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5" w:rsidRPr="007D1633" w:rsidRDefault="005F2E15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EMENDA N° 03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MODIFICATIVA AO PROJETO DE LEI N° 021/2020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AA04EA" w:rsidP="005F2E15">
      <w:pPr>
        <w:pStyle w:val="PargrafodaLista"/>
        <w:widowControl w:val="0"/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O artigo 24</w:t>
      </w:r>
      <w:bookmarkStart w:id="0" w:name="_GoBack"/>
      <w:bookmarkEnd w:id="0"/>
      <w:r w:rsidR="005F2E15" w:rsidRPr="007D1633">
        <w:rPr>
          <w:sz w:val="24"/>
          <w:szCs w:val="24"/>
        </w:rPr>
        <w:t>, do Projeto de Lei n° 021/2020, passa a vigorar com a seguinte redação:</w:t>
      </w:r>
    </w:p>
    <w:p w:rsidR="005F2E15" w:rsidRPr="007D1633" w:rsidRDefault="005F2E15" w:rsidP="005F2E15">
      <w:pPr>
        <w:widowControl w:val="0"/>
        <w:ind w:right="-1"/>
        <w:jc w:val="both"/>
        <w:rPr>
          <w:sz w:val="24"/>
          <w:szCs w:val="24"/>
        </w:rPr>
      </w:pPr>
    </w:p>
    <w:p w:rsidR="005F2E15" w:rsidRPr="007D1633" w:rsidRDefault="005F2E15" w:rsidP="005F2E15">
      <w:pPr>
        <w:pStyle w:val="Corpodetexto"/>
        <w:widowControl w:val="0"/>
        <w:tabs>
          <w:tab w:val="left" w:pos="9021"/>
        </w:tabs>
        <w:spacing w:before="240" w:after="0" w:line="276" w:lineRule="auto"/>
        <w:ind w:left="0"/>
        <w:rPr>
          <w:rFonts w:ascii="Times New Roman" w:hAnsi="Times New Roman" w:cs="Times New Roman"/>
          <w:i/>
          <w:spacing w:val="0"/>
          <w:sz w:val="24"/>
          <w:szCs w:val="24"/>
          <w:lang w:val="pt-PT" w:eastAsia="x-none"/>
        </w:rPr>
      </w:pPr>
      <w:r w:rsidRPr="007D1633">
        <w:rPr>
          <w:rFonts w:ascii="Times New Roman" w:hAnsi="Times New Roman" w:cs="Times New Roman"/>
          <w:i/>
          <w:spacing w:val="0"/>
          <w:sz w:val="24"/>
          <w:szCs w:val="24"/>
          <w:lang w:val="pt-PT" w:eastAsia="x-none"/>
        </w:rPr>
        <w:t>“Art. 24. A Tabela Única a que se refere esta Lei poderá ser atualizada, com base na variação do INPC - Índice Nacional de Preços ao Consumidor, correspondente ao período do mês de janeiro ao mês de novembro de cada ano.</w:t>
      </w:r>
      <w:r w:rsidRPr="007D1633">
        <w:rPr>
          <w:rFonts w:ascii="Times New Roman" w:hAnsi="Times New Roman" w:cs="Times New Roman"/>
          <w:i/>
          <w:sz w:val="24"/>
          <w:szCs w:val="24"/>
        </w:rPr>
        <w:t xml:space="preserve"> ”.</w:t>
      </w:r>
    </w:p>
    <w:p w:rsidR="005F2E15" w:rsidRPr="007D1633" w:rsidRDefault="005F2E15" w:rsidP="005F2E15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7D1633">
        <w:rPr>
          <w:sz w:val="24"/>
          <w:szCs w:val="24"/>
        </w:rPr>
        <w:t>Plenário “Laurindo Ezidoro Jaqueta”, 8 de junho de 2020.</w:t>
      </w: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 w:rsidRPr="007D1633">
        <w:rPr>
          <w:sz w:val="24"/>
          <w:szCs w:val="24"/>
        </w:rPr>
        <w:t xml:space="preserve">Vereador Autor </w:t>
      </w:r>
      <w:r w:rsidRPr="007D1633">
        <w:rPr>
          <w:b/>
          <w:sz w:val="24"/>
          <w:szCs w:val="24"/>
        </w:rPr>
        <w:t>IZAIAS COLINO</w:t>
      </w: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PSL</w:t>
      </w:r>
    </w:p>
    <w:p w:rsidR="005F2E15" w:rsidRPr="007D1633" w:rsidRDefault="005F2E15" w:rsidP="005F2E15">
      <w:pPr>
        <w:rPr>
          <w:sz w:val="24"/>
          <w:szCs w:val="24"/>
        </w:rPr>
      </w:pPr>
    </w:p>
    <w:p w:rsidR="005F2E15" w:rsidRPr="007D1633" w:rsidRDefault="005F2E15" w:rsidP="005F2E15">
      <w:pPr>
        <w:rPr>
          <w:sz w:val="24"/>
          <w:szCs w:val="24"/>
        </w:rPr>
      </w:pPr>
    </w:p>
    <w:p w:rsidR="005F2E15" w:rsidRDefault="005F2E15" w:rsidP="005F2E15">
      <w:pPr>
        <w:rPr>
          <w:sz w:val="24"/>
          <w:szCs w:val="24"/>
        </w:rPr>
      </w:pPr>
    </w:p>
    <w:p w:rsidR="007D1633" w:rsidRPr="007D1633" w:rsidRDefault="007D1633" w:rsidP="005F2E15">
      <w:pPr>
        <w:rPr>
          <w:sz w:val="24"/>
          <w:szCs w:val="24"/>
        </w:rPr>
      </w:pPr>
    </w:p>
    <w:p w:rsidR="005F2E15" w:rsidRPr="007D1633" w:rsidRDefault="005F2E15" w:rsidP="005F2E15">
      <w:pPr>
        <w:rPr>
          <w:sz w:val="24"/>
          <w:szCs w:val="24"/>
        </w:rPr>
      </w:pPr>
    </w:p>
    <w:p w:rsidR="005F2E15" w:rsidRPr="007D1633" w:rsidRDefault="005F2E15" w:rsidP="005F2E15">
      <w:pPr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JUSTIFICATIVA</w:t>
      </w:r>
    </w:p>
    <w:p w:rsidR="005F2E15" w:rsidRPr="007D1633" w:rsidRDefault="005F2E15" w:rsidP="007D1633">
      <w:pPr>
        <w:jc w:val="both"/>
        <w:rPr>
          <w:b/>
          <w:sz w:val="24"/>
          <w:szCs w:val="24"/>
        </w:rPr>
      </w:pPr>
    </w:p>
    <w:p w:rsidR="00844247" w:rsidRPr="007D1633" w:rsidRDefault="00844247" w:rsidP="007D1633">
      <w:pPr>
        <w:jc w:val="both"/>
        <w:rPr>
          <w:sz w:val="24"/>
          <w:szCs w:val="24"/>
        </w:rPr>
      </w:pPr>
    </w:p>
    <w:p w:rsidR="005F2E15" w:rsidRPr="007D1633" w:rsidRDefault="007D1633" w:rsidP="007D1633">
      <w:pPr>
        <w:ind w:firstLine="426"/>
        <w:jc w:val="both"/>
        <w:rPr>
          <w:sz w:val="24"/>
          <w:szCs w:val="24"/>
        </w:rPr>
      </w:pPr>
      <w:r w:rsidRPr="007D1633">
        <w:rPr>
          <w:sz w:val="24"/>
          <w:szCs w:val="24"/>
        </w:rPr>
        <w:t>A presente emenda busca somente não franquear uma forma de correção possam ser consideradas exageradas das multas previstas.</w:t>
      </w:r>
    </w:p>
    <w:p w:rsidR="007D1633" w:rsidRDefault="007D1633">
      <w:pPr>
        <w:rPr>
          <w:sz w:val="24"/>
          <w:szCs w:val="24"/>
        </w:rPr>
      </w:pPr>
    </w:p>
    <w:p w:rsidR="007D1633" w:rsidRPr="007D1633" w:rsidRDefault="007D1633">
      <w:pPr>
        <w:rPr>
          <w:sz w:val="24"/>
          <w:szCs w:val="24"/>
        </w:rPr>
      </w:pPr>
    </w:p>
    <w:p w:rsidR="007D1633" w:rsidRPr="007D1633" w:rsidRDefault="007D1633">
      <w:pPr>
        <w:rPr>
          <w:sz w:val="24"/>
          <w:szCs w:val="24"/>
        </w:rPr>
      </w:pPr>
    </w:p>
    <w:sectPr w:rsidR="007D1633" w:rsidRPr="007D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5"/>
    <w:rsid w:val="005F2E15"/>
    <w:rsid w:val="007D1633"/>
    <w:rsid w:val="00844247"/>
    <w:rsid w:val="00A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AC13-97C1-41E0-A81C-84AB1D5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E1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F2E15"/>
    <w:pPr>
      <w:spacing w:after="240" w:line="240" w:lineRule="atLeast"/>
      <w:ind w:left="1080"/>
      <w:jc w:val="both"/>
    </w:pPr>
    <w:rPr>
      <w:rFonts w:ascii="Arial" w:hAnsi="Arial" w:cs="Arial"/>
      <w:spacing w:val="-5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F2E15"/>
    <w:rPr>
      <w:rFonts w:ascii="Arial" w:eastAsia="Times New Roman" w:hAnsi="Arial" w:cs="Arial"/>
      <w:spacing w:val="-5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6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4</cp:revision>
  <cp:lastPrinted>2020-06-08T23:03:00Z</cp:lastPrinted>
  <dcterms:created xsi:type="dcterms:W3CDTF">2020-06-08T22:40:00Z</dcterms:created>
  <dcterms:modified xsi:type="dcterms:W3CDTF">2020-06-08T23:03:00Z</dcterms:modified>
</cp:coreProperties>
</file>