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00A85" w14:textId="77777777" w:rsidR="00EF3951" w:rsidRDefault="00EF3951" w:rsidP="00EF3951">
      <w:pPr>
        <w:jc w:val="center"/>
        <w:rPr>
          <w:rFonts w:ascii="Arial" w:hAnsi="Arial" w:cs="Arial"/>
          <w:b/>
          <w:sz w:val="23"/>
          <w:szCs w:val="23"/>
        </w:rPr>
      </w:pPr>
    </w:p>
    <w:p w14:paraId="19F09CA9" w14:textId="4D76D16B" w:rsidR="00EF3951" w:rsidRDefault="00EF3951" w:rsidP="00EF395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M O Ç Ã O Nº. </w:t>
      </w:r>
      <w:r>
        <w:rPr>
          <w:rFonts w:ascii="Arial" w:hAnsi="Arial" w:cs="Arial"/>
          <w:b/>
          <w:sz w:val="24"/>
          <w:szCs w:val="24"/>
          <w:u w:val="single"/>
        </w:rPr>
        <w:t>06</w:t>
      </w:r>
      <w:r w:rsidR="001B4733">
        <w:rPr>
          <w:rFonts w:ascii="Arial" w:hAnsi="Arial" w:cs="Arial"/>
          <w:b/>
          <w:sz w:val="24"/>
          <w:szCs w:val="24"/>
          <w:u w:val="single"/>
        </w:rPr>
        <w:t>2</w:t>
      </w:r>
    </w:p>
    <w:p w14:paraId="3EB6BB1D" w14:textId="77777777" w:rsidR="00EF3951" w:rsidRDefault="00EF3951" w:rsidP="00EF395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>
        <w:rPr>
          <w:rFonts w:ascii="Arial" w:hAnsi="Arial" w:cs="Arial"/>
          <w:b/>
          <w:sz w:val="24"/>
          <w:szCs w:val="24"/>
          <w:u w:val="single"/>
        </w:rPr>
        <w:t xml:space="preserve">3/8/2020     </w:t>
      </w:r>
    </w:p>
    <w:p w14:paraId="18146844" w14:textId="7B627978" w:rsidR="0055592B" w:rsidRPr="003D516C" w:rsidRDefault="00EF3951" w:rsidP="003D516C">
      <w:pPr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mallCaps/>
          <w:sz w:val="24"/>
          <w:szCs w:val="24"/>
        </w:rPr>
        <w:t>Excelentíssimo Senhor Presidente Da Câmara Municipal:</w:t>
      </w:r>
    </w:p>
    <w:p w14:paraId="61F0B159" w14:textId="19C8D94A" w:rsidR="0055592B" w:rsidRDefault="0055592B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4944A7C0" w14:textId="77777777" w:rsidR="006769D7" w:rsidRDefault="006769D7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759AE967" w14:textId="52F9093B" w:rsidR="00E13630" w:rsidRDefault="00E13630" w:rsidP="0055592B">
      <w:pPr>
        <w:pStyle w:val="NormalWeb"/>
        <w:shd w:val="clear" w:color="auto" w:fill="FFFFFF"/>
        <w:spacing w:before="0" w:beforeAutospacing="0" w:after="150" w:afterAutospacing="0" w:line="276" w:lineRule="auto"/>
        <w:jc w:val="both"/>
        <w:rPr>
          <w:rFonts w:ascii="Arial" w:hAnsi="Arial" w:cs="Arial"/>
        </w:rPr>
      </w:pPr>
    </w:p>
    <w:p w14:paraId="0074014D" w14:textId="1A260576" w:rsidR="0040049F" w:rsidRDefault="001B4733" w:rsidP="005D150C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1B4733">
        <w:rPr>
          <w:rFonts w:ascii="Arial" w:hAnsi="Arial" w:cs="Arial"/>
          <w:sz w:val="24"/>
          <w:szCs w:val="24"/>
        </w:rPr>
        <w:t>O sistema público de saúde do município ganhou em dezembro de 2018 um importante equipamento com a inauguração do serviço de Maternidade do Hospital Estadual de Botucatu, uma unidade de baixa e média complexidade que tem feito dezenas de partos mensalmente de maneira segura e com equipamentos de última geração.</w:t>
      </w:r>
    </w:p>
    <w:p w14:paraId="624CCD3C" w14:textId="4FA0591B" w:rsidR="001B4733" w:rsidRDefault="001B4733" w:rsidP="005D150C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1B4733">
        <w:rPr>
          <w:rFonts w:ascii="Arial" w:hAnsi="Arial" w:cs="Arial"/>
          <w:sz w:val="24"/>
          <w:szCs w:val="24"/>
        </w:rPr>
        <w:t>Na oportunidade, a Secretaria de Estado da Saúde de São Paulo repassou recursos na ordem de R$ 6 milhões ao Hospital das Clínicas, que gerencia a unidade, destinados a abertura de 20 leitos obstétricos na unidade que possui em sua totalidade, 80 leitos. Os 20 leitos abertos para atendimento a gestantes de menor complexidade.</w:t>
      </w:r>
    </w:p>
    <w:p w14:paraId="55874895" w14:textId="77777777" w:rsidR="001B4733" w:rsidRDefault="001B4733" w:rsidP="005D150C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</w:p>
    <w:p w14:paraId="41F86BEC" w14:textId="13003F30" w:rsidR="001B4733" w:rsidRDefault="001B4733" w:rsidP="005D150C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1B4733">
        <w:rPr>
          <w:rFonts w:ascii="Arial" w:hAnsi="Arial" w:cs="Arial"/>
          <w:sz w:val="24"/>
          <w:szCs w:val="24"/>
        </w:rPr>
        <w:t>A inauguração dos leitos de maternidade contribuiu para a otimização aproximada de 60% da maternidade do Hospital das Clínicas, que continua a ser uma referência regional para gestação de alto risco, com seus 29 leitos SUS, realizando cerca de 200 partos por mês. O serviço tornou-se símbolo de uma importante conquista de políticas públicas voltadas para as mulheres, que cada vez mais são aplicadas na cidade, garantindo mais dignidade e serviços de extrema qualidade à essa parcela da população que necessita desse acolhimento.</w:t>
      </w:r>
    </w:p>
    <w:p w14:paraId="0B84DACC" w14:textId="1D41355C" w:rsidR="001B4733" w:rsidRDefault="001B4733" w:rsidP="005D150C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1B4733">
        <w:rPr>
          <w:rFonts w:ascii="Arial" w:hAnsi="Arial" w:cs="Arial"/>
          <w:sz w:val="24"/>
          <w:szCs w:val="24"/>
        </w:rPr>
        <w:t>Atualmente, a Maternidade do Hospital Estadual tem realizado cerca de 80 partos por mês e no dia 02 de julho registrou um fato histórico com o nascimento do milésimo bebê no local, especialmente preparado para ser o mais moderno em estrutura e metodologia de trabalho em toda a região. Com equipes multidisciplinares, todas as etapas que envolvem o nascimento de uma criança são desempenhadas pelos profissionais da unidade de maneira exemplar, garantindo qualidade de vida tanto para a mãe quanto para o recém-nascido.</w:t>
      </w:r>
    </w:p>
    <w:p w14:paraId="69A8D174" w14:textId="64346603" w:rsidR="001B4733" w:rsidRDefault="001B4733" w:rsidP="005D150C">
      <w:pPr>
        <w:pStyle w:val="PargrafodaLista"/>
        <w:ind w:left="0" w:firstLine="1418"/>
        <w:jc w:val="both"/>
        <w:rPr>
          <w:rFonts w:ascii="Arial" w:hAnsi="Arial" w:cs="Arial"/>
          <w:sz w:val="24"/>
          <w:szCs w:val="24"/>
        </w:rPr>
      </w:pPr>
      <w:r w:rsidRPr="001B4733">
        <w:rPr>
          <w:rFonts w:ascii="Arial" w:hAnsi="Arial" w:cs="Arial"/>
          <w:sz w:val="24"/>
          <w:szCs w:val="24"/>
        </w:rPr>
        <w:t>É dever do Poder Legislativo destacar e valorizar o compromisso profissional dessa equipe de servidores no compromisso do Hospital Estadual em manter sempre sua dedicação e compromisso com o atendimento de qualidade, acolhedor e humanizado, assim,</w:t>
      </w:r>
    </w:p>
    <w:p w14:paraId="18841CBF" w14:textId="1F4F8622" w:rsidR="0040049F" w:rsidRDefault="0040049F" w:rsidP="0040049F">
      <w:pPr>
        <w:pStyle w:val="PargrafodaLista"/>
        <w:ind w:firstLine="1701"/>
        <w:jc w:val="both"/>
        <w:rPr>
          <w:rFonts w:ascii="Arial" w:hAnsi="Arial" w:cs="Arial"/>
          <w:sz w:val="24"/>
          <w:szCs w:val="24"/>
        </w:rPr>
      </w:pPr>
    </w:p>
    <w:p w14:paraId="01140D88" w14:textId="7957CACF" w:rsidR="0040049F" w:rsidRPr="00616DB2" w:rsidRDefault="0040049F" w:rsidP="00616DB2">
      <w:pPr>
        <w:jc w:val="both"/>
        <w:rPr>
          <w:rFonts w:ascii="Arial" w:hAnsi="Arial" w:cs="Arial"/>
          <w:sz w:val="24"/>
          <w:szCs w:val="24"/>
        </w:rPr>
      </w:pPr>
    </w:p>
    <w:p w14:paraId="380C4E14" w14:textId="77777777" w:rsidR="0040049F" w:rsidRPr="0040049F" w:rsidRDefault="0040049F" w:rsidP="0040049F">
      <w:pPr>
        <w:pStyle w:val="PargrafodaLista"/>
        <w:ind w:firstLine="1701"/>
        <w:jc w:val="both"/>
        <w:rPr>
          <w:rFonts w:ascii="Arial" w:hAnsi="Arial" w:cs="Arial"/>
          <w:sz w:val="24"/>
          <w:szCs w:val="24"/>
        </w:rPr>
      </w:pPr>
    </w:p>
    <w:p w14:paraId="5355293F" w14:textId="77777777" w:rsidR="001B4733" w:rsidRDefault="001B4733" w:rsidP="0040049F">
      <w:pPr>
        <w:pStyle w:val="PargrafodaLista"/>
        <w:ind w:left="0" w:firstLine="1701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051C490E" w14:textId="77777777" w:rsidR="001B4733" w:rsidRDefault="001B4733" w:rsidP="0040049F">
      <w:pPr>
        <w:pStyle w:val="PargrafodaLista"/>
        <w:ind w:left="0" w:firstLine="1701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292B5888" w14:textId="77777777" w:rsidR="001B4733" w:rsidRDefault="001B4733" w:rsidP="0040049F">
      <w:pPr>
        <w:pStyle w:val="PargrafodaLista"/>
        <w:ind w:left="0" w:firstLine="1701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4AB4A8E6" w14:textId="77777777" w:rsidR="00A57CBE" w:rsidRDefault="00A57CBE" w:rsidP="0040049F">
      <w:pPr>
        <w:pStyle w:val="PargrafodaLista"/>
        <w:ind w:left="0" w:firstLine="1701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0FC04FF5" w14:textId="77777777" w:rsidR="00A57CBE" w:rsidRDefault="00A57CBE" w:rsidP="0040049F">
      <w:pPr>
        <w:pStyle w:val="PargrafodaLista"/>
        <w:ind w:left="0" w:firstLine="1701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5FC819A8" w14:textId="77777777" w:rsidR="00A57CBE" w:rsidRDefault="00A57CBE" w:rsidP="0040049F">
      <w:pPr>
        <w:pStyle w:val="PargrafodaLista"/>
        <w:ind w:left="0" w:firstLine="1701"/>
        <w:jc w:val="right"/>
        <w:rPr>
          <w:rFonts w:ascii="Arial" w:hAnsi="Arial" w:cs="Arial"/>
          <w:b/>
          <w:color w:val="000000"/>
          <w:sz w:val="24"/>
          <w:szCs w:val="24"/>
        </w:rPr>
      </w:pPr>
    </w:p>
    <w:p w14:paraId="643B79C9" w14:textId="28277646" w:rsidR="0040049F" w:rsidRPr="0040049F" w:rsidRDefault="0040049F" w:rsidP="0040049F">
      <w:pPr>
        <w:pStyle w:val="PargrafodaLista"/>
        <w:ind w:left="0" w:firstLine="1701"/>
        <w:jc w:val="right"/>
        <w:rPr>
          <w:rFonts w:ascii="Arial" w:hAnsi="Arial" w:cs="Arial"/>
          <w:b/>
          <w:color w:val="000000"/>
          <w:sz w:val="24"/>
          <w:szCs w:val="24"/>
        </w:rPr>
      </w:pPr>
      <w:r w:rsidRPr="0040049F">
        <w:rPr>
          <w:rFonts w:ascii="Arial" w:hAnsi="Arial" w:cs="Arial"/>
          <w:b/>
          <w:color w:val="000000"/>
          <w:sz w:val="24"/>
          <w:szCs w:val="24"/>
        </w:rPr>
        <w:t>[</w:t>
      </w:r>
      <w:r w:rsidR="001B4733">
        <w:rPr>
          <w:rFonts w:ascii="Arial" w:hAnsi="Arial" w:cs="Arial"/>
          <w:b/>
          <w:color w:val="000000"/>
          <w:sz w:val="24"/>
          <w:szCs w:val="24"/>
        </w:rPr>
        <w:t>Parte integrante da Moção n° 062</w:t>
      </w:r>
      <w:r w:rsidRPr="0040049F">
        <w:rPr>
          <w:rFonts w:ascii="Arial" w:hAnsi="Arial" w:cs="Arial"/>
          <w:b/>
          <w:color w:val="000000"/>
          <w:sz w:val="24"/>
          <w:szCs w:val="24"/>
        </w:rPr>
        <w:t>/2020]</w:t>
      </w:r>
    </w:p>
    <w:p w14:paraId="5A149F98" w14:textId="77777777" w:rsidR="0040049F" w:rsidRPr="00616DB2" w:rsidRDefault="0040049F" w:rsidP="00616DB2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732643C3" w14:textId="3AE7CE75" w:rsidR="003D516C" w:rsidRDefault="0055592B" w:rsidP="005D150C">
      <w:pPr>
        <w:pStyle w:val="PargrafodaLista"/>
        <w:ind w:left="0" w:firstLine="1418"/>
        <w:jc w:val="both"/>
        <w:rPr>
          <w:rFonts w:ascii="Arial" w:hAnsi="Arial" w:cs="Arial"/>
          <w:color w:val="000000"/>
          <w:sz w:val="24"/>
          <w:szCs w:val="24"/>
        </w:rPr>
      </w:pPr>
      <w:r w:rsidRPr="0040049F">
        <w:rPr>
          <w:rFonts w:ascii="Arial" w:hAnsi="Arial" w:cs="Arial"/>
          <w:b/>
          <w:color w:val="000000"/>
          <w:sz w:val="24"/>
          <w:szCs w:val="24"/>
        </w:rPr>
        <w:t>APRESENTAMOS</w:t>
      </w:r>
      <w:r w:rsidRPr="0040049F">
        <w:rPr>
          <w:rFonts w:ascii="Arial" w:hAnsi="Arial" w:cs="Arial"/>
          <w:color w:val="000000"/>
          <w:sz w:val="24"/>
          <w:szCs w:val="24"/>
        </w:rPr>
        <w:t xml:space="preserve"> à Mesa, depois das considerações do Plenário, </w:t>
      </w:r>
      <w:r w:rsidRPr="0040049F">
        <w:rPr>
          <w:rFonts w:ascii="Arial" w:hAnsi="Arial" w:cs="Arial"/>
          <w:b/>
          <w:color w:val="000000"/>
          <w:sz w:val="24"/>
          <w:szCs w:val="24"/>
        </w:rPr>
        <w:t xml:space="preserve">MOÇÃO DE </w:t>
      </w:r>
      <w:r w:rsidR="001B4733">
        <w:rPr>
          <w:rFonts w:ascii="Arial" w:hAnsi="Arial" w:cs="Arial"/>
          <w:b/>
          <w:color w:val="000000"/>
          <w:sz w:val="24"/>
          <w:szCs w:val="24"/>
        </w:rPr>
        <w:t>CONGRATULAÇÕES</w:t>
      </w:r>
      <w:r w:rsidRPr="0040049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1B4733" w:rsidRPr="001B4733">
        <w:rPr>
          <w:rFonts w:ascii="Arial" w:hAnsi="Arial" w:cs="Arial"/>
          <w:color w:val="000000"/>
          <w:sz w:val="24"/>
          <w:szCs w:val="24"/>
        </w:rPr>
        <w:t xml:space="preserve">aos responsáveis pelo </w:t>
      </w:r>
      <w:r w:rsidR="001B4733" w:rsidRPr="001B4733">
        <w:rPr>
          <w:rFonts w:ascii="Arial" w:hAnsi="Arial" w:cs="Arial"/>
          <w:b/>
          <w:color w:val="000000"/>
          <w:sz w:val="24"/>
          <w:szCs w:val="24"/>
        </w:rPr>
        <w:t>SERVIÇO DE OBSTETRÍCIA DO HOSPITAL ESTADUAL DE BOTUCATU,</w:t>
      </w:r>
      <w:r w:rsidR="001B4733" w:rsidRPr="001B4733">
        <w:rPr>
          <w:rFonts w:ascii="Arial" w:hAnsi="Arial" w:cs="Arial"/>
          <w:color w:val="000000"/>
          <w:sz w:val="24"/>
          <w:szCs w:val="24"/>
        </w:rPr>
        <w:t xml:space="preserve"> nas pessoas do </w:t>
      </w:r>
      <w:r w:rsidR="001B4733">
        <w:rPr>
          <w:rFonts w:ascii="Arial" w:hAnsi="Arial" w:cs="Arial"/>
          <w:color w:val="000000"/>
          <w:sz w:val="24"/>
          <w:szCs w:val="24"/>
        </w:rPr>
        <w:t>Chefe do Serviço de Obstetrícia do Hospital d</w:t>
      </w:r>
      <w:r w:rsidR="001B4733" w:rsidRPr="001B4733">
        <w:rPr>
          <w:rFonts w:ascii="Arial" w:hAnsi="Arial" w:cs="Arial"/>
          <w:color w:val="000000"/>
          <w:sz w:val="24"/>
          <w:szCs w:val="24"/>
        </w:rPr>
        <w:t xml:space="preserve">as Clínicas, </w:t>
      </w:r>
      <w:r w:rsidR="001B4733" w:rsidRPr="001B4733">
        <w:rPr>
          <w:rFonts w:ascii="Arial" w:hAnsi="Arial" w:cs="Arial"/>
          <w:b/>
          <w:color w:val="000000"/>
          <w:sz w:val="24"/>
          <w:szCs w:val="24"/>
        </w:rPr>
        <w:t>DR. ROBERTO ANTÔNIO DE ARAÚJO COSTA</w:t>
      </w:r>
      <w:r w:rsidR="001B4733" w:rsidRPr="001B4733">
        <w:rPr>
          <w:rFonts w:ascii="Arial" w:hAnsi="Arial" w:cs="Arial"/>
          <w:color w:val="000000"/>
          <w:sz w:val="24"/>
          <w:szCs w:val="24"/>
        </w:rPr>
        <w:t xml:space="preserve">, da </w:t>
      </w:r>
      <w:r w:rsidR="001B4733">
        <w:rPr>
          <w:rFonts w:ascii="Arial" w:hAnsi="Arial" w:cs="Arial"/>
          <w:color w:val="000000"/>
          <w:sz w:val="24"/>
          <w:szCs w:val="24"/>
        </w:rPr>
        <w:t>Gerente de Enfermagem do Hospital Estadual d</w:t>
      </w:r>
      <w:r w:rsidR="001B4733" w:rsidRPr="001B4733">
        <w:rPr>
          <w:rFonts w:ascii="Arial" w:hAnsi="Arial" w:cs="Arial"/>
          <w:color w:val="000000"/>
          <w:sz w:val="24"/>
          <w:szCs w:val="24"/>
        </w:rPr>
        <w:t xml:space="preserve">e Botucatu, </w:t>
      </w:r>
      <w:r w:rsidR="001B4733" w:rsidRPr="001B4733">
        <w:rPr>
          <w:rFonts w:ascii="Arial" w:hAnsi="Arial" w:cs="Arial"/>
          <w:b/>
          <w:color w:val="000000"/>
          <w:sz w:val="24"/>
          <w:szCs w:val="24"/>
        </w:rPr>
        <w:t>ANDREZZA BELLUOMINI CASTRO</w:t>
      </w:r>
      <w:r w:rsidR="001B4733" w:rsidRPr="001B4733">
        <w:rPr>
          <w:rFonts w:ascii="Arial" w:hAnsi="Arial" w:cs="Arial"/>
          <w:color w:val="000000"/>
          <w:sz w:val="24"/>
          <w:szCs w:val="24"/>
        </w:rPr>
        <w:t xml:space="preserve">, da </w:t>
      </w:r>
      <w:r w:rsidR="001B4733">
        <w:rPr>
          <w:rFonts w:ascii="Arial" w:hAnsi="Arial" w:cs="Arial"/>
          <w:color w:val="000000"/>
          <w:sz w:val="24"/>
          <w:szCs w:val="24"/>
        </w:rPr>
        <w:t>Diretora Executiva do Hospital Estadual d</w:t>
      </w:r>
      <w:r w:rsidR="001B4733" w:rsidRPr="001B4733">
        <w:rPr>
          <w:rFonts w:ascii="Arial" w:hAnsi="Arial" w:cs="Arial"/>
          <w:color w:val="000000"/>
          <w:sz w:val="24"/>
          <w:szCs w:val="24"/>
        </w:rPr>
        <w:t xml:space="preserve">e Botucatu, </w:t>
      </w:r>
      <w:r w:rsidR="001B4733" w:rsidRPr="001B4733">
        <w:rPr>
          <w:rFonts w:ascii="Arial" w:hAnsi="Arial" w:cs="Arial"/>
          <w:b/>
          <w:color w:val="000000"/>
          <w:sz w:val="24"/>
          <w:szCs w:val="24"/>
        </w:rPr>
        <w:t>DRA. SILKE WEBER</w:t>
      </w:r>
      <w:r w:rsidR="001B4733" w:rsidRPr="001B4733">
        <w:rPr>
          <w:rFonts w:ascii="Arial" w:hAnsi="Arial" w:cs="Arial"/>
          <w:color w:val="000000"/>
          <w:sz w:val="24"/>
          <w:szCs w:val="24"/>
        </w:rPr>
        <w:t xml:space="preserve"> e ao </w:t>
      </w:r>
      <w:r w:rsidR="001B4733">
        <w:rPr>
          <w:rFonts w:ascii="Arial" w:hAnsi="Arial" w:cs="Arial"/>
          <w:color w:val="000000"/>
          <w:sz w:val="24"/>
          <w:szCs w:val="24"/>
        </w:rPr>
        <w:t>Superintendente d</w:t>
      </w:r>
      <w:r w:rsidR="001B4733" w:rsidRPr="001B4733">
        <w:rPr>
          <w:rFonts w:ascii="Arial" w:hAnsi="Arial" w:cs="Arial"/>
          <w:color w:val="000000"/>
          <w:sz w:val="24"/>
          <w:szCs w:val="24"/>
        </w:rPr>
        <w:t>o Ho</w:t>
      </w:r>
      <w:r w:rsidR="001B4733">
        <w:rPr>
          <w:rFonts w:ascii="Arial" w:hAnsi="Arial" w:cs="Arial"/>
          <w:color w:val="000000"/>
          <w:sz w:val="24"/>
          <w:szCs w:val="24"/>
        </w:rPr>
        <w:t>spital d</w:t>
      </w:r>
      <w:r w:rsidR="001B4733" w:rsidRPr="001B4733">
        <w:rPr>
          <w:rFonts w:ascii="Arial" w:hAnsi="Arial" w:cs="Arial"/>
          <w:color w:val="000000"/>
          <w:sz w:val="24"/>
          <w:szCs w:val="24"/>
        </w:rPr>
        <w:t xml:space="preserve">as Clínicas, </w:t>
      </w:r>
      <w:r w:rsidR="001B4733" w:rsidRPr="001B4733">
        <w:rPr>
          <w:rFonts w:ascii="Arial" w:hAnsi="Arial" w:cs="Arial"/>
          <w:b/>
          <w:color w:val="000000"/>
          <w:sz w:val="24"/>
          <w:szCs w:val="24"/>
        </w:rPr>
        <w:t>DR</w:t>
      </w:r>
      <w:r w:rsidR="00C450F1">
        <w:rPr>
          <w:rFonts w:ascii="Arial" w:hAnsi="Arial" w:cs="Arial"/>
          <w:b/>
          <w:color w:val="000000"/>
          <w:sz w:val="24"/>
          <w:szCs w:val="24"/>
        </w:rPr>
        <w:t>.</w:t>
      </w:r>
      <w:bookmarkStart w:id="0" w:name="_GoBack"/>
      <w:bookmarkEnd w:id="0"/>
      <w:r w:rsidR="001B4733" w:rsidRPr="001B4733">
        <w:rPr>
          <w:rFonts w:ascii="Arial" w:hAnsi="Arial" w:cs="Arial"/>
          <w:b/>
          <w:color w:val="000000"/>
          <w:sz w:val="24"/>
          <w:szCs w:val="24"/>
        </w:rPr>
        <w:t xml:space="preserve"> ANDRÉ LUIS BALBI</w:t>
      </w:r>
      <w:r w:rsidR="001B4733" w:rsidRPr="001B4733">
        <w:rPr>
          <w:rFonts w:ascii="Arial" w:hAnsi="Arial" w:cs="Arial"/>
          <w:color w:val="000000"/>
          <w:sz w:val="24"/>
          <w:szCs w:val="24"/>
        </w:rPr>
        <w:t>, extensiva a todos os servidores da equipe multidisciplinar que atua na unidade, pelo trabalho humanizado e com extrema qualidade, além da histórica marca da realização do milésimo parto na Maternidade existente no Hospital Estadual, comprovando assim a eficácia do setor.</w:t>
      </w:r>
    </w:p>
    <w:p w14:paraId="69A24B5E" w14:textId="77777777" w:rsidR="001B4733" w:rsidRPr="0040049F" w:rsidRDefault="001B4733" w:rsidP="003D516C">
      <w:pPr>
        <w:pStyle w:val="PargrafodaLista"/>
        <w:ind w:left="0" w:firstLine="1701"/>
        <w:jc w:val="both"/>
        <w:rPr>
          <w:rFonts w:ascii="Arial" w:hAnsi="Arial" w:cs="Arial"/>
          <w:sz w:val="24"/>
          <w:szCs w:val="24"/>
        </w:rPr>
      </w:pPr>
    </w:p>
    <w:p w14:paraId="15DB3D62" w14:textId="1F5B69E1" w:rsidR="0055592B" w:rsidRPr="0040049F" w:rsidRDefault="0055592B" w:rsidP="00616DB2">
      <w:pPr>
        <w:pStyle w:val="PargrafodaLista"/>
        <w:ind w:left="0"/>
        <w:jc w:val="center"/>
        <w:rPr>
          <w:rFonts w:ascii="Arial" w:hAnsi="Arial" w:cs="Arial"/>
          <w:sz w:val="24"/>
          <w:szCs w:val="24"/>
        </w:rPr>
      </w:pPr>
      <w:r w:rsidRPr="0040049F">
        <w:rPr>
          <w:rFonts w:ascii="Arial" w:hAnsi="Arial" w:cs="Arial"/>
          <w:sz w:val="24"/>
          <w:szCs w:val="24"/>
        </w:rPr>
        <w:t>Plenário “Ver. Laurindo Ezidoro Jaqueta”, 3 de agosto de 2020.</w:t>
      </w:r>
    </w:p>
    <w:p w14:paraId="7F4DE071" w14:textId="69A845CF" w:rsidR="003D516C" w:rsidRPr="0040049F" w:rsidRDefault="003D516C" w:rsidP="00616DB2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778B12A7" w14:textId="2D57858F" w:rsidR="003D516C" w:rsidRPr="0040049F" w:rsidRDefault="003D516C" w:rsidP="00616DB2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1AB8037" w14:textId="77777777" w:rsidR="003D516C" w:rsidRPr="0040049F" w:rsidRDefault="003D516C" w:rsidP="00616DB2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</w:p>
    <w:p w14:paraId="16CE9FA3" w14:textId="33073170" w:rsidR="0055592B" w:rsidRPr="0040049F" w:rsidRDefault="002E2173" w:rsidP="00616DB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</w:t>
      </w:r>
      <w:r w:rsidR="0055592B" w:rsidRPr="0040049F">
        <w:rPr>
          <w:rFonts w:ascii="Arial" w:hAnsi="Arial" w:cs="Arial"/>
        </w:rPr>
        <w:t xml:space="preserve">Vereadora Autora </w:t>
      </w:r>
      <w:r w:rsidR="0055592B" w:rsidRPr="0040049F">
        <w:rPr>
          <w:rFonts w:ascii="Arial" w:hAnsi="Arial" w:cs="Arial"/>
          <w:b/>
        </w:rPr>
        <w:t>ALESSANDRA LUCCHESI</w:t>
      </w:r>
    </w:p>
    <w:p w14:paraId="0FCEEB30" w14:textId="77777777" w:rsidR="0055592B" w:rsidRPr="0040049F" w:rsidRDefault="0055592B" w:rsidP="00616DB2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40049F">
        <w:rPr>
          <w:rFonts w:ascii="Arial" w:hAnsi="Arial" w:cs="Arial"/>
          <w:b/>
        </w:rPr>
        <w:t>PSDB</w:t>
      </w:r>
    </w:p>
    <w:p w14:paraId="1021420B" w14:textId="77777777" w:rsidR="0055592B" w:rsidRPr="0040049F" w:rsidRDefault="0055592B" w:rsidP="0055592B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2663A28A" w14:textId="77777777" w:rsidR="002E2173" w:rsidRDefault="002E2173" w:rsidP="0040049F">
      <w:pPr>
        <w:pStyle w:val="PargrafodaLista"/>
        <w:ind w:firstLine="1701"/>
        <w:jc w:val="both"/>
        <w:rPr>
          <w:rFonts w:ascii="Arial" w:hAnsi="Arial" w:cs="Arial"/>
          <w:color w:val="BFBFBF"/>
          <w:sz w:val="18"/>
          <w:szCs w:val="18"/>
        </w:rPr>
      </w:pPr>
    </w:p>
    <w:p w14:paraId="7BB81EC1" w14:textId="1F5A4FD3" w:rsidR="002E2173" w:rsidRDefault="002E2173" w:rsidP="0040049F">
      <w:pPr>
        <w:pStyle w:val="PargrafodaLista"/>
        <w:ind w:firstLine="1701"/>
        <w:jc w:val="both"/>
        <w:rPr>
          <w:rFonts w:ascii="Arial" w:hAnsi="Arial" w:cs="Arial"/>
          <w:color w:val="BFBFBF"/>
          <w:sz w:val="18"/>
          <w:szCs w:val="18"/>
        </w:rPr>
      </w:pPr>
    </w:p>
    <w:p w14:paraId="66B52605" w14:textId="4E807BE3" w:rsidR="002E2173" w:rsidRDefault="002E2173" w:rsidP="0040049F">
      <w:pPr>
        <w:pStyle w:val="PargrafodaLista"/>
        <w:ind w:firstLine="1701"/>
        <w:jc w:val="both"/>
        <w:rPr>
          <w:rFonts w:ascii="Arial" w:hAnsi="Arial" w:cs="Arial"/>
          <w:color w:val="BFBFBF"/>
          <w:sz w:val="18"/>
          <w:szCs w:val="18"/>
        </w:rPr>
      </w:pPr>
    </w:p>
    <w:p w14:paraId="321D86C9" w14:textId="77777777" w:rsidR="002E2173" w:rsidRDefault="002E2173" w:rsidP="0040049F">
      <w:pPr>
        <w:pStyle w:val="PargrafodaLista"/>
        <w:ind w:firstLine="1701"/>
        <w:jc w:val="both"/>
        <w:rPr>
          <w:rFonts w:ascii="Arial" w:hAnsi="Arial" w:cs="Arial"/>
          <w:color w:val="BFBFBF"/>
          <w:sz w:val="18"/>
          <w:szCs w:val="18"/>
        </w:rPr>
      </w:pPr>
    </w:p>
    <w:p w14:paraId="252589C7" w14:textId="77777777" w:rsidR="002E2173" w:rsidRDefault="002E2173" w:rsidP="0040049F">
      <w:pPr>
        <w:pStyle w:val="PargrafodaLista"/>
        <w:ind w:firstLine="1701"/>
        <w:jc w:val="both"/>
        <w:rPr>
          <w:rFonts w:ascii="Arial" w:hAnsi="Arial" w:cs="Arial"/>
          <w:color w:val="BFBFBF"/>
          <w:sz w:val="18"/>
          <w:szCs w:val="18"/>
        </w:rPr>
      </w:pPr>
    </w:p>
    <w:p w14:paraId="282064A7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7DC20FDD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18E79024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06917C7D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16617EDC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354C8149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53088C4F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09FB94C9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13878D95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524F4733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466B409A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1B9A1BF4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022F287A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663072B6" w14:textId="77777777" w:rsidR="00B200BD" w:rsidRDefault="00B200BD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12325401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2FCD71B2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778F9081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59A792B5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0CB40E89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729E5D02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4062FB41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304DCB40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337B1989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148F7AF5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5F6CC8D7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6B61D704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23829869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641DB375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627A7C00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0FF3E671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1ADC39BF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0DA00CD0" w14:textId="77777777" w:rsidR="001B4733" w:rsidRDefault="001B4733" w:rsidP="002E2173">
      <w:pPr>
        <w:pStyle w:val="PargrafodaLista"/>
        <w:ind w:left="-1418" w:firstLine="1701"/>
        <w:rPr>
          <w:rFonts w:ascii="Arial" w:hAnsi="Arial" w:cs="Arial"/>
          <w:color w:val="BFBFBF"/>
          <w:sz w:val="16"/>
          <w:szCs w:val="16"/>
        </w:rPr>
      </w:pPr>
    </w:p>
    <w:p w14:paraId="07CC4A56" w14:textId="475017AB" w:rsidR="00EF3951" w:rsidRPr="0040049F" w:rsidRDefault="0055592B" w:rsidP="001B4733">
      <w:pPr>
        <w:rPr>
          <w:rFonts w:ascii="Arial" w:hAnsi="Arial" w:cs="Arial"/>
          <w:color w:val="BFBFBF"/>
        </w:rPr>
      </w:pPr>
      <w:r w:rsidRPr="001B4733">
        <w:rPr>
          <w:rFonts w:ascii="Arial" w:hAnsi="Arial" w:cs="Arial"/>
          <w:color w:val="BFBFBF"/>
          <w:sz w:val="16"/>
          <w:szCs w:val="16"/>
        </w:rPr>
        <w:t>ALO/</w:t>
      </w:r>
      <w:r w:rsidR="001B4733" w:rsidRPr="001B4733">
        <w:rPr>
          <w:rFonts w:ascii="Arial" w:hAnsi="Arial" w:cs="Arial"/>
          <w:color w:val="BFBFBF"/>
          <w:sz w:val="16"/>
          <w:szCs w:val="16"/>
        </w:rPr>
        <w:t>mal</w:t>
      </w:r>
    </w:p>
    <w:sectPr w:rsidR="00EF3951" w:rsidRPr="004004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18"/>
    <w:rsid w:val="001B4733"/>
    <w:rsid w:val="002E2173"/>
    <w:rsid w:val="0031087E"/>
    <w:rsid w:val="003D516C"/>
    <w:rsid w:val="0040049F"/>
    <w:rsid w:val="0055592B"/>
    <w:rsid w:val="005D150C"/>
    <w:rsid w:val="00605918"/>
    <w:rsid w:val="00616DB2"/>
    <w:rsid w:val="006769D7"/>
    <w:rsid w:val="00A50993"/>
    <w:rsid w:val="00A5329D"/>
    <w:rsid w:val="00A57CBE"/>
    <w:rsid w:val="00B200BD"/>
    <w:rsid w:val="00B943D9"/>
    <w:rsid w:val="00BA15B5"/>
    <w:rsid w:val="00C450F1"/>
    <w:rsid w:val="00DC0F1E"/>
    <w:rsid w:val="00E01F9A"/>
    <w:rsid w:val="00E13630"/>
    <w:rsid w:val="00EF3951"/>
    <w:rsid w:val="00F55857"/>
    <w:rsid w:val="00FB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DE82"/>
  <w15:docId w15:val="{BAF43A85-3174-484F-B125-07FDC84BE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558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9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0591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F5585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PargrafodaLista">
    <w:name w:val="List Paragraph"/>
    <w:basedOn w:val="Normal"/>
    <w:uiPriority w:val="34"/>
    <w:qFormat/>
    <w:rsid w:val="0055592B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473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Erika</cp:lastModifiedBy>
  <cp:revision>17</cp:revision>
  <dcterms:created xsi:type="dcterms:W3CDTF">2020-07-28T18:20:00Z</dcterms:created>
  <dcterms:modified xsi:type="dcterms:W3CDTF">2020-08-03T16:35:00Z</dcterms:modified>
</cp:coreProperties>
</file>