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D296B" w14:textId="77777777" w:rsidR="000A4F1B" w:rsidRDefault="000A4F1B" w:rsidP="000A4F1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 CONSTITUIÇÃO,  JUSTIÇA  E  REDAÇÃO</w:t>
      </w:r>
    </w:p>
    <w:p w14:paraId="70DACA7B" w14:textId="77777777" w:rsidR="000A4F1B" w:rsidRDefault="000A4F1B" w:rsidP="000A4F1B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 A R E C E R</w:t>
      </w:r>
    </w:p>
    <w:p w14:paraId="1496BE02" w14:textId="77777777" w:rsidR="000A4F1B" w:rsidRDefault="000A4F1B" w:rsidP="000A4F1B">
      <w:pPr>
        <w:jc w:val="center"/>
        <w:rPr>
          <w:rFonts w:ascii="Arial" w:hAnsi="Arial" w:cs="Arial"/>
          <w:sz w:val="24"/>
          <w:szCs w:val="24"/>
        </w:rPr>
      </w:pPr>
    </w:p>
    <w:p w14:paraId="760406CC" w14:textId="77777777" w:rsidR="000A4F1B" w:rsidRDefault="000A4F1B" w:rsidP="000A4F1B">
      <w:pPr>
        <w:jc w:val="both"/>
        <w:rPr>
          <w:rFonts w:ascii="Arial" w:hAnsi="Arial" w:cs="Arial"/>
          <w:sz w:val="24"/>
          <w:szCs w:val="24"/>
        </w:rPr>
      </w:pPr>
    </w:p>
    <w:p w14:paraId="1385C988" w14:textId="77777777" w:rsidR="000A4F1B" w:rsidRDefault="000A4F1B" w:rsidP="000A4F1B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eastAsia="Batang" w:hAnsi="Arial" w:cs="Arial"/>
          <w:sz w:val="24"/>
          <w:szCs w:val="24"/>
        </w:rPr>
        <w:t xml:space="preserve">: </w:t>
      </w:r>
      <w:r>
        <w:rPr>
          <w:rFonts w:ascii="Arial" w:eastAsia="Batang" w:hAnsi="Arial" w:cs="Arial"/>
          <w:iCs/>
          <w:sz w:val="24"/>
          <w:szCs w:val="24"/>
        </w:rPr>
        <w:t>Projeto de Lei Complementar nº 09/2020</w:t>
      </w:r>
    </w:p>
    <w:p w14:paraId="0E911EFB" w14:textId="77777777" w:rsidR="000A4F1B" w:rsidRDefault="000A4F1B" w:rsidP="000A4F1B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eastAsia="Batang" w:hAnsi="Arial" w:cs="Arial"/>
          <w:iCs/>
          <w:sz w:val="24"/>
          <w:szCs w:val="24"/>
        </w:rPr>
        <w:t xml:space="preserve"> </w:t>
      </w:r>
      <w:r w:rsidRPr="00B507D4">
        <w:rPr>
          <w:rFonts w:ascii="Arial" w:eastAsia="Batang" w:hAnsi="Arial" w:cs="Arial"/>
          <w:iCs/>
          <w:sz w:val="24"/>
          <w:szCs w:val="24"/>
        </w:rPr>
        <w:t>Dispõe sobre as Diretrizes Orçamentárias do Município de Botucatu para a elabor</w:t>
      </w:r>
      <w:r>
        <w:rPr>
          <w:rFonts w:ascii="Arial" w:eastAsia="Batang" w:hAnsi="Arial" w:cs="Arial"/>
          <w:iCs/>
          <w:sz w:val="24"/>
          <w:szCs w:val="24"/>
        </w:rPr>
        <w:t>ação da Lei Orçamentária de 2021</w:t>
      </w:r>
      <w:r w:rsidRPr="00B507D4">
        <w:rPr>
          <w:rFonts w:ascii="Arial" w:eastAsia="Batang" w:hAnsi="Arial" w:cs="Arial"/>
          <w:iCs/>
          <w:sz w:val="24"/>
          <w:szCs w:val="24"/>
        </w:rPr>
        <w:t>, e dá outras providências.</w:t>
      </w:r>
    </w:p>
    <w:p w14:paraId="705E3BFA" w14:textId="77777777" w:rsidR="000A4F1B" w:rsidRDefault="000A4F1B" w:rsidP="000A4F1B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Prefeito Municipal</w:t>
      </w:r>
    </w:p>
    <w:p w14:paraId="6A2FD9E2" w14:textId="77777777" w:rsidR="000A4F1B" w:rsidRDefault="000A4F1B" w:rsidP="000A4F1B">
      <w:pPr>
        <w:jc w:val="both"/>
        <w:rPr>
          <w:rFonts w:ascii="Arial" w:eastAsia="Batang" w:hAnsi="Arial" w:cs="Arial"/>
          <w:i/>
          <w:iCs/>
          <w:sz w:val="24"/>
          <w:szCs w:val="24"/>
        </w:rPr>
      </w:pPr>
    </w:p>
    <w:p w14:paraId="48C69AE1" w14:textId="77777777" w:rsidR="000A4F1B" w:rsidRDefault="000A4F1B" w:rsidP="000A4F1B">
      <w:pPr>
        <w:jc w:val="both"/>
        <w:rPr>
          <w:rFonts w:ascii="Arial" w:eastAsia="Batang" w:hAnsi="Arial" w:cs="Arial"/>
          <w:i/>
          <w:iCs/>
          <w:sz w:val="24"/>
          <w:szCs w:val="24"/>
        </w:rPr>
      </w:pPr>
    </w:p>
    <w:p w14:paraId="0630732C" w14:textId="77777777" w:rsidR="000A4F1B" w:rsidRPr="005307EC" w:rsidRDefault="000A4F1B" w:rsidP="000A4F1B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ab/>
      </w:r>
      <w:r w:rsidRPr="005307EC">
        <w:rPr>
          <w:rFonts w:ascii="Arial" w:eastAsia="Batang" w:hAnsi="Arial" w:cs="Arial"/>
          <w:iCs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0BBF12C3" w14:textId="77777777" w:rsidR="000A4F1B" w:rsidRPr="005307EC" w:rsidRDefault="000A4F1B" w:rsidP="000A4F1B">
      <w:pPr>
        <w:jc w:val="both"/>
        <w:rPr>
          <w:rFonts w:ascii="Arial" w:eastAsia="Batang" w:hAnsi="Arial" w:cs="Arial"/>
          <w:iCs/>
          <w:sz w:val="24"/>
          <w:szCs w:val="24"/>
        </w:rPr>
      </w:pPr>
    </w:p>
    <w:p w14:paraId="3C3F8A06" w14:textId="77777777" w:rsidR="000A4F1B" w:rsidRDefault="000A4F1B" w:rsidP="000A4F1B">
      <w:pPr>
        <w:jc w:val="both"/>
        <w:rPr>
          <w:rFonts w:ascii="Arial" w:eastAsia="Batang" w:hAnsi="Arial" w:cs="Arial"/>
          <w:iCs/>
          <w:sz w:val="24"/>
          <w:szCs w:val="24"/>
        </w:rPr>
      </w:pPr>
      <w:r w:rsidRPr="005307EC">
        <w:rPr>
          <w:rFonts w:ascii="Arial" w:eastAsia="Batang" w:hAnsi="Arial" w:cs="Arial"/>
          <w:iCs/>
          <w:sz w:val="24"/>
          <w:szCs w:val="24"/>
        </w:rPr>
        <w:t xml:space="preserve"> </w:t>
      </w:r>
      <w:r w:rsidRPr="005307EC">
        <w:rPr>
          <w:rFonts w:ascii="Arial" w:eastAsia="Batang" w:hAnsi="Arial" w:cs="Arial"/>
          <w:iCs/>
          <w:sz w:val="24"/>
          <w:szCs w:val="24"/>
        </w:rPr>
        <w:tab/>
        <w:t xml:space="preserve">Referido projeto </w:t>
      </w:r>
      <w:r>
        <w:rPr>
          <w:rFonts w:ascii="Arial" w:eastAsia="Batang" w:hAnsi="Arial" w:cs="Arial"/>
          <w:iCs/>
          <w:sz w:val="24"/>
          <w:szCs w:val="24"/>
        </w:rPr>
        <w:t>d</w:t>
      </w:r>
      <w:r w:rsidRPr="00B507D4">
        <w:rPr>
          <w:rFonts w:ascii="Arial" w:eastAsia="Batang" w:hAnsi="Arial" w:cs="Arial"/>
          <w:iCs/>
          <w:sz w:val="24"/>
          <w:szCs w:val="24"/>
        </w:rPr>
        <w:t>ispõe sobre as Diretrizes Orçamentárias do Município de Botucatu para a elabor</w:t>
      </w:r>
      <w:r>
        <w:rPr>
          <w:rFonts w:ascii="Arial" w:eastAsia="Batang" w:hAnsi="Arial" w:cs="Arial"/>
          <w:iCs/>
          <w:sz w:val="24"/>
          <w:szCs w:val="24"/>
        </w:rPr>
        <w:t>ação da Lei Orçamentária de 2021</w:t>
      </w:r>
      <w:r w:rsidRPr="00B507D4">
        <w:rPr>
          <w:rFonts w:ascii="Arial" w:eastAsia="Batang" w:hAnsi="Arial" w:cs="Arial"/>
          <w:iCs/>
          <w:sz w:val="24"/>
          <w:szCs w:val="24"/>
        </w:rPr>
        <w:t>, e dá outras providências.</w:t>
      </w:r>
    </w:p>
    <w:p w14:paraId="6C9ED115" w14:textId="77777777" w:rsidR="000A4F1B" w:rsidRDefault="000A4F1B" w:rsidP="000A4F1B">
      <w:pPr>
        <w:jc w:val="both"/>
        <w:rPr>
          <w:rFonts w:ascii="Arial" w:eastAsia="Batang" w:hAnsi="Arial" w:cs="Arial"/>
          <w:iCs/>
          <w:sz w:val="24"/>
          <w:szCs w:val="24"/>
        </w:rPr>
      </w:pPr>
    </w:p>
    <w:p w14:paraId="23C808B8" w14:textId="77777777" w:rsidR="000A4F1B" w:rsidRDefault="000A4F1B" w:rsidP="000A4F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trâmite, a propositura foi examinada pela Comissão de Orçamento e Finanças, bem como Procurador Legislativo desta Casa, que constataram que foram atendidas as disposições constitucionais, legais e regimentais referentes à Lei de Diretrizes Orçamentárias.</w:t>
      </w:r>
    </w:p>
    <w:p w14:paraId="4C033882" w14:textId="77777777" w:rsidR="000A4F1B" w:rsidRDefault="000A4F1B" w:rsidP="000A4F1B">
      <w:pPr>
        <w:jc w:val="both"/>
        <w:rPr>
          <w:rFonts w:ascii="Arial" w:hAnsi="Arial" w:cs="Arial"/>
          <w:sz w:val="24"/>
          <w:szCs w:val="24"/>
        </w:rPr>
      </w:pPr>
    </w:p>
    <w:p w14:paraId="329BBFE0" w14:textId="77777777" w:rsidR="000A4F1B" w:rsidRDefault="000A4F1B" w:rsidP="000A4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4029">
        <w:rPr>
          <w:rFonts w:ascii="Arial" w:hAnsi="Arial" w:cs="Arial"/>
          <w:sz w:val="24"/>
          <w:szCs w:val="24"/>
        </w:rPr>
        <w:t>Diante do exposto, esta Comissão ratifica os aspectos legais já apontados, opinando pela constitucionalidade do presente projeto e reserva o direito de se manifestar quanto ao mérito da questão, quando esta propositura constar da pauta da Ordem do Dia.</w:t>
      </w:r>
    </w:p>
    <w:p w14:paraId="1C1CB664" w14:textId="77777777" w:rsidR="000A4F1B" w:rsidRDefault="000A4F1B" w:rsidP="000A4F1B">
      <w:pPr>
        <w:jc w:val="both"/>
        <w:rPr>
          <w:rFonts w:ascii="Arial" w:hAnsi="Arial" w:cs="Arial"/>
          <w:sz w:val="24"/>
          <w:szCs w:val="24"/>
        </w:rPr>
      </w:pPr>
    </w:p>
    <w:p w14:paraId="148DCEC8" w14:textId="77777777" w:rsidR="000A4F1B" w:rsidRDefault="000A4F1B" w:rsidP="000A4F1B">
      <w:pPr>
        <w:jc w:val="both"/>
        <w:rPr>
          <w:rFonts w:ascii="Arial" w:hAnsi="Arial" w:cs="Arial"/>
          <w:sz w:val="24"/>
          <w:szCs w:val="24"/>
        </w:rPr>
      </w:pPr>
    </w:p>
    <w:p w14:paraId="1F4287D4" w14:textId="77777777" w:rsidR="000A4F1B" w:rsidRDefault="000A4F1B" w:rsidP="000A4F1B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Plenário “Ver/ Laurindo Ezidoro Jaqueta”, 06 de agosto de 2020.</w:t>
      </w:r>
    </w:p>
    <w:p w14:paraId="56619A32" w14:textId="77777777" w:rsidR="000A4F1B" w:rsidRDefault="000A4F1B" w:rsidP="000A4F1B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79654342" w14:textId="77777777" w:rsidR="000A4F1B" w:rsidRDefault="000A4F1B" w:rsidP="000A4F1B">
      <w:pPr>
        <w:pStyle w:val="Corpodetexto2"/>
        <w:rPr>
          <w:rFonts w:ascii="Arial" w:eastAsia="Batang" w:hAnsi="Arial" w:cs="Arial"/>
        </w:rPr>
      </w:pPr>
    </w:p>
    <w:p w14:paraId="3CD225AD" w14:textId="77777777" w:rsidR="000A4F1B" w:rsidRDefault="000A4F1B" w:rsidP="000A4F1B">
      <w:pPr>
        <w:pStyle w:val="Corpodetexto2"/>
        <w:rPr>
          <w:rFonts w:ascii="Arial" w:eastAsia="Batang" w:hAnsi="Arial" w:cs="Arial"/>
        </w:rPr>
      </w:pPr>
    </w:p>
    <w:p w14:paraId="64FC2A7F" w14:textId="77777777" w:rsidR="000A4F1B" w:rsidRDefault="000A4F1B" w:rsidP="000A4F1B">
      <w:pPr>
        <w:pStyle w:val="Corpodetexto2"/>
        <w:rPr>
          <w:rFonts w:ascii="Arial" w:eastAsia="Batang" w:hAnsi="Arial" w:cs="Arial"/>
        </w:rPr>
      </w:pPr>
    </w:p>
    <w:p w14:paraId="38F7435F" w14:textId="77777777" w:rsidR="000A4F1B" w:rsidRDefault="000A4F1B" w:rsidP="000A4F1B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Vereador </w:t>
      </w:r>
      <w:r>
        <w:rPr>
          <w:rFonts w:ascii="Arial" w:eastAsia="Batang" w:hAnsi="Arial" w:cs="Arial"/>
          <w:b/>
          <w:bCs/>
        </w:rPr>
        <w:t>IZAIAS COLINO</w:t>
      </w:r>
    </w:p>
    <w:p w14:paraId="00E0694F" w14:textId="77777777" w:rsidR="000A4F1B" w:rsidRDefault="000A4F1B" w:rsidP="000A4F1B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Presidente</w:t>
      </w:r>
    </w:p>
    <w:p w14:paraId="3C34AE5A" w14:textId="77777777" w:rsidR="000A4F1B" w:rsidRDefault="000A4F1B" w:rsidP="000A4F1B">
      <w:pPr>
        <w:pStyle w:val="Corpodetexto2"/>
        <w:rPr>
          <w:rFonts w:ascii="Arial" w:eastAsia="Batang" w:hAnsi="Arial" w:cs="Arial"/>
        </w:rPr>
      </w:pPr>
    </w:p>
    <w:p w14:paraId="4C118471" w14:textId="77777777" w:rsidR="000A4F1B" w:rsidRDefault="000A4F1B" w:rsidP="000A4F1B">
      <w:pPr>
        <w:pStyle w:val="Corpodetexto2"/>
        <w:ind w:right="-284"/>
        <w:rPr>
          <w:rFonts w:ascii="Arial" w:eastAsia="Batang" w:hAnsi="Arial" w:cs="Arial"/>
        </w:rPr>
      </w:pPr>
    </w:p>
    <w:p w14:paraId="5712CEDF" w14:textId="77777777" w:rsidR="000A4F1B" w:rsidRDefault="000A4F1B" w:rsidP="000A4F1B">
      <w:pPr>
        <w:pStyle w:val="Corpodetexto2"/>
        <w:ind w:right="-28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   Vereador </w:t>
      </w:r>
      <w:r>
        <w:rPr>
          <w:rFonts w:ascii="Arial" w:eastAsia="Batang" w:hAnsi="Arial" w:cs="Arial"/>
          <w:b/>
        </w:rPr>
        <w:t>CURUMIM</w:t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  <w:t xml:space="preserve">        </w:t>
      </w:r>
      <w:r>
        <w:rPr>
          <w:rFonts w:ascii="Arial" w:eastAsia="Batang" w:hAnsi="Arial" w:cs="Arial"/>
          <w:b/>
          <w:bCs/>
        </w:rPr>
        <w:tab/>
        <w:t xml:space="preserve">            </w:t>
      </w:r>
      <w:r>
        <w:rPr>
          <w:rFonts w:ascii="Arial" w:eastAsia="Batang" w:hAnsi="Arial" w:cs="Arial"/>
        </w:rPr>
        <w:t xml:space="preserve">Vereador </w:t>
      </w:r>
      <w:r>
        <w:rPr>
          <w:rFonts w:ascii="Arial" w:eastAsia="Batang" w:hAnsi="Arial" w:cs="Arial"/>
          <w:b/>
          <w:bCs/>
        </w:rPr>
        <w:t>CULA</w:t>
      </w:r>
    </w:p>
    <w:p w14:paraId="07972977" w14:textId="77777777" w:rsidR="000A4F1B" w:rsidRDefault="000A4F1B" w:rsidP="000A4F1B">
      <w:pPr>
        <w:ind w:firstLine="720"/>
        <w:rPr>
          <w:sz w:val="28"/>
        </w:rPr>
      </w:pPr>
      <w:r>
        <w:rPr>
          <w:rFonts w:ascii="Arial" w:eastAsia="Batang" w:hAnsi="Arial" w:cs="Arial"/>
          <w:sz w:val="24"/>
          <w:szCs w:val="24"/>
        </w:rPr>
        <w:t xml:space="preserve">               Relator                                                                  </w:t>
      </w:r>
      <w:r>
        <w:rPr>
          <w:rFonts w:ascii="Arial" w:hAnsi="Arial" w:cs="Arial"/>
          <w:sz w:val="24"/>
          <w:szCs w:val="24"/>
        </w:rPr>
        <w:t>Membro</w:t>
      </w:r>
    </w:p>
    <w:p w14:paraId="4D1E75A6" w14:textId="77777777" w:rsidR="000A4F1B" w:rsidRDefault="000A4F1B" w:rsidP="000A4F1B">
      <w:pPr>
        <w:rPr>
          <w:sz w:val="28"/>
        </w:rPr>
      </w:pPr>
    </w:p>
    <w:p w14:paraId="24943CB8" w14:textId="77777777" w:rsidR="000A4F1B" w:rsidRDefault="000A4F1B" w:rsidP="000A4F1B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0A91" w14:textId="77777777" w:rsidR="008F7D46" w:rsidRDefault="008F7D46">
      <w:r>
        <w:separator/>
      </w:r>
    </w:p>
  </w:endnote>
  <w:endnote w:type="continuationSeparator" w:id="0">
    <w:p w14:paraId="725024E3" w14:textId="77777777" w:rsidR="008F7D46" w:rsidRDefault="008F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2A1D4" w14:textId="77777777" w:rsidR="008F7D46" w:rsidRDefault="008F7D46">
      <w:r>
        <w:separator/>
      </w:r>
    </w:p>
  </w:footnote>
  <w:footnote w:type="continuationSeparator" w:id="0">
    <w:p w14:paraId="21FED399" w14:textId="77777777" w:rsidR="008F7D46" w:rsidRDefault="008F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A4F1B"/>
    <w:rsid w:val="00206E3B"/>
    <w:rsid w:val="00527B79"/>
    <w:rsid w:val="007D7635"/>
    <w:rsid w:val="008F7D46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link w:val="Corpodetexto2Char"/>
    <w:rsid w:val="000A4F1B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4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2020-08-06T12:55:00Z</dcterms:modified>
</cp:coreProperties>
</file>