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9E5E" w14:textId="77777777" w:rsidR="0058215C" w:rsidRPr="00CD02EA" w:rsidRDefault="0058215C" w:rsidP="0058215C">
      <w:pPr>
        <w:pStyle w:val="Ttulo"/>
        <w:ind w:left="0"/>
        <w:rPr>
          <w:sz w:val="24"/>
          <w:szCs w:val="24"/>
        </w:rPr>
      </w:pPr>
    </w:p>
    <w:p w14:paraId="6D8E0419" w14:textId="77777777" w:rsidR="0058215C" w:rsidRPr="00CD02EA" w:rsidRDefault="0058215C" w:rsidP="0058215C">
      <w:pPr>
        <w:pStyle w:val="Ttulo"/>
        <w:ind w:left="0"/>
        <w:rPr>
          <w:sz w:val="24"/>
          <w:szCs w:val="24"/>
        </w:rPr>
      </w:pPr>
    </w:p>
    <w:p w14:paraId="7415D6CF" w14:textId="0CEB5130" w:rsidR="0058215C" w:rsidRPr="00CD02EA" w:rsidRDefault="0058215C" w:rsidP="0058215C">
      <w:pPr>
        <w:pStyle w:val="Ttulo"/>
        <w:ind w:left="0"/>
        <w:rPr>
          <w:sz w:val="24"/>
          <w:szCs w:val="24"/>
        </w:rPr>
      </w:pPr>
      <w:r w:rsidRPr="00CD02EA">
        <w:rPr>
          <w:sz w:val="24"/>
          <w:szCs w:val="24"/>
        </w:rPr>
        <w:t>PROJETO DE LEI N° 0</w:t>
      </w:r>
      <w:r w:rsidR="0074483E" w:rsidRPr="00CD02EA">
        <w:rPr>
          <w:sz w:val="24"/>
          <w:szCs w:val="24"/>
        </w:rPr>
        <w:t>71</w:t>
      </w:r>
    </w:p>
    <w:p w14:paraId="04DEBBB0" w14:textId="77777777" w:rsidR="0058215C" w:rsidRPr="00CD02EA" w:rsidRDefault="0058215C" w:rsidP="0058215C">
      <w:pPr>
        <w:pStyle w:val="Ttulo"/>
        <w:ind w:left="0"/>
        <w:rPr>
          <w:b w:val="0"/>
          <w:sz w:val="24"/>
          <w:szCs w:val="24"/>
          <w:u w:val="single"/>
        </w:rPr>
      </w:pPr>
      <w:proofErr w:type="gramStart"/>
      <w:r w:rsidRPr="00CD02EA">
        <w:rPr>
          <w:b w:val="0"/>
          <w:sz w:val="24"/>
          <w:szCs w:val="24"/>
        </w:rPr>
        <w:t>de</w:t>
      </w:r>
      <w:proofErr w:type="gramEnd"/>
      <w:r w:rsidRPr="00CD02EA">
        <w:rPr>
          <w:b w:val="0"/>
          <w:sz w:val="24"/>
          <w:szCs w:val="24"/>
        </w:rPr>
        <w:t xml:space="preserve"> 20 de outubro de 2020</w:t>
      </w:r>
    </w:p>
    <w:p w14:paraId="6FD30568" w14:textId="77777777" w:rsidR="0058215C" w:rsidRPr="00CD02EA" w:rsidRDefault="0058215C" w:rsidP="0058215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1FF1B7" w14:textId="77777777" w:rsidR="00CD02EA" w:rsidRPr="00CD02EA" w:rsidRDefault="00CD02EA" w:rsidP="0058215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D836903" w14:textId="77777777" w:rsidR="0058215C" w:rsidRPr="00CD02EA" w:rsidRDefault="0058215C" w:rsidP="0058215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5603FE1" w14:textId="3792A354" w:rsidR="0058215C" w:rsidRPr="00CD02EA" w:rsidRDefault="0058215C" w:rsidP="0058215C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i/>
          <w:sz w:val="24"/>
          <w:szCs w:val="24"/>
        </w:rPr>
        <w:t xml:space="preserve">"Dispõe sobre a obrigatoriedade </w:t>
      </w:r>
      <w:r w:rsidR="00CD02EA" w:rsidRPr="00CD02EA">
        <w:rPr>
          <w:rFonts w:ascii="Times New Roman" w:hAnsi="Times New Roman" w:cs="Times New Roman"/>
          <w:i/>
          <w:sz w:val="24"/>
          <w:szCs w:val="24"/>
        </w:rPr>
        <w:t>de os</w:t>
      </w:r>
      <w:r w:rsidRPr="00CD02EA">
        <w:rPr>
          <w:rFonts w:ascii="Times New Roman" w:hAnsi="Times New Roman" w:cs="Times New Roman"/>
          <w:i/>
          <w:sz w:val="24"/>
          <w:szCs w:val="24"/>
        </w:rPr>
        <w:t xml:space="preserve"> Conselhos Municipais informarem, de fo</w:t>
      </w:r>
      <w:r w:rsidR="00327964">
        <w:rPr>
          <w:rFonts w:ascii="Times New Roman" w:hAnsi="Times New Roman" w:cs="Times New Roman"/>
          <w:i/>
          <w:sz w:val="24"/>
          <w:szCs w:val="24"/>
        </w:rPr>
        <w:t xml:space="preserve">rma oficial, o Poder Legislativo </w:t>
      </w:r>
      <w:r w:rsidRPr="00CD02EA">
        <w:rPr>
          <w:rFonts w:ascii="Times New Roman" w:hAnsi="Times New Roman" w:cs="Times New Roman"/>
          <w:i/>
          <w:sz w:val="24"/>
          <w:szCs w:val="24"/>
        </w:rPr>
        <w:t>sobre os editais de eleições</w:t>
      </w:r>
      <w:r w:rsidRPr="00CD02EA">
        <w:rPr>
          <w:rFonts w:ascii="Times New Roman" w:hAnsi="Times New Roman" w:cs="Times New Roman"/>
          <w:sz w:val="24"/>
          <w:szCs w:val="24"/>
        </w:rPr>
        <w:t>”.</w:t>
      </w:r>
    </w:p>
    <w:p w14:paraId="587F5F85" w14:textId="77777777" w:rsidR="0058215C" w:rsidRPr="00CD02EA" w:rsidRDefault="0058215C" w:rsidP="0058215C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298067C8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A1DCD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61984" w14:textId="25424C6D" w:rsidR="0058215C" w:rsidRPr="00CD02EA" w:rsidRDefault="00327964" w:rsidP="00582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Ficam os</w:t>
      </w:r>
      <w:r w:rsidR="00400B98">
        <w:rPr>
          <w:rFonts w:ascii="Times New Roman" w:hAnsi="Times New Roman" w:cs="Times New Roman"/>
          <w:sz w:val="24"/>
          <w:szCs w:val="24"/>
        </w:rPr>
        <w:t xml:space="preserve"> Conselhos Municipais</w:t>
      </w:r>
      <w:r w:rsidR="0058215C" w:rsidRPr="00CD02EA">
        <w:rPr>
          <w:rFonts w:ascii="Times New Roman" w:hAnsi="Times New Roman" w:cs="Times New Roman"/>
          <w:sz w:val="24"/>
          <w:szCs w:val="24"/>
        </w:rPr>
        <w:t xml:space="preserve"> obrigados a comunicare</w:t>
      </w:r>
      <w:r>
        <w:rPr>
          <w:rFonts w:ascii="Times New Roman" w:hAnsi="Times New Roman" w:cs="Times New Roman"/>
          <w:sz w:val="24"/>
          <w:szCs w:val="24"/>
        </w:rPr>
        <w:t>m o Poder Legislativo</w:t>
      </w:r>
      <w:r w:rsidR="0058215C" w:rsidRPr="00CD02EA">
        <w:rPr>
          <w:rFonts w:ascii="Times New Roman" w:hAnsi="Times New Roman" w:cs="Times New Roman"/>
          <w:sz w:val="24"/>
          <w:szCs w:val="24"/>
        </w:rPr>
        <w:t>, de forma oficial, os editais de el</w:t>
      </w:r>
      <w:r>
        <w:rPr>
          <w:rFonts w:ascii="Times New Roman" w:hAnsi="Times New Roman" w:cs="Times New Roman"/>
          <w:sz w:val="24"/>
          <w:szCs w:val="24"/>
        </w:rPr>
        <w:t xml:space="preserve">eições para constituição de suas </w:t>
      </w:r>
      <w:r w:rsidR="0058215C" w:rsidRPr="00CD02EA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8215C" w:rsidRPr="00CD02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DA0D7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ABF4C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14:paraId="0B299A28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BB850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AAF5B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5E4D1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>Plenário “Ver/Laurindo Ezidoro Jaqueta”, 20 de outubro de 2020.</w:t>
      </w:r>
    </w:p>
    <w:p w14:paraId="5FF7E696" w14:textId="77777777" w:rsidR="0058215C" w:rsidRPr="00CD02EA" w:rsidRDefault="0058215C" w:rsidP="0058215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55FF54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11681" w14:textId="7C401BFA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E5169" w14:textId="03061246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7B4D7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9164D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CD02EA">
        <w:rPr>
          <w:rFonts w:ascii="Times New Roman" w:hAnsi="Times New Roman" w:cs="Times New Roman"/>
          <w:b/>
          <w:sz w:val="24"/>
          <w:szCs w:val="24"/>
        </w:rPr>
        <w:t>IZAIAS COLINO</w:t>
      </w:r>
    </w:p>
    <w:p w14:paraId="49194DBB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2EA">
        <w:rPr>
          <w:rFonts w:ascii="Times New Roman" w:hAnsi="Times New Roman" w:cs="Times New Roman"/>
          <w:b/>
          <w:sz w:val="24"/>
          <w:szCs w:val="24"/>
        </w:rPr>
        <w:t>PSL</w:t>
      </w:r>
    </w:p>
    <w:p w14:paraId="6AC7DCE4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20E7E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AE66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609427E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1C48A189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2969D35F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5BDEABBE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086F75C3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3705763C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67959EB5" w14:textId="77777777" w:rsidR="0058215C" w:rsidRPr="00CD02EA" w:rsidRDefault="0058215C" w:rsidP="0058215C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66775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14EBEE50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3A2241D0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4F439EBB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702D416D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1333D61B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46A985AD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707A1CB4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17AC23F3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41EBCCD0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0E1D0F7F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7B7AC6B7" w14:textId="77777777" w:rsidR="00400B98" w:rsidRDefault="00400B98" w:rsidP="0058215C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02485" w14:textId="3E9A722B" w:rsidR="0058215C" w:rsidRPr="00CD02EA" w:rsidRDefault="0058215C" w:rsidP="0058215C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02EA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74483E" w:rsidRPr="00CD02EA">
        <w:rPr>
          <w:rFonts w:ascii="Times New Roman" w:hAnsi="Times New Roman" w:cs="Times New Roman"/>
          <w:b/>
          <w:bCs/>
          <w:sz w:val="24"/>
          <w:szCs w:val="24"/>
        </w:rPr>
        <w:t>71</w:t>
      </w:r>
    </w:p>
    <w:p w14:paraId="4FA5E658" w14:textId="77777777" w:rsidR="0058215C" w:rsidRPr="00CD02EA" w:rsidRDefault="0058215C" w:rsidP="0058215C">
      <w:pPr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02EA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CD02EA">
        <w:rPr>
          <w:rFonts w:ascii="Times New Roman" w:hAnsi="Times New Roman" w:cs="Times New Roman"/>
          <w:bCs/>
          <w:sz w:val="24"/>
          <w:szCs w:val="24"/>
        </w:rPr>
        <w:t xml:space="preserve"> 20 de outubro de 2020</w:t>
      </w:r>
    </w:p>
    <w:p w14:paraId="2A82AA9E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71D83168" w14:textId="77777777" w:rsidR="0058215C" w:rsidRPr="00CD02EA" w:rsidRDefault="0058215C" w:rsidP="0058215C">
      <w:pPr>
        <w:rPr>
          <w:rFonts w:ascii="Times New Roman" w:hAnsi="Times New Roman" w:cs="Times New Roman"/>
          <w:sz w:val="24"/>
          <w:szCs w:val="24"/>
        </w:rPr>
      </w:pPr>
    </w:p>
    <w:p w14:paraId="0DEC63F6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9B150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B41D28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2EA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6DCF723A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4F34F1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AEB7F4" w14:textId="77777777" w:rsidR="0058215C" w:rsidRPr="00CD02EA" w:rsidRDefault="0058215C" w:rsidP="005821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>O presente projeto é proposto com o objetivo de que exista uma maior integração da casa do Povo com os Conselhos.</w:t>
      </w:r>
    </w:p>
    <w:p w14:paraId="3BD3BA2C" w14:textId="77777777" w:rsidR="0058215C" w:rsidRPr="00CD02EA" w:rsidRDefault="0058215C" w:rsidP="005821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4499FC1B" w14:textId="2D48832F" w:rsidR="0058215C" w:rsidRPr="00CD02EA" w:rsidRDefault="00CD02EA" w:rsidP="005821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>Afinal,</w:t>
      </w:r>
      <w:r w:rsidR="0058215C" w:rsidRPr="00CD02EA">
        <w:rPr>
          <w:rFonts w:ascii="Times New Roman" w:hAnsi="Times New Roman" w:cs="Times New Roman"/>
          <w:sz w:val="24"/>
          <w:szCs w:val="24"/>
        </w:rPr>
        <w:t xml:space="preserve"> ambos exercem importante papel de controle social e precisar estar em sintonia. Ademais, claramente a informação ao Poder Legislativo vai permitir maior publicidade das atividades dos conselhos, o que por si só vai permitir uma maior participação popular.</w:t>
      </w:r>
    </w:p>
    <w:p w14:paraId="626974A5" w14:textId="77777777" w:rsidR="0058215C" w:rsidRPr="00CD02EA" w:rsidRDefault="0058215C" w:rsidP="005821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02ACB9CF" w14:textId="77777777" w:rsidR="0058215C" w:rsidRPr="00CD02EA" w:rsidRDefault="0058215C" w:rsidP="005821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>Assim, rogo ao plenário a aprovação do presente projeto.</w:t>
      </w:r>
    </w:p>
    <w:p w14:paraId="3760E1D6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4ABF5" w14:textId="2BE1526F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415CD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59EFD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>Plenário “Ver/Laurindo Ezidoro Jaqueta”, 20 de outubro de 2020.</w:t>
      </w:r>
    </w:p>
    <w:p w14:paraId="20B1003E" w14:textId="77777777" w:rsidR="0058215C" w:rsidRPr="00CD02EA" w:rsidRDefault="0058215C" w:rsidP="0058215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630412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9FED33" w14:textId="3FD5205B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471674" w14:textId="38354059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F278DC" w14:textId="77777777" w:rsidR="0058215C" w:rsidRPr="00CD02EA" w:rsidRDefault="0058215C" w:rsidP="00582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5B7C05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2EA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CD02EA">
        <w:rPr>
          <w:rFonts w:ascii="Times New Roman" w:hAnsi="Times New Roman" w:cs="Times New Roman"/>
          <w:b/>
          <w:sz w:val="24"/>
          <w:szCs w:val="24"/>
        </w:rPr>
        <w:t>IZAIAS COLINO</w:t>
      </w:r>
    </w:p>
    <w:p w14:paraId="58B19206" w14:textId="77777777" w:rsidR="0058215C" w:rsidRPr="00CD02EA" w:rsidRDefault="0058215C" w:rsidP="0058215C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2EA">
        <w:rPr>
          <w:rFonts w:ascii="Times New Roman" w:hAnsi="Times New Roman" w:cs="Times New Roman"/>
          <w:b/>
          <w:sz w:val="24"/>
          <w:szCs w:val="24"/>
        </w:rPr>
        <w:t>PSL</w:t>
      </w:r>
    </w:p>
    <w:p w14:paraId="2F3BD196" w14:textId="77777777" w:rsidR="0058215C" w:rsidRPr="00CD02EA" w:rsidRDefault="0058215C" w:rsidP="00582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F4953" w14:textId="77777777" w:rsidR="00690751" w:rsidRPr="00CD02EA" w:rsidRDefault="00690751">
      <w:pPr>
        <w:rPr>
          <w:rFonts w:ascii="Times New Roman" w:hAnsi="Times New Roman" w:cs="Times New Roman"/>
          <w:sz w:val="24"/>
          <w:szCs w:val="24"/>
        </w:rPr>
      </w:pPr>
    </w:p>
    <w:sectPr w:rsidR="00690751" w:rsidRPr="00CD0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27964"/>
    <w:rsid w:val="00400B98"/>
    <w:rsid w:val="0058215C"/>
    <w:rsid w:val="00690751"/>
    <w:rsid w:val="0074483E"/>
    <w:rsid w:val="00A906D8"/>
    <w:rsid w:val="00AB5A74"/>
    <w:rsid w:val="00CD02E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8D6A"/>
  <w15:docId w15:val="{25FD4397-BCC3-4341-BADC-5B85B1F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58215C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8215C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2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7</cp:revision>
  <cp:lastPrinted>2020-10-21T12:09:00Z</cp:lastPrinted>
  <dcterms:created xsi:type="dcterms:W3CDTF">2020-10-19T23:45:00Z</dcterms:created>
  <dcterms:modified xsi:type="dcterms:W3CDTF">2020-10-21T12:19:00Z</dcterms:modified>
</cp:coreProperties>
</file>