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6776B" w:rsidP="00D6776B" w14:paraId="1CE39EDD" w14:textId="77777777">
      <w:pPr>
        <w:jc w:val="center"/>
        <w:rPr>
          <w:rFonts w:ascii="Arial" w:hAnsi="Arial" w:cs="Arial"/>
          <w:b/>
          <w:sz w:val="24"/>
          <w:szCs w:val="22"/>
        </w:rPr>
      </w:pPr>
    </w:p>
    <w:p w:rsidR="00D6776B" w:rsidRPr="00554AAB" w:rsidP="00D6776B" w14:paraId="3B0C2C89" w14:textId="29B779B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54AAB">
        <w:rPr>
          <w:rFonts w:ascii="Arial" w:hAnsi="Arial" w:cs="Arial"/>
          <w:b/>
          <w:sz w:val="24"/>
          <w:szCs w:val="24"/>
        </w:rPr>
        <w:t xml:space="preserve">M O Ç Ã O Nº. </w:t>
      </w:r>
      <w:r w:rsidRPr="00554AAB" w:rsidR="00996887">
        <w:rPr>
          <w:rFonts w:ascii="Arial" w:hAnsi="Arial" w:cs="Arial"/>
          <w:b/>
          <w:sz w:val="24"/>
          <w:szCs w:val="24"/>
          <w:u w:val="single"/>
        </w:rPr>
        <w:t>1</w:t>
      </w:r>
      <w:r w:rsidR="0091632B">
        <w:rPr>
          <w:rFonts w:ascii="Arial" w:hAnsi="Arial" w:cs="Arial"/>
          <w:b/>
          <w:sz w:val="24"/>
          <w:szCs w:val="24"/>
          <w:u w:val="single"/>
        </w:rPr>
        <w:t>12</w:t>
      </w:r>
    </w:p>
    <w:p w:rsidR="00D6776B" w:rsidRPr="00554AAB" w:rsidP="00D6776B" w14:paraId="5D156626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D6776B" w:rsidRPr="00554AAB" w:rsidP="00D6776B" w14:paraId="18FCAC9A" w14:textId="53BC55C2">
      <w:pPr>
        <w:jc w:val="center"/>
        <w:rPr>
          <w:rFonts w:ascii="Arial" w:hAnsi="Arial" w:cs="Arial"/>
          <w:sz w:val="24"/>
          <w:szCs w:val="24"/>
        </w:rPr>
      </w:pPr>
      <w:r w:rsidRPr="00554AAB">
        <w:rPr>
          <w:rFonts w:ascii="Arial" w:hAnsi="Arial" w:cs="Arial"/>
          <w:b/>
          <w:sz w:val="24"/>
          <w:szCs w:val="24"/>
        </w:rPr>
        <w:t xml:space="preserve">SESSÃO ORDINÁRIA DE </w:t>
      </w:r>
      <w:r w:rsidR="0091632B">
        <w:rPr>
          <w:rFonts w:ascii="Arial" w:hAnsi="Arial" w:cs="Arial"/>
          <w:b/>
          <w:sz w:val="24"/>
          <w:szCs w:val="24"/>
          <w:u w:val="single"/>
        </w:rPr>
        <w:t>7</w:t>
      </w:r>
      <w:r w:rsidRPr="00554AAB" w:rsidR="00E30340">
        <w:rPr>
          <w:rFonts w:ascii="Arial" w:hAnsi="Arial" w:cs="Arial"/>
          <w:b/>
          <w:sz w:val="24"/>
          <w:szCs w:val="24"/>
          <w:u w:val="single"/>
        </w:rPr>
        <w:t>/1</w:t>
      </w:r>
      <w:r w:rsidR="0091632B">
        <w:rPr>
          <w:rFonts w:ascii="Arial" w:hAnsi="Arial" w:cs="Arial"/>
          <w:b/>
          <w:sz w:val="24"/>
          <w:szCs w:val="24"/>
          <w:u w:val="single"/>
        </w:rPr>
        <w:t>2</w:t>
      </w:r>
      <w:r w:rsidRPr="00554AAB">
        <w:rPr>
          <w:rFonts w:ascii="Arial" w:hAnsi="Arial" w:cs="Arial"/>
          <w:b/>
          <w:sz w:val="24"/>
          <w:szCs w:val="24"/>
          <w:u w:val="single"/>
        </w:rPr>
        <w:t xml:space="preserve">/2020    </w:t>
      </w:r>
    </w:p>
    <w:p w:rsidR="00D6776B" w:rsidRPr="00554AAB" w:rsidP="00D6776B" w14:paraId="30765FE5" w14:textId="77777777">
      <w:pPr>
        <w:rPr>
          <w:rFonts w:ascii="Arial" w:hAnsi="Arial" w:cs="Arial"/>
          <w:b/>
          <w:sz w:val="24"/>
          <w:szCs w:val="24"/>
        </w:rPr>
      </w:pPr>
    </w:p>
    <w:p w:rsidR="00D6776B" w:rsidRPr="00554AAB" w:rsidP="00D6776B" w14:paraId="4849A6C3" w14:textId="77777777">
      <w:pPr>
        <w:jc w:val="center"/>
        <w:rPr>
          <w:rFonts w:ascii="Arial" w:hAnsi="Arial" w:cs="Arial"/>
          <w:b/>
          <w:smallCaps/>
          <w:sz w:val="24"/>
          <w:szCs w:val="24"/>
        </w:rPr>
      </w:pPr>
      <w:r w:rsidRPr="00554AAB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C11BE1" w:rsidP="00D6776B" w14:paraId="1A4CB8BC" w14:textId="77777777">
      <w:pPr>
        <w:pStyle w:val="NormalWeb"/>
      </w:pPr>
    </w:p>
    <w:p w:rsidR="00554AAB" w:rsidRPr="00554AAB" w:rsidP="00D6776B" w14:paraId="56E918FE" w14:textId="77777777">
      <w:pPr>
        <w:pStyle w:val="NormalWeb"/>
      </w:pPr>
    </w:p>
    <w:p w:rsidR="00C11BE1" w:rsidRPr="00554AAB" w:rsidP="00D6776B" w14:paraId="4976A854" w14:textId="77777777">
      <w:pPr>
        <w:pStyle w:val="NormalWeb"/>
      </w:pPr>
    </w:p>
    <w:p w:rsidR="00AE6423" w:rsidRPr="00AE6423" w:rsidP="00AE6423" w14:paraId="5FB02145" w14:textId="10C85548">
      <w:pPr>
        <w:pStyle w:val="NormalWeb"/>
        <w:ind w:firstLine="720"/>
        <w:jc w:val="both"/>
        <w:rPr>
          <w:rFonts w:ascii="Arial" w:hAnsi="Arial" w:cs="Arial"/>
        </w:rPr>
      </w:pPr>
      <w:r w:rsidRPr="00AE6423">
        <w:rPr>
          <w:rFonts w:ascii="Arial" w:hAnsi="Arial" w:cs="Arial"/>
        </w:rPr>
        <w:t xml:space="preserve">O Coral Infanto-Juvenil, fundado há </w:t>
      </w:r>
      <w:r>
        <w:rPr>
          <w:rFonts w:ascii="Arial" w:hAnsi="Arial" w:cs="Arial"/>
        </w:rPr>
        <w:t>20</w:t>
      </w:r>
      <w:r w:rsidRPr="00AE6423">
        <w:rPr>
          <w:rFonts w:ascii="Arial" w:hAnsi="Arial" w:cs="Arial"/>
        </w:rPr>
        <w:t xml:space="preserve"> anos pelo professor José Alberto </w:t>
      </w:r>
      <w:r w:rsidRPr="00AE6423">
        <w:rPr>
          <w:rFonts w:ascii="Arial" w:hAnsi="Arial" w:cs="Arial"/>
        </w:rPr>
        <w:t>Corulli</w:t>
      </w:r>
      <w:r w:rsidRPr="00AE6423">
        <w:rPr>
          <w:rFonts w:ascii="Arial" w:hAnsi="Arial" w:cs="Arial"/>
        </w:rPr>
        <w:t>, faz parte do projeto pedagógico das aulas de Educação Musical do Colégio Santa Marcelina</w:t>
      </w:r>
      <w:r>
        <w:rPr>
          <w:rFonts w:ascii="Arial" w:hAnsi="Arial" w:cs="Arial"/>
        </w:rPr>
        <w:t xml:space="preserve"> e</w:t>
      </w:r>
      <w:r w:rsidRPr="00AE6423">
        <w:rPr>
          <w:rFonts w:ascii="Arial" w:hAnsi="Arial" w:cs="Arial"/>
        </w:rPr>
        <w:t xml:space="preserve"> visa aperfeiçoar a formação cultural e musical dos cantores e despertar n</w:t>
      </w:r>
      <w:r>
        <w:rPr>
          <w:rFonts w:ascii="Arial" w:hAnsi="Arial" w:cs="Arial"/>
        </w:rPr>
        <w:t>os jovens e crianças</w:t>
      </w:r>
      <w:r w:rsidRPr="00AE6423">
        <w:rPr>
          <w:rFonts w:ascii="Arial" w:hAnsi="Arial" w:cs="Arial"/>
        </w:rPr>
        <w:t xml:space="preserve"> o gosto pela música sacra, folclórica e erudita.</w:t>
      </w:r>
    </w:p>
    <w:p w:rsidR="00AE6423" w:rsidRPr="00AE6423" w:rsidP="00AE6423" w14:paraId="02F948CF" w14:textId="51BCE306">
      <w:pPr>
        <w:pStyle w:val="NormalWeb"/>
        <w:ind w:firstLine="720"/>
        <w:jc w:val="both"/>
        <w:rPr>
          <w:rFonts w:ascii="Arial" w:hAnsi="Arial" w:cs="Arial"/>
        </w:rPr>
      </w:pPr>
      <w:r w:rsidRPr="00AE6423">
        <w:rPr>
          <w:rFonts w:ascii="Arial" w:hAnsi="Arial" w:cs="Arial"/>
        </w:rPr>
        <w:t>Desde sua fundação, o Coral tem mantido um número considerável de cantores</w:t>
      </w:r>
      <w:r>
        <w:rPr>
          <w:rFonts w:ascii="Arial" w:hAnsi="Arial" w:cs="Arial"/>
        </w:rPr>
        <w:t xml:space="preserve"> que possuem </w:t>
      </w:r>
      <w:r w:rsidRPr="00AE6423">
        <w:rPr>
          <w:rFonts w:ascii="Arial" w:hAnsi="Arial" w:cs="Arial"/>
        </w:rPr>
        <w:t>entre 8 e 20 anos</w:t>
      </w:r>
      <w:r>
        <w:rPr>
          <w:rFonts w:ascii="Arial" w:hAnsi="Arial" w:cs="Arial"/>
        </w:rPr>
        <w:t xml:space="preserve"> de idade</w:t>
      </w:r>
      <w:r w:rsidRPr="00AE6423">
        <w:rPr>
          <w:rFonts w:ascii="Arial" w:hAnsi="Arial" w:cs="Arial"/>
        </w:rPr>
        <w:t>, contando atualmente com 50 alunos.</w:t>
      </w:r>
    </w:p>
    <w:p w:rsidR="00AE6423" w:rsidRPr="00AE6423" w:rsidP="00AE6423" w14:paraId="306AE087" w14:textId="69139342">
      <w:pPr>
        <w:pStyle w:val="NormalWeb"/>
        <w:ind w:firstLine="720"/>
        <w:jc w:val="both"/>
        <w:rPr>
          <w:rFonts w:ascii="Arial" w:hAnsi="Arial" w:cs="Arial"/>
        </w:rPr>
      </w:pPr>
      <w:r w:rsidRPr="00AE6423">
        <w:rPr>
          <w:rFonts w:ascii="Arial" w:hAnsi="Arial" w:cs="Arial"/>
        </w:rPr>
        <w:t>Por ser um coro de escola, a cada ano ocorrem perdas</w:t>
      </w:r>
      <w:r w:rsidR="00C01FDA">
        <w:rPr>
          <w:rFonts w:ascii="Arial" w:hAnsi="Arial" w:cs="Arial"/>
        </w:rPr>
        <w:t xml:space="preserve"> de a</w:t>
      </w:r>
      <w:r w:rsidRPr="00AE6423">
        <w:rPr>
          <w:rFonts w:ascii="Arial" w:hAnsi="Arial" w:cs="Arial"/>
        </w:rPr>
        <w:t>lunos que completam o ensino médio partem para as universidades</w:t>
      </w:r>
      <w:r>
        <w:rPr>
          <w:rFonts w:ascii="Arial" w:hAnsi="Arial" w:cs="Arial"/>
        </w:rPr>
        <w:t xml:space="preserve">, mas ocorrem também a entrada de </w:t>
      </w:r>
      <w:r w:rsidRPr="00AE6423">
        <w:rPr>
          <w:rFonts w:ascii="Arial" w:hAnsi="Arial" w:cs="Arial"/>
        </w:rPr>
        <w:t>nov</w:t>
      </w:r>
      <w:r>
        <w:rPr>
          <w:rFonts w:ascii="Arial" w:hAnsi="Arial" w:cs="Arial"/>
        </w:rPr>
        <w:t xml:space="preserve">os integrantes que </w:t>
      </w:r>
      <w:r w:rsidRPr="00AE6423">
        <w:rPr>
          <w:rFonts w:ascii="Arial" w:hAnsi="Arial" w:cs="Arial"/>
        </w:rPr>
        <w:t xml:space="preserve">iniciam o longo </w:t>
      </w:r>
      <w:r>
        <w:rPr>
          <w:rFonts w:ascii="Arial" w:hAnsi="Arial" w:cs="Arial"/>
        </w:rPr>
        <w:t xml:space="preserve">e prazeroso </w:t>
      </w:r>
      <w:r w:rsidRPr="00AE6423">
        <w:rPr>
          <w:rFonts w:ascii="Arial" w:hAnsi="Arial" w:cs="Arial"/>
        </w:rPr>
        <w:t>aprendizado do canto em conjunto.</w:t>
      </w:r>
    </w:p>
    <w:p w:rsidR="00AE6423" w:rsidRPr="00AE6423" w:rsidP="00AE6423" w14:paraId="0F345EC9" w14:textId="371230F0">
      <w:pPr>
        <w:pStyle w:val="NormalWeb"/>
        <w:ind w:firstLine="720"/>
        <w:jc w:val="both"/>
        <w:rPr>
          <w:rFonts w:ascii="Arial" w:hAnsi="Arial" w:cs="Arial"/>
        </w:rPr>
      </w:pPr>
      <w:r w:rsidRPr="00AE6423">
        <w:rPr>
          <w:rFonts w:ascii="Arial" w:hAnsi="Arial" w:cs="Arial"/>
        </w:rPr>
        <w:t xml:space="preserve">Ao longo destes </w:t>
      </w:r>
      <w:r>
        <w:rPr>
          <w:rFonts w:ascii="Arial" w:hAnsi="Arial" w:cs="Arial"/>
        </w:rPr>
        <w:t>20</w:t>
      </w:r>
      <w:r w:rsidRPr="00AE6423">
        <w:rPr>
          <w:rFonts w:ascii="Arial" w:hAnsi="Arial" w:cs="Arial"/>
        </w:rPr>
        <w:t xml:space="preserve"> anos, o Coral tem recebido regentes como Eduardo </w:t>
      </w:r>
      <w:r w:rsidRPr="00AE6423">
        <w:rPr>
          <w:rFonts w:ascii="Arial" w:hAnsi="Arial" w:cs="Arial"/>
        </w:rPr>
        <w:t>Lackschevitz</w:t>
      </w:r>
      <w:r w:rsidRPr="00AE6423">
        <w:rPr>
          <w:rFonts w:ascii="Arial" w:hAnsi="Arial" w:cs="Arial"/>
        </w:rPr>
        <w:t xml:space="preserve"> (Rio de Janeiro), Leandro </w:t>
      </w:r>
      <w:r w:rsidRPr="00AE6423">
        <w:rPr>
          <w:rFonts w:ascii="Arial" w:hAnsi="Arial" w:cs="Arial"/>
        </w:rPr>
        <w:t>Escher</w:t>
      </w:r>
      <w:r w:rsidRPr="00AE6423">
        <w:rPr>
          <w:rFonts w:ascii="Arial" w:hAnsi="Arial" w:cs="Arial"/>
        </w:rPr>
        <w:t xml:space="preserve"> </w:t>
      </w:r>
      <w:r w:rsidRPr="00AE6423">
        <w:rPr>
          <w:rFonts w:ascii="Arial" w:hAnsi="Arial" w:cs="Arial"/>
        </w:rPr>
        <w:t>( Novo</w:t>
      </w:r>
      <w:r w:rsidRPr="00AE6423">
        <w:rPr>
          <w:rFonts w:ascii="Arial" w:hAnsi="Arial" w:cs="Arial"/>
        </w:rPr>
        <w:t xml:space="preserve"> Hamburgo, RS), Alberto </w:t>
      </w:r>
      <w:r w:rsidRPr="00AE6423">
        <w:rPr>
          <w:rFonts w:ascii="Arial" w:hAnsi="Arial" w:cs="Arial"/>
        </w:rPr>
        <w:t>Ibañez</w:t>
      </w:r>
      <w:r w:rsidRPr="00AE6423">
        <w:rPr>
          <w:rFonts w:ascii="Arial" w:hAnsi="Arial" w:cs="Arial"/>
        </w:rPr>
        <w:t xml:space="preserve"> (País Basco, Espanha), Beat </w:t>
      </w:r>
      <w:r w:rsidRPr="00AE6423">
        <w:rPr>
          <w:rFonts w:ascii="Arial" w:hAnsi="Arial" w:cs="Arial"/>
        </w:rPr>
        <w:t>Raaflaub</w:t>
      </w:r>
      <w:r w:rsidRPr="00AE6423">
        <w:rPr>
          <w:rFonts w:ascii="Arial" w:hAnsi="Arial" w:cs="Arial"/>
        </w:rPr>
        <w:t xml:space="preserve"> (Basiléia, Suíça), João Batista </w:t>
      </w:r>
      <w:r w:rsidRPr="00AE6423">
        <w:rPr>
          <w:rFonts w:ascii="Arial" w:hAnsi="Arial" w:cs="Arial"/>
        </w:rPr>
        <w:t>Bíglia</w:t>
      </w:r>
      <w:r w:rsidRPr="00AE6423">
        <w:rPr>
          <w:rFonts w:ascii="Arial" w:hAnsi="Arial" w:cs="Arial"/>
        </w:rPr>
        <w:t xml:space="preserve"> (</w:t>
      </w:r>
      <w:r w:rsidRPr="00AE6423">
        <w:rPr>
          <w:rFonts w:ascii="Arial" w:hAnsi="Arial" w:cs="Arial"/>
        </w:rPr>
        <w:t>Riversul</w:t>
      </w:r>
      <w:r w:rsidRPr="00AE6423">
        <w:rPr>
          <w:rFonts w:ascii="Arial" w:hAnsi="Arial" w:cs="Arial"/>
        </w:rPr>
        <w:t xml:space="preserve">, SP), Reinaldo Puebla - Professor de Teatro e Expressão Corporal (Mendoza, Argentina), Wendy </w:t>
      </w:r>
      <w:r w:rsidRPr="00AE6423">
        <w:rPr>
          <w:rFonts w:ascii="Arial" w:hAnsi="Arial" w:cs="Arial"/>
        </w:rPr>
        <w:t>Moy</w:t>
      </w:r>
      <w:r w:rsidRPr="00AE6423">
        <w:rPr>
          <w:rFonts w:ascii="Arial" w:hAnsi="Arial" w:cs="Arial"/>
        </w:rPr>
        <w:t xml:space="preserve"> (Connecticut - EUA) e Bradley Miller (Morris - EUA) para workshops e ensaios de aperfeiçoamento e construção de repertório</w:t>
      </w:r>
      <w:r w:rsidR="00B91402">
        <w:rPr>
          <w:rFonts w:ascii="Arial" w:hAnsi="Arial" w:cs="Arial"/>
        </w:rPr>
        <w:t>.</w:t>
      </w:r>
    </w:p>
    <w:p w:rsidR="00AE6423" w:rsidRPr="00AE6423" w:rsidP="00AE6423" w14:paraId="6724F0ED" w14:textId="78987AA4">
      <w:pPr>
        <w:pStyle w:val="NormalWeb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A ocorrência do</w:t>
      </w:r>
      <w:r w:rsidRPr="00AE6423">
        <w:rPr>
          <w:rFonts w:ascii="Arial" w:hAnsi="Arial" w:cs="Arial"/>
        </w:rPr>
        <w:t xml:space="preserve"> intercâmbio entre Corais, e mesmo Bandas, tem sido uma prática comum no ambiente do Coral, criando uma grande oportunidade de crescimento cultural e de se fazer novas amizades.</w:t>
      </w:r>
    </w:p>
    <w:p w:rsidR="00AE6423" w:rsidRPr="00AE6423" w:rsidP="00AE6423" w14:paraId="0F3B9EE0" w14:textId="62ACF92B">
      <w:pPr>
        <w:pStyle w:val="NormalWeb"/>
        <w:ind w:firstLine="720"/>
        <w:jc w:val="both"/>
        <w:rPr>
          <w:rFonts w:ascii="Arial" w:hAnsi="Arial" w:cs="Arial"/>
        </w:rPr>
      </w:pPr>
      <w:r w:rsidRPr="00AE6423">
        <w:rPr>
          <w:rFonts w:ascii="Arial" w:hAnsi="Arial" w:cs="Arial"/>
        </w:rPr>
        <w:t xml:space="preserve">Já </w:t>
      </w:r>
      <w:r w:rsidR="00B91402">
        <w:rPr>
          <w:rFonts w:ascii="Arial" w:hAnsi="Arial" w:cs="Arial"/>
        </w:rPr>
        <w:t xml:space="preserve">tendo inclusive </w:t>
      </w:r>
      <w:r w:rsidRPr="00AE6423">
        <w:rPr>
          <w:rFonts w:ascii="Arial" w:hAnsi="Arial" w:cs="Arial"/>
        </w:rPr>
        <w:t>receb</w:t>
      </w:r>
      <w:r w:rsidR="00B91402">
        <w:rPr>
          <w:rFonts w:ascii="Arial" w:hAnsi="Arial" w:cs="Arial"/>
        </w:rPr>
        <w:t>ido</w:t>
      </w:r>
      <w:r w:rsidRPr="00AE6423">
        <w:rPr>
          <w:rFonts w:ascii="Arial" w:hAnsi="Arial" w:cs="Arial"/>
        </w:rPr>
        <w:t xml:space="preserve"> Corais como: Arautos do Grande Rei, Xaxim - SC, Seattle </w:t>
      </w:r>
      <w:r w:rsidRPr="00AE6423">
        <w:rPr>
          <w:rFonts w:ascii="Arial" w:hAnsi="Arial" w:cs="Arial"/>
        </w:rPr>
        <w:t>Children's</w:t>
      </w:r>
      <w:r w:rsidRPr="00AE6423">
        <w:rPr>
          <w:rFonts w:ascii="Arial" w:hAnsi="Arial" w:cs="Arial"/>
        </w:rPr>
        <w:t xml:space="preserve"> </w:t>
      </w:r>
      <w:r w:rsidRPr="00AE6423">
        <w:rPr>
          <w:rFonts w:ascii="Arial" w:hAnsi="Arial" w:cs="Arial"/>
        </w:rPr>
        <w:t>Choir</w:t>
      </w:r>
      <w:r w:rsidRPr="00AE6423">
        <w:rPr>
          <w:rFonts w:ascii="Arial" w:hAnsi="Arial" w:cs="Arial"/>
        </w:rPr>
        <w:t xml:space="preserve">, Seattle - EUA, Coral </w:t>
      </w:r>
      <w:r w:rsidRPr="00AE6423">
        <w:rPr>
          <w:rFonts w:ascii="Arial" w:hAnsi="Arial" w:cs="Arial"/>
        </w:rPr>
        <w:t>Mater</w:t>
      </w:r>
      <w:r w:rsidRPr="00AE6423">
        <w:rPr>
          <w:rFonts w:ascii="Arial" w:hAnsi="Arial" w:cs="Arial"/>
        </w:rPr>
        <w:t xml:space="preserve"> Verbi, Juiz de Fora - MG, </w:t>
      </w:r>
      <w:r w:rsidRPr="00AE6423">
        <w:rPr>
          <w:rFonts w:ascii="Arial" w:hAnsi="Arial" w:cs="Arial"/>
        </w:rPr>
        <w:t>Yip</w:t>
      </w:r>
      <w:r w:rsidRPr="00AE6423">
        <w:rPr>
          <w:rFonts w:ascii="Arial" w:hAnsi="Arial" w:cs="Arial"/>
        </w:rPr>
        <w:t xml:space="preserve"> </w:t>
      </w:r>
      <w:r w:rsidRPr="00AE6423">
        <w:rPr>
          <w:rFonts w:ascii="Arial" w:hAnsi="Arial" w:cs="Arial"/>
        </w:rPr>
        <w:t>Children's</w:t>
      </w:r>
      <w:r w:rsidRPr="00AE6423">
        <w:rPr>
          <w:rFonts w:ascii="Arial" w:hAnsi="Arial" w:cs="Arial"/>
        </w:rPr>
        <w:t xml:space="preserve"> </w:t>
      </w:r>
      <w:r w:rsidRPr="00AE6423">
        <w:rPr>
          <w:rFonts w:ascii="Arial" w:hAnsi="Arial" w:cs="Arial"/>
        </w:rPr>
        <w:t>Choir</w:t>
      </w:r>
      <w:r w:rsidRPr="00AE6423">
        <w:rPr>
          <w:rFonts w:ascii="Arial" w:hAnsi="Arial" w:cs="Arial"/>
        </w:rPr>
        <w:t xml:space="preserve">, Hong Kong, China, Coral do Colégio Santa Marcelina, São Paulo, Coral Municipal de Erechim, RS, Coral </w:t>
      </w:r>
      <w:r w:rsidRPr="00AE6423">
        <w:rPr>
          <w:rFonts w:ascii="Arial" w:hAnsi="Arial" w:cs="Arial"/>
        </w:rPr>
        <w:t>Waldorf</w:t>
      </w:r>
      <w:r w:rsidRPr="00AE6423">
        <w:rPr>
          <w:rFonts w:ascii="Arial" w:hAnsi="Arial" w:cs="Arial"/>
        </w:rPr>
        <w:t xml:space="preserve"> de Poá, SP, Coral da Universidade Católica de Brasília, DF, Coral Santa Cecília de </w:t>
      </w:r>
      <w:r w:rsidRPr="00AE6423">
        <w:rPr>
          <w:rFonts w:ascii="Arial" w:hAnsi="Arial" w:cs="Arial"/>
        </w:rPr>
        <w:t>Riversul</w:t>
      </w:r>
      <w:r w:rsidRPr="00AE6423">
        <w:rPr>
          <w:rFonts w:ascii="Arial" w:hAnsi="Arial" w:cs="Arial"/>
        </w:rPr>
        <w:t xml:space="preserve">, SP, Banda Juvenil Municipal de Treze </w:t>
      </w:r>
      <w:r w:rsidRPr="00AE6423">
        <w:rPr>
          <w:rFonts w:ascii="Arial" w:hAnsi="Arial" w:cs="Arial"/>
        </w:rPr>
        <w:t>Tilias</w:t>
      </w:r>
      <w:r w:rsidRPr="00AE6423">
        <w:rPr>
          <w:rFonts w:ascii="Arial" w:hAnsi="Arial" w:cs="Arial"/>
        </w:rPr>
        <w:t xml:space="preserve">, SC, Grupo de Danças Italianas de Arroio Trinta, SC, Coral de Meninas de Bom Princípio – RS, Coral da cidade de Dois Irmãos, também no RS, e Coral </w:t>
      </w:r>
      <w:r w:rsidRPr="00AE6423">
        <w:rPr>
          <w:rFonts w:ascii="Arial" w:hAnsi="Arial" w:cs="Arial"/>
        </w:rPr>
        <w:t>Pueri</w:t>
      </w:r>
      <w:r w:rsidRPr="00AE6423">
        <w:rPr>
          <w:rFonts w:ascii="Arial" w:hAnsi="Arial" w:cs="Arial"/>
        </w:rPr>
        <w:t xml:space="preserve"> et </w:t>
      </w:r>
      <w:r w:rsidRPr="00AE6423">
        <w:rPr>
          <w:rFonts w:ascii="Arial" w:hAnsi="Arial" w:cs="Arial"/>
        </w:rPr>
        <w:t>Puellae</w:t>
      </w:r>
      <w:r w:rsidRPr="00AE6423">
        <w:rPr>
          <w:rFonts w:ascii="Arial" w:hAnsi="Arial" w:cs="Arial"/>
        </w:rPr>
        <w:t xml:space="preserve"> Cantores </w:t>
      </w:r>
      <w:r w:rsidRPr="00AE6423">
        <w:rPr>
          <w:rFonts w:ascii="Arial" w:hAnsi="Arial" w:cs="Arial"/>
        </w:rPr>
        <w:t>Plocences</w:t>
      </w:r>
      <w:r w:rsidRPr="00AE6423">
        <w:rPr>
          <w:rFonts w:ascii="Arial" w:hAnsi="Arial" w:cs="Arial"/>
        </w:rPr>
        <w:t xml:space="preserve">, de </w:t>
      </w:r>
      <w:r w:rsidRPr="00AE6423">
        <w:rPr>
          <w:rFonts w:ascii="Arial" w:hAnsi="Arial" w:cs="Arial"/>
        </w:rPr>
        <w:t>Plock</w:t>
      </w:r>
      <w:r w:rsidRPr="00AE6423">
        <w:rPr>
          <w:rFonts w:ascii="Arial" w:hAnsi="Arial" w:cs="Arial"/>
        </w:rPr>
        <w:t xml:space="preserve"> - Polônia.</w:t>
      </w:r>
    </w:p>
    <w:p w:rsidR="00616E36" w:rsidP="00AE6423" w14:paraId="2639FEBD" w14:textId="77777777">
      <w:pPr>
        <w:pStyle w:val="NormalWeb"/>
        <w:ind w:firstLine="720"/>
        <w:jc w:val="both"/>
        <w:rPr>
          <w:rFonts w:ascii="Arial" w:hAnsi="Arial" w:cs="Arial"/>
        </w:rPr>
      </w:pPr>
    </w:p>
    <w:p w:rsidR="00616E36" w:rsidP="00AE6423" w14:paraId="19EE513C" w14:textId="77777777">
      <w:pPr>
        <w:pStyle w:val="NormalWeb"/>
        <w:ind w:firstLine="720"/>
        <w:jc w:val="both"/>
        <w:rPr>
          <w:rFonts w:ascii="Arial" w:hAnsi="Arial" w:cs="Arial"/>
        </w:rPr>
      </w:pPr>
    </w:p>
    <w:p w:rsidR="00616E36" w:rsidP="00AE6423" w14:paraId="66AF2397" w14:textId="77777777">
      <w:pPr>
        <w:pStyle w:val="NormalWeb"/>
        <w:ind w:firstLine="720"/>
        <w:jc w:val="both"/>
        <w:rPr>
          <w:rFonts w:ascii="Arial" w:hAnsi="Arial" w:cs="Arial"/>
        </w:rPr>
      </w:pPr>
    </w:p>
    <w:p w:rsidR="00616E36" w:rsidP="00AE6423" w14:paraId="67F54BEB" w14:textId="77777777">
      <w:pPr>
        <w:pStyle w:val="NormalWeb"/>
        <w:ind w:firstLine="720"/>
        <w:jc w:val="both"/>
        <w:rPr>
          <w:rFonts w:ascii="Arial" w:hAnsi="Arial" w:cs="Arial"/>
        </w:rPr>
      </w:pPr>
    </w:p>
    <w:p w:rsidR="00616E36" w:rsidP="00AE6423" w14:paraId="486E5E12" w14:textId="77777777">
      <w:pPr>
        <w:pStyle w:val="NormalWeb"/>
        <w:ind w:firstLine="720"/>
        <w:jc w:val="both"/>
        <w:rPr>
          <w:rFonts w:ascii="Arial" w:hAnsi="Arial" w:cs="Arial"/>
        </w:rPr>
      </w:pPr>
    </w:p>
    <w:p w:rsidR="00616E36" w:rsidP="00AE6423" w14:paraId="7AFE38AF" w14:textId="77777777">
      <w:pPr>
        <w:pStyle w:val="NormalWeb"/>
        <w:ind w:firstLine="720"/>
        <w:jc w:val="both"/>
        <w:rPr>
          <w:rFonts w:ascii="Arial" w:hAnsi="Arial" w:cs="Arial"/>
        </w:rPr>
      </w:pPr>
    </w:p>
    <w:p w:rsidR="00616E36" w:rsidP="00616E36" w14:paraId="05D19A19" w14:textId="170696BA">
      <w:pPr>
        <w:pStyle w:val="NormalWeb"/>
        <w:ind w:firstLine="720"/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arte integrante da Moção n° 112</w:t>
      </w:r>
      <w:r w:rsidRPr="00554AAB">
        <w:rPr>
          <w:rFonts w:ascii="Arial" w:hAnsi="Arial" w:cs="Arial"/>
          <w:b/>
        </w:rPr>
        <w:t>/2020</w:t>
      </w:r>
    </w:p>
    <w:p w:rsidR="00AE6423" w:rsidRPr="00AE6423" w:rsidP="00616E36" w14:paraId="7D4AA4A1" w14:textId="3548BF97">
      <w:pPr>
        <w:pStyle w:val="NormalWeb"/>
        <w:ind w:firstLine="720"/>
        <w:jc w:val="both"/>
        <w:rPr>
          <w:rFonts w:ascii="Arial" w:hAnsi="Arial" w:cs="Arial"/>
        </w:rPr>
      </w:pPr>
      <w:r w:rsidRPr="00AE6423">
        <w:rPr>
          <w:rFonts w:ascii="Arial" w:hAnsi="Arial" w:cs="Arial"/>
        </w:rPr>
        <w:t xml:space="preserve">A partir de 2005, o Coral Santa Marcelina </w:t>
      </w:r>
      <w:r w:rsidR="00B91402">
        <w:rPr>
          <w:rFonts w:ascii="Arial" w:hAnsi="Arial" w:cs="Arial"/>
        </w:rPr>
        <w:t>realizou</w:t>
      </w:r>
      <w:r w:rsidRPr="00AE6423">
        <w:rPr>
          <w:rFonts w:ascii="Arial" w:hAnsi="Arial" w:cs="Arial"/>
        </w:rPr>
        <w:t xml:space="preserve"> viagens anuais por vários estados do Brasil e exterior, tendo cantado </w:t>
      </w:r>
      <w:r w:rsidR="00B91402">
        <w:rPr>
          <w:rFonts w:ascii="Arial" w:hAnsi="Arial" w:cs="Arial"/>
        </w:rPr>
        <w:t>em diversas cidades do</w:t>
      </w:r>
      <w:r w:rsidRPr="00AE6423">
        <w:rPr>
          <w:rFonts w:ascii="Arial" w:hAnsi="Arial" w:cs="Arial"/>
        </w:rPr>
        <w:t xml:space="preserve"> Rio Grande do Sul, Santa Catarina</w:t>
      </w:r>
      <w:r w:rsidR="00B91402">
        <w:rPr>
          <w:rFonts w:ascii="Arial" w:hAnsi="Arial" w:cs="Arial"/>
        </w:rPr>
        <w:t xml:space="preserve">, </w:t>
      </w:r>
      <w:r w:rsidRPr="00AE6423">
        <w:rPr>
          <w:rFonts w:ascii="Arial" w:hAnsi="Arial" w:cs="Arial"/>
        </w:rPr>
        <w:t>Paraná, São Paulo, M</w:t>
      </w:r>
      <w:r w:rsidR="00B91402">
        <w:rPr>
          <w:rFonts w:ascii="Arial" w:hAnsi="Arial" w:cs="Arial"/>
        </w:rPr>
        <w:t xml:space="preserve">inas </w:t>
      </w:r>
      <w:r w:rsidRPr="00AE6423">
        <w:rPr>
          <w:rFonts w:ascii="Arial" w:hAnsi="Arial" w:cs="Arial"/>
        </w:rPr>
        <w:t>G</w:t>
      </w:r>
      <w:r w:rsidR="00B91402">
        <w:rPr>
          <w:rFonts w:ascii="Arial" w:hAnsi="Arial" w:cs="Arial"/>
        </w:rPr>
        <w:t>erais</w:t>
      </w:r>
      <w:r w:rsidRPr="00AE6423">
        <w:rPr>
          <w:rFonts w:ascii="Arial" w:hAnsi="Arial" w:cs="Arial"/>
        </w:rPr>
        <w:t>, Rio de Janeiro, D</w:t>
      </w:r>
      <w:r w:rsidR="00B91402">
        <w:rPr>
          <w:rFonts w:ascii="Arial" w:hAnsi="Arial" w:cs="Arial"/>
        </w:rPr>
        <w:t xml:space="preserve">istrito </w:t>
      </w:r>
      <w:r w:rsidRPr="00AE6423">
        <w:rPr>
          <w:rFonts w:ascii="Arial" w:hAnsi="Arial" w:cs="Arial"/>
        </w:rPr>
        <w:t>F</w:t>
      </w:r>
      <w:r w:rsidR="00B91402">
        <w:rPr>
          <w:rFonts w:ascii="Arial" w:hAnsi="Arial" w:cs="Arial"/>
        </w:rPr>
        <w:t>ederal</w:t>
      </w:r>
      <w:r w:rsidRPr="00AE6423">
        <w:rPr>
          <w:rFonts w:ascii="Arial" w:hAnsi="Arial" w:cs="Arial"/>
        </w:rPr>
        <w:t>,</w:t>
      </w:r>
      <w:r w:rsidR="00B91402">
        <w:rPr>
          <w:rFonts w:ascii="Arial" w:hAnsi="Arial" w:cs="Arial"/>
        </w:rPr>
        <w:t xml:space="preserve"> além das cidades de</w:t>
      </w:r>
      <w:r w:rsidRPr="00AE6423">
        <w:rPr>
          <w:rFonts w:ascii="Arial" w:hAnsi="Arial" w:cs="Arial"/>
        </w:rPr>
        <w:t xml:space="preserve"> Seattle e </w:t>
      </w:r>
      <w:r w:rsidRPr="00AE6423">
        <w:rPr>
          <w:rFonts w:ascii="Arial" w:hAnsi="Arial" w:cs="Arial"/>
        </w:rPr>
        <w:t>Shoreline</w:t>
      </w:r>
      <w:r w:rsidRPr="00AE6423">
        <w:rPr>
          <w:rFonts w:ascii="Arial" w:hAnsi="Arial" w:cs="Arial"/>
        </w:rPr>
        <w:t xml:space="preserve">, </w:t>
      </w:r>
      <w:r w:rsidR="00616E36">
        <w:rPr>
          <w:rFonts w:ascii="Arial" w:hAnsi="Arial" w:cs="Arial"/>
        </w:rPr>
        <w:t xml:space="preserve">nos Estados </w:t>
      </w:r>
      <w:r w:rsidR="00B91402">
        <w:rPr>
          <w:rFonts w:ascii="Arial" w:hAnsi="Arial" w:cs="Arial"/>
        </w:rPr>
        <w:t>Unidos</w:t>
      </w:r>
      <w:r w:rsidRPr="00AE6423">
        <w:rPr>
          <w:rFonts w:ascii="Arial" w:hAnsi="Arial" w:cs="Arial"/>
        </w:rPr>
        <w:t>, em Roma e Milão</w:t>
      </w:r>
      <w:r w:rsidR="00B91402">
        <w:rPr>
          <w:rFonts w:ascii="Arial" w:hAnsi="Arial" w:cs="Arial"/>
        </w:rPr>
        <w:t xml:space="preserve"> na </w:t>
      </w:r>
      <w:r w:rsidRPr="00AE6423">
        <w:rPr>
          <w:rFonts w:ascii="Arial" w:hAnsi="Arial" w:cs="Arial"/>
        </w:rPr>
        <w:t>Itália</w:t>
      </w:r>
      <w:r w:rsidR="00B91402">
        <w:rPr>
          <w:rFonts w:ascii="Arial" w:hAnsi="Arial" w:cs="Arial"/>
        </w:rPr>
        <w:t xml:space="preserve">, </w:t>
      </w:r>
      <w:r w:rsidRPr="00AE6423">
        <w:rPr>
          <w:rFonts w:ascii="Arial" w:hAnsi="Arial" w:cs="Arial"/>
        </w:rPr>
        <w:t>no Santuário Nacional de Fátima</w:t>
      </w:r>
      <w:r w:rsidR="00B91402">
        <w:rPr>
          <w:rFonts w:ascii="Arial" w:hAnsi="Arial" w:cs="Arial"/>
        </w:rPr>
        <w:t xml:space="preserve"> em </w:t>
      </w:r>
      <w:r w:rsidRPr="00AE6423">
        <w:rPr>
          <w:rFonts w:ascii="Arial" w:hAnsi="Arial" w:cs="Arial"/>
        </w:rPr>
        <w:t>Portugal</w:t>
      </w:r>
      <w:r w:rsidR="00B91402">
        <w:rPr>
          <w:rFonts w:ascii="Arial" w:hAnsi="Arial" w:cs="Arial"/>
        </w:rPr>
        <w:t>, em</w:t>
      </w:r>
      <w:r w:rsidRPr="00AE6423">
        <w:rPr>
          <w:rFonts w:ascii="Arial" w:hAnsi="Arial" w:cs="Arial"/>
        </w:rPr>
        <w:t xml:space="preserve"> Witten</w:t>
      </w:r>
      <w:r w:rsidR="00B91402">
        <w:rPr>
          <w:rFonts w:ascii="Arial" w:hAnsi="Arial" w:cs="Arial"/>
        </w:rPr>
        <w:t xml:space="preserve"> na </w:t>
      </w:r>
      <w:r w:rsidRPr="00AE6423">
        <w:rPr>
          <w:rFonts w:ascii="Arial" w:hAnsi="Arial" w:cs="Arial"/>
        </w:rPr>
        <w:t xml:space="preserve">Alemanha e </w:t>
      </w:r>
      <w:r w:rsidRPr="00AE6423">
        <w:rPr>
          <w:rFonts w:ascii="Arial" w:hAnsi="Arial" w:cs="Arial"/>
        </w:rPr>
        <w:t>Plock</w:t>
      </w:r>
      <w:r w:rsidR="00B91402">
        <w:rPr>
          <w:rFonts w:ascii="Arial" w:hAnsi="Arial" w:cs="Arial"/>
        </w:rPr>
        <w:t xml:space="preserve"> na </w:t>
      </w:r>
      <w:r w:rsidRPr="00AE6423">
        <w:rPr>
          <w:rFonts w:ascii="Arial" w:hAnsi="Arial" w:cs="Arial"/>
        </w:rPr>
        <w:t xml:space="preserve">Polônia. </w:t>
      </w:r>
    </w:p>
    <w:p w:rsidR="00C01FDA" w:rsidP="00616E36" w14:paraId="76EBAEDB" w14:textId="42EACBA3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AE6423">
        <w:rPr>
          <w:rFonts w:ascii="Arial" w:hAnsi="Arial" w:cs="Arial"/>
        </w:rPr>
        <w:t>Anualmente o coral realiza seu Workshop de Inverno, em finais de junho ou início de julho e seu Concerto Anual de Natal, com orquestra e solistas</w:t>
      </w:r>
      <w:r w:rsidR="00B91402">
        <w:rPr>
          <w:rFonts w:ascii="Arial" w:hAnsi="Arial" w:cs="Arial"/>
        </w:rPr>
        <w:t xml:space="preserve"> tendo </w:t>
      </w:r>
      <w:r w:rsidRPr="00AE6423">
        <w:rPr>
          <w:rFonts w:ascii="Arial" w:hAnsi="Arial" w:cs="Arial"/>
        </w:rPr>
        <w:t>completando em 2019 sua 19ª edição.</w:t>
      </w:r>
    </w:p>
    <w:p w:rsidR="00616E36" w:rsidP="00616E36" w14:paraId="44930681" w14:textId="77777777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</w:p>
    <w:p w:rsidR="00554AAB" w:rsidP="00E61DA5" w14:paraId="727ABFBB" w14:textId="032EE92A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Este ano, devido </w:t>
      </w:r>
      <w:r w:rsidR="00C01FD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pandemia a comemoração dos 20 anos de existência do Coral ocorreu de maneira virtual por meio de uma </w:t>
      </w:r>
      <w:r>
        <w:rPr>
          <w:rFonts w:ascii="Arial" w:hAnsi="Arial" w:cs="Arial"/>
        </w:rPr>
        <w:t>live</w:t>
      </w:r>
      <w:r>
        <w:rPr>
          <w:rFonts w:ascii="Arial" w:hAnsi="Arial" w:cs="Arial"/>
        </w:rPr>
        <w:t xml:space="preserve"> </w:t>
      </w:r>
      <w:r w:rsidR="00C01FDA">
        <w:rPr>
          <w:rFonts w:ascii="Arial" w:hAnsi="Arial" w:cs="Arial"/>
        </w:rPr>
        <w:t>com</w:t>
      </w:r>
      <w:r>
        <w:rPr>
          <w:rFonts w:ascii="Arial" w:hAnsi="Arial" w:cs="Arial"/>
        </w:rPr>
        <w:t xml:space="preserve"> compartilhamento de documentário</w:t>
      </w:r>
      <w:r w:rsidR="00C01FD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 homenagens aos cantores</w:t>
      </w:r>
      <w:r w:rsidR="00C01FDA">
        <w:rPr>
          <w:rFonts w:ascii="Arial" w:hAnsi="Arial" w:cs="Arial"/>
        </w:rPr>
        <w:t>.</w:t>
      </w:r>
    </w:p>
    <w:p w:rsidR="00554AAB" w:rsidRPr="00554AAB" w:rsidP="00554AAB" w14:paraId="6A1A66A9" w14:textId="77777777">
      <w:pPr>
        <w:pStyle w:val="NormalWeb"/>
        <w:spacing w:before="0" w:beforeAutospacing="0" w:after="0" w:afterAutospacing="0"/>
        <w:ind w:firstLine="720"/>
        <w:jc w:val="right"/>
        <w:rPr>
          <w:rFonts w:ascii="Arial" w:hAnsi="Arial" w:cs="Arial"/>
        </w:rPr>
      </w:pPr>
    </w:p>
    <w:p w:rsidR="00F95EA4" w:rsidRPr="0045796C" w:rsidP="00E61DA5" w14:paraId="407100C9" w14:textId="576D57FB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Sabendo da importância da música </w:t>
      </w:r>
      <w:r w:rsidR="00C01FDA">
        <w:rPr>
          <w:rFonts w:ascii="Arial" w:hAnsi="Arial" w:cs="Arial"/>
        </w:rPr>
        <w:t>na</w:t>
      </w:r>
      <w:r w:rsidRPr="00E61DA5">
        <w:rPr>
          <w:rFonts w:ascii="Arial" w:hAnsi="Arial" w:cs="Arial"/>
        </w:rPr>
        <w:t xml:space="preserve"> expressão da cultura </w:t>
      </w:r>
      <w:r>
        <w:rPr>
          <w:rFonts w:ascii="Arial" w:hAnsi="Arial" w:cs="Arial"/>
        </w:rPr>
        <w:t xml:space="preserve">e </w:t>
      </w:r>
      <w:r w:rsidRPr="00E61DA5">
        <w:rPr>
          <w:rFonts w:ascii="Arial" w:hAnsi="Arial" w:cs="Arial"/>
        </w:rPr>
        <w:t xml:space="preserve">na construção de identidades na sociedade </w:t>
      </w:r>
      <w:r>
        <w:rPr>
          <w:rFonts w:ascii="Arial" w:hAnsi="Arial" w:cs="Arial"/>
        </w:rPr>
        <w:t xml:space="preserve">e visando reconhecer </w:t>
      </w:r>
      <w:r w:rsidR="00C01FDA">
        <w:rPr>
          <w:rFonts w:ascii="Arial" w:hAnsi="Arial" w:cs="Arial"/>
        </w:rPr>
        <w:t xml:space="preserve">equipes </w:t>
      </w:r>
      <w:r>
        <w:rPr>
          <w:rFonts w:ascii="Arial" w:hAnsi="Arial" w:cs="Arial"/>
        </w:rPr>
        <w:t xml:space="preserve">que </w:t>
      </w:r>
      <w:r w:rsidRPr="00E61DA5">
        <w:rPr>
          <w:rFonts w:ascii="Arial" w:hAnsi="Arial" w:cs="Arial"/>
        </w:rPr>
        <w:t>elevam o nome de Botucatu n</w:t>
      </w:r>
      <w:r>
        <w:rPr>
          <w:rFonts w:ascii="Arial" w:hAnsi="Arial" w:cs="Arial"/>
        </w:rPr>
        <w:t>o âmbito cultural</w:t>
      </w:r>
      <w:r w:rsidRPr="00554AAB" w:rsidR="004E4F10">
        <w:rPr>
          <w:rFonts w:ascii="Arial" w:hAnsi="Arial" w:cs="Arial"/>
          <w:color w:val="000000"/>
        </w:rPr>
        <w:t>,</w:t>
      </w:r>
      <w:r w:rsidRPr="00554AAB" w:rsidR="004E4F10">
        <w:rPr>
          <w:rFonts w:ascii="Arial" w:hAnsi="Arial" w:cs="Arial"/>
          <w:b/>
          <w:color w:val="000000"/>
        </w:rPr>
        <w:t xml:space="preserve"> APRESENTAMOS</w:t>
      </w:r>
      <w:r w:rsidRPr="00554AAB" w:rsidR="004E4F10">
        <w:rPr>
          <w:rFonts w:ascii="Arial" w:hAnsi="Arial" w:cs="Arial"/>
          <w:color w:val="000000"/>
        </w:rPr>
        <w:t xml:space="preserve"> à Mesa, depois das considerações do Plenário, </w:t>
      </w:r>
      <w:r w:rsidRPr="00554AAB" w:rsidR="004E4F10">
        <w:rPr>
          <w:rFonts w:ascii="Arial" w:hAnsi="Arial" w:cs="Arial"/>
          <w:b/>
          <w:color w:val="000000"/>
        </w:rPr>
        <w:t>MOÇÃO DE CONGRATULAÇÓES</w:t>
      </w:r>
      <w:r w:rsidRPr="00554AAB" w:rsidR="004E4F10">
        <w:rPr>
          <w:rFonts w:ascii="Arial" w:hAnsi="Arial" w:cs="Arial"/>
          <w:color w:val="000000"/>
        </w:rPr>
        <w:t xml:space="preserve"> para </w:t>
      </w:r>
      <w:r w:rsidRPr="00554AAB" w:rsidR="00554AAB">
        <w:rPr>
          <w:rFonts w:ascii="Arial" w:hAnsi="Arial" w:cs="Arial"/>
          <w:color w:val="000000"/>
        </w:rPr>
        <w:t xml:space="preserve">o </w:t>
      </w:r>
      <w:r w:rsidR="0045796C">
        <w:rPr>
          <w:rFonts w:ascii="Arial" w:hAnsi="Arial" w:cs="Arial"/>
          <w:b/>
          <w:color w:val="000000"/>
        </w:rPr>
        <w:t>CORAL DO COLÉGIO SANTA MARCELINA</w:t>
      </w:r>
      <w:r w:rsidRPr="00554AAB" w:rsidR="00554AAB">
        <w:rPr>
          <w:rFonts w:ascii="Arial" w:hAnsi="Arial" w:cs="Arial"/>
          <w:b/>
          <w:color w:val="000000"/>
        </w:rPr>
        <w:t xml:space="preserve">, </w:t>
      </w:r>
      <w:r w:rsidR="00DF7627">
        <w:rPr>
          <w:rFonts w:ascii="Arial" w:hAnsi="Arial" w:cs="Arial"/>
          <w:color w:val="000000"/>
        </w:rPr>
        <w:t xml:space="preserve">na pessoa do </w:t>
      </w:r>
      <w:r w:rsidR="0045796C">
        <w:rPr>
          <w:rFonts w:ascii="Arial" w:hAnsi="Arial" w:cs="Arial"/>
          <w:color w:val="000000"/>
        </w:rPr>
        <w:t xml:space="preserve">Professor </w:t>
      </w:r>
      <w:r w:rsidR="004E5B46">
        <w:rPr>
          <w:rFonts w:ascii="Arial" w:hAnsi="Arial" w:cs="Arial"/>
          <w:color w:val="000000"/>
        </w:rPr>
        <w:t>e Regente,</w:t>
      </w:r>
      <w:r w:rsidR="00400344">
        <w:rPr>
          <w:rFonts w:ascii="Arial" w:hAnsi="Arial" w:cs="Arial"/>
          <w:color w:val="000000"/>
        </w:rPr>
        <w:t xml:space="preserve"> </w:t>
      </w:r>
      <w:r w:rsidR="0045796C">
        <w:rPr>
          <w:rFonts w:ascii="Arial" w:hAnsi="Arial" w:cs="Arial"/>
          <w:b/>
          <w:color w:val="000000"/>
        </w:rPr>
        <w:t>JOSÉ</w:t>
      </w:r>
      <w:r w:rsidRPr="00400344" w:rsidR="00400344">
        <w:rPr>
          <w:rFonts w:ascii="Arial" w:hAnsi="Arial" w:cs="Arial"/>
          <w:b/>
          <w:color w:val="000000"/>
        </w:rPr>
        <w:t xml:space="preserve"> ALBERTO CO</w:t>
      </w:r>
      <w:r w:rsidR="0045796C">
        <w:rPr>
          <w:rFonts w:ascii="Arial" w:hAnsi="Arial" w:cs="Arial"/>
          <w:b/>
          <w:color w:val="000000"/>
        </w:rPr>
        <w:t>RULLI</w:t>
      </w:r>
      <w:r w:rsidRPr="00554AAB" w:rsidR="00554AAB">
        <w:rPr>
          <w:rFonts w:ascii="Arial" w:hAnsi="Arial" w:cs="Arial"/>
          <w:color w:val="000000"/>
        </w:rPr>
        <w:t>,</w:t>
      </w:r>
      <w:r w:rsidRPr="00554AAB" w:rsidR="00554AAB">
        <w:rPr>
          <w:rFonts w:ascii="Arial" w:hAnsi="Arial" w:cs="Arial"/>
          <w:b/>
          <w:color w:val="000000"/>
        </w:rPr>
        <w:t xml:space="preserve"> </w:t>
      </w:r>
      <w:r w:rsidR="0045796C">
        <w:rPr>
          <w:rFonts w:ascii="Arial" w:hAnsi="Arial" w:cs="Arial"/>
          <w:color w:val="000000"/>
        </w:rPr>
        <w:t xml:space="preserve">da </w:t>
      </w:r>
      <w:r w:rsidRPr="0045796C" w:rsidR="0045796C">
        <w:rPr>
          <w:rFonts w:ascii="Arial" w:hAnsi="Arial" w:cs="Arial"/>
          <w:b/>
          <w:bCs/>
          <w:color w:val="000000"/>
        </w:rPr>
        <w:t xml:space="preserve">IRMÃ MARIZETE HABOWSKI </w:t>
      </w:r>
      <w:r w:rsidRPr="00C01FDA" w:rsidR="0045796C">
        <w:rPr>
          <w:rFonts w:ascii="Arial" w:hAnsi="Arial" w:cs="Arial"/>
          <w:color w:val="000000"/>
        </w:rPr>
        <w:t>e da</w:t>
      </w:r>
      <w:r w:rsidRPr="0045796C" w:rsidR="0045796C">
        <w:rPr>
          <w:rFonts w:ascii="Arial" w:hAnsi="Arial" w:cs="Arial"/>
          <w:b/>
          <w:bCs/>
          <w:color w:val="000000"/>
        </w:rPr>
        <w:t xml:space="preserve"> IRMÃ GEMA ARLETE ZANCA</w:t>
      </w:r>
      <w:r w:rsidR="00C01FDA">
        <w:rPr>
          <w:rFonts w:ascii="Arial" w:hAnsi="Arial" w:cs="Arial"/>
          <w:b/>
          <w:bCs/>
          <w:color w:val="000000"/>
        </w:rPr>
        <w:t>NA</w:t>
      </w:r>
      <w:r w:rsidRPr="0045796C" w:rsidR="0045796C">
        <w:rPr>
          <w:rFonts w:ascii="Arial" w:hAnsi="Arial" w:cs="Arial"/>
          <w:b/>
          <w:bCs/>
          <w:color w:val="000000"/>
        </w:rPr>
        <w:t>RO</w:t>
      </w:r>
      <w:r w:rsidRPr="00554AAB" w:rsidR="00EE6D17">
        <w:rPr>
          <w:rFonts w:ascii="Arial" w:hAnsi="Arial" w:cs="Arial"/>
          <w:color w:val="000000"/>
        </w:rPr>
        <w:t xml:space="preserve">, </w:t>
      </w:r>
      <w:r w:rsidR="0045796C">
        <w:rPr>
          <w:rFonts w:ascii="Arial" w:hAnsi="Arial" w:cs="Arial"/>
          <w:color w:val="000000"/>
        </w:rPr>
        <w:t>extensiva a todos os cantores, colaboradores e familiares</w:t>
      </w:r>
      <w:r w:rsidR="00616E36">
        <w:rPr>
          <w:rFonts w:ascii="Arial" w:hAnsi="Arial" w:cs="Arial"/>
          <w:color w:val="000000"/>
        </w:rPr>
        <w:t>,</w:t>
      </w:r>
      <w:r w:rsidR="0045796C">
        <w:rPr>
          <w:rFonts w:ascii="Arial" w:hAnsi="Arial" w:cs="Arial"/>
          <w:color w:val="000000"/>
        </w:rPr>
        <w:t xml:space="preserve"> pela comemoração de 20 anos de existência do Coral, </w:t>
      </w:r>
      <w:r w:rsidR="0045796C">
        <w:rPr>
          <w:rFonts w:ascii="Arial" w:hAnsi="Arial" w:cs="Arial"/>
        </w:rPr>
        <w:t xml:space="preserve">consolidando referido grupo como </w:t>
      </w:r>
      <w:r w:rsidRPr="0045796C" w:rsidR="0045796C">
        <w:rPr>
          <w:rFonts w:ascii="Arial" w:hAnsi="Arial" w:cs="Arial"/>
        </w:rPr>
        <w:t xml:space="preserve">incentivador do </w:t>
      </w:r>
      <w:r w:rsidRPr="0045796C" w:rsidR="0045796C">
        <w:rPr>
          <w:rFonts w:ascii="Arial" w:hAnsi="Arial" w:cs="Arial"/>
          <w:bCs/>
        </w:rPr>
        <w:t>desenvolvimento cultural e artístico de crianças e jovens</w:t>
      </w:r>
      <w:r w:rsidRPr="0045796C" w:rsidR="0045796C">
        <w:rPr>
          <w:rFonts w:ascii="Arial" w:hAnsi="Arial" w:cs="Arial"/>
        </w:rPr>
        <w:t xml:space="preserve"> e </w:t>
      </w:r>
      <w:r w:rsidR="0045796C">
        <w:rPr>
          <w:rFonts w:ascii="Arial" w:hAnsi="Arial" w:cs="Arial"/>
        </w:rPr>
        <w:t>grande</w:t>
      </w:r>
      <w:r w:rsidRPr="0045796C" w:rsidR="0045796C">
        <w:rPr>
          <w:rFonts w:ascii="Arial" w:hAnsi="Arial" w:cs="Arial"/>
        </w:rPr>
        <w:t xml:space="preserve"> fomentador </w:t>
      </w:r>
      <w:r w:rsidR="0045796C">
        <w:rPr>
          <w:rFonts w:ascii="Arial" w:hAnsi="Arial" w:cs="Arial"/>
        </w:rPr>
        <w:t>cultural</w:t>
      </w:r>
      <w:r w:rsidRPr="0045796C" w:rsidR="0045796C">
        <w:rPr>
          <w:rFonts w:ascii="Arial" w:hAnsi="Arial" w:cs="Arial"/>
        </w:rPr>
        <w:t xml:space="preserve"> no município. </w:t>
      </w:r>
    </w:p>
    <w:p w:rsidR="00F95EA4" w:rsidP="00C11BE1" w14:paraId="5FBA8872" w14:textId="7777777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616E36" w:rsidRPr="00554AAB" w:rsidP="00C11BE1" w14:paraId="18D51F36" w14:textId="7777777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F95EA4" w:rsidP="00F95EA4" w14:paraId="12117168" w14:textId="078DFCD9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554AAB">
        <w:rPr>
          <w:rFonts w:ascii="Arial" w:hAnsi="Arial" w:cs="Arial"/>
          <w:color w:val="000000"/>
          <w:sz w:val="24"/>
          <w:szCs w:val="24"/>
        </w:rPr>
        <w:t xml:space="preserve">Plenário “Ver. Laurindo Ezidoro Jaqueta”, </w:t>
      </w:r>
      <w:r w:rsidR="0091632B">
        <w:rPr>
          <w:rFonts w:ascii="Arial" w:hAnsi="Arial" w:cs="Arial"/>
          <w:color w:val="000000"/>
          <w:sz w:val="24"/>
          <w:szCs w:val="24"/>
        </w:rPr>
        <w:t>7</w:t>
      </w:r>
      <w:r w:rsidRPr="00554AAB">
        <w:rPr>
          <w:rFonts w:ascii="Arial" w:hAnsi="Arial" w:cs="Arial"/>
          <w:color w:val="000000"/>
          <w:sz w:val="24"/>
          <w:szCs w:val="24"/>
        </w:rPr>
        <w:t xml:space="preserve"> de </w:t>
      </w:r>
      <w:r w:rsidR="0091632B">
        <w:rPr>
          <w:rFonts w:ascii="Arial" w:hAnsi="Arial" w:cs="Arial"/>
          <w:color w:val="000000"/>
          <w:sz w:val="24"/>
          <w:szCs w:val="24"/>
        </w:rPr>
        <w:t>dez</w:t>
      </w:r>
      <w:r w:rsidRPr="00554AAB">
        <w:rPr>
          <w:rFonts w:ascii="Arial" w:hAnsi="Arial" w:cs="Arial"/>
          <w:color w:val="000000"/>
          <w:sz w:val="24"/>
          <w:szCs w:val="24"/>
        </w:rPr>
        <w:t>embro de 2020.</w:t>
      </w:r>
    </w:p>
    <w:p w:rsidR="00554AAB" w:rsidP="00F95EA4" w14:paraId="64AA049E" w14:textId="77777777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554AAB" w:rsidP="00F95EA4" w14:paraId="0D3F09B5" w14:textId="77777777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554AAB" w:rsidP="00F95EA4" w14:paraId="46641E60" w14:textId="77777777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554AAB" w:rsidP="00F95EA4" w14:paraId="09EE1681" w14:textId="77777777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554AAB" w:rsidRPr="00554AAB" w:rsidP="00F95EA4" w14:paraId="0DE20D3C" w14:textId="1F25C2F1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Vereadora Autora </w:t>
      </w:r>
      <w:r w:rsidRPr="00554AAB">
        <w:rPr>
          <w:rFonts w:ascii="Arial" w:hAnsi="Arial" w:cs="Arial"/>
          <w:b/>
          <w:color w:val="000000"/>
          <w:sz w:val="24"/>
          <w:szCs w:val="24"/>
        </w:rPr>
        <w:t>ALESSANDRA LUCCHESI</w:t>
      </w:r>
    </w:p>
    <w:p w:rsidR="00554AAB" w:rsidRPr="00554AAB" w:rsidP="00F95EA4" w14:paraId="06B464F5" w14:textId="5191B078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54AAB">
        <w:rPr>
          <w:rFonts w:ascii="Arial" w:hAnsi="Arial" w:cs="Arial"/>
          <w:b/>
          <w:color w:val="000000"/>
          <w:sz w:val="24"/>
          <w:szCs w:val="24"/>
        </w:rPr>
        <w:t>PSDB</w:t>
      </w:r>
    </w:p>
    <w:p w:rsidR="00F95EA4" w:rsidRPr="00554AAB" w:rsidP="00F95EA4" w14:paraId="246A1D83" w14:textId="77777777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C11BE1" w:rsidRPr="00554AAB" w:rsidP="00C11BE1" w14:paraId="66111DD6" w14:textId="77777777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jc w:val="center"/>
        <w:rPr>
          <w:color w:val="BFBFBF" w:themeColor="background1" w:themeShade="BF"/>
        </w:rPr>
      </w:pPr>
    </w:p>
    <w:p w:rsidR="00996887" w:rsidP="00C11BE1" w14:paraId="4CD38EFC" w14:textId="77777777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jc w:val="center"/>
        <w:rPr>
          <w:color w:val="BFBFBF" w:themeColor="background1" w:themeShade="BF"/>
          <w:sz w:val="16"/>
          <w:szCs w:val="16"/>
        </w:rPr>
      </w:pPr>
    </w:p>
    <w:p w:rsidR="00996887" w:rsidP="00C11BE1" w14:paraId="6B213BDA" w14:textId="77777777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jc w:val="center"/>
        <w:rPr>
          <w:color w:val="BFBFBF" w:themeColor="background1" w:themeShade="BF"/>
          <w:sz w:val="16"/>
          <w:szCs w:val="16"/>
        </w:rPr>
      </w:pPr>
    </w:p>
    <w:p w:rsidR="00554AAB" w:rsidP="00C11BE1" w14:paraId="25787616" w14:textId="77777777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jc w:val="center"/>
        <w:rPr>
          <w:color w:val="BFBFBF" w:themeColor="background1" w:themeShade="BF"/>
          <w:sz w:val="16"/>
          <w:szCs w:val="16"/>
        </w:rPr>
      </w:pPr>
    </w:p>
    <w:p w:rsidR="00554AAB" w:rsidP="00C11BE1" w14:paraId="1956FC31" w14:textId="77777777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jc w:val="center"/>
        <w:rPr>
          <w:color w:val="BFBFBF" w:themeColor="background1" w:themeShade="BF"/>
          <w:sz w:val="16"/>
          <w:szCs w:val="16"/>
        </w:rPr>
      </w:pPr>
    </w:p>
    <w:p w:rsidR="00554AAB" w:rsidP="00C11BE1" w14:paraId="3915A13E" w14:textId="77777777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jc w:val="center"/>
        <w:rPr>
          <w:color w:val="BFBFBF" w:themeColor="background1" w:themeShade="BF"/>
          <w:sz w:val="16"/>
          <w:szCs w:val="16"/>
        </w:rPr>
      </w:pPr>
    </w:p>
    <w:p w:rsidR="00554AAB" w:rsidP="00C11BE1" w14:paraId="0DD79F45" w14:textId="77777777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jc w:val="center"/>
        <w:rPr>
          <w:color w:val="BFBFBF" w:themeColor="background1" w:themeShade="BF"/>
          <w:sz w:val="16"/>
          <w:szCs w:val="16"/>
        </w:rPr>
      </w:pPr>
    </w:p>
    <w:p w:rsidR="00554AAB" w:rsidP="00C11BE1" w14:paraId="2405C215" w14:textId="77777777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jc w:val="center"/>
        <w:rPr>
          <w:color w:val="BFBFBF" w:themeColor="background1" w:themeShade="BF"/>
          <w:sz w:val="16"/>
          <w:szCs w:val="16"/>
        </w:rPr>
      </w:pPr>
    </w:p>
    <w:p w:rsidR="00554AAB" w:rsidP="00C11BE1" w14:paraId="0BF352F5" w14:textId="77777777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jc w:val="center"/>
        <w:rPr>
          <w:color w:val="BFBFBF" w:themeColor="background1" w:themeShade="BF"/>
          <w:sz w:val="16"/>
          <w:szCs w:val="16"/>
        </w:rPr>
      </w:pPr>
    </w:p>
    <w:p w:rsidR="00554AAB" w:rsidP="00C11BE1" w14:paraId="10C244BE" w14:textId="77777777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jc w:val="center"/>
        <w:rPr>
          <w:color w:val="BFBFBF" w:themeColor="background1" w:themeShade="BF"/>
          <w:sz w:val="16"/>
          <w:szCs w:val="16"/>
        </w:rPr>
      </w:pPr>
    </w:p>
    <w:p w:rsidR="00554AAB" w:rsidP="00C11BE1" w14:paraId="07D3E84C" w14:textId="77777777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jc w:val="center"/>
        <w:rPr>
          <w:color w:val="BFBFBF" w:themeColor="background1" w:themeShade="BF"/>
          <w:sz w:val="16"/>
          <w:szCs w:val="16"/>
        </w:rPr>
      </w:pPr>
    </w:p>
    <w:p w:rsidR="00554AAB" w:rsidP="00C11BE1" w14:paraId="678352B8" w14:textId="77777777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jc w:val="center"/>
        <w:rPr>
          <w:color w:val="BFBFBF" w:themeColor="background1" w:themeShade="BF"/>
          <w:sz w:val="16"/>
          <w:szCs w:val="16"/>
        </w:rPr>
      </w:pPr>
    </w:p>
    <w:p w:rsidR="00554AAB" w:rsidP="00C11BE1" w14:paraId="34095601" w14:textId="77777777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jc w:val="center"/>
        <w:rPr>
          <w:color w:val="BFBFBF" w:themeColor="background1" w:themeShade="BF"/>
          <w:sz w:val="16"/>
          <w:szCs w:val="16"/>
        </w:rPr>
      </w:pPr>
    </w:p>
    <w:p w:rsidR="00F95EA4" w:rsidRPr="00F95EA4" w:rsidP="00C51440" w14:paraId="75D2ABAF" w14:textId="009D2179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color w:val="BFBFBF" w:themeColor="background1" w:themeShade="BF"/>
          <w:sz w:val="16"/>
          <w:szCs w:val="16"/>
        </w:rPr>
      </w:pPr>
      <w:bookmarkStart w:id="0" w:name="_GoBack"/>
      <w:bookmarkEnd w:id="0"/>
      <w:r>
        <w:rPr>
          <w:color w:val="BFBFBF" w:themeColor="background1" w:themeShade="BF"/>
          <w:sz w:val="16"/>
          <w:szCs w:val="16"/>
        </w:rPr>
        <w:t>ALO</w:t>
      </w:r>
      <w:r w:rsidRPr="00F95EA4" w:rsidR="007D6EC8">
        <w:rPr>
          <w:color w:val="BFBFBF" w:themeColor="background1" w:themeShade="BF"/>
          <w:sz w:val="16"/>
          <w:szCs w:val="16"/>
        </w:rPr>
        <w:t>/</w:t>
      </w:r>
      <w:r w:rsidR="0091632B">
        <w:rPr>
          <w:color w:val="BFBFBF" w:themeColor="background1" w:themeShade="BF"/>
          <w:sz w:val="16"/>
          <w:szCs w:val="16"/>
        </w:rPr>
        <w:t>dvm</w:t>
      </w:r>
    </w:p>
    <w:sectPr w:rsidSect="00C11BE1">
      <w:headerReference w:type="default" r:id="rId5"/>
      <w:pgSz w:w="11907" w:h="16840" w:code="9"/>
      <w:pgMar w:top="1440" w:right="1701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6C26" w14:paraId="2CB75934" w14:textId="77777777">
    <w:pPr>
      <w:jc w:val="center"/>
      <w:rPr>
        <w:b/>
        <w:sz w:val="28"/>
      </w:rPr>
    </w:pPr>
  </w:p>
  <w:p w:rsidR="004C6C26" w14:paraId="10E5E0B5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DE5"/>
    <w:rsid w:val="00005C35"/>
    <w:rsid w:val="00024ABD"/>
    <w:rsid w:val="001128D5"/>
    <w:rsid w:val="001D073F"/>
    <w:rsid w:val="00285886"/>
    <w:rsid w:val="002F4DE5"/>
    <w:rsid w:val="00346B11"/>
    <w:rsid w:val="00352166"/>
    <w:rsid w:val="003827CC"/>
    <w:rsid w:val="003B7AA7"/>
    <w:rsid w:val="00400344"/>
    <w:rsid w:val="004103C0"/>
    <w:rsid w:val="0045796C"/>
    <w:rsid w:val="004C6C26"/>
    <w:rsid w:val="004E4F10"/>
    <w:rsid w:val="004E5B46"/>
    <w:rsid w:val="004E7ECA"/>
    <w:rsid w:val="00554AAB"/>
    <w:rsid w:val="005F0ADE"/>
    <w:rsid w:val="00616E36"/>
    <w:rsid w:val="006742E2"/>
    <w:rsid w:val="00704FAF"/>
    <w:rsid w:val="0072528C"/>
    <w:rsid w:val="00745DAF"/>
    <w:rsid w:val="00750400"/>
    <w:rsid w:val="007D6EC8"/>
    <w:rsid w:val="00847474"/>
    <w:rsid w:val="00855BF3"/>
    <w:rsid w:val="00862DD1"/>
    <w:rsid w:val="008F0D85"/>
    <w:rsid w:val="0091632B"/>
    <w:rsid w:val="00996887"/>
    <w:rsid w:val="009D2251"/>
    <w:rsid w:val="009D7BC5"/>
    <w:rsid w:val="00A330C0"/>
    <w:rsid w:val="00A35D24"/>
    <w:rsid w:val="00A37307"/>
    <w:rsid w:val="00AE6423"/>
    <w:rsid w:val="00AF283D"/>
    <w:rsid w:val="00B91402"/>
    <w:rsid w:val="00BB60F3"/>
    <w:rsid w:val="00BE307D"/>
    <w:rsid w:val="00C01FDA"/>
    <w:rsid w:val="00C06865"/>
    <w:rsid w:val="00C11BE1"/>
    <w:rsid w:val="00C51440"/>
    <w:rsid w:val="00CA534B"/>
    <w:rsid w:val="00D07C96"/>
    <w:rsid w:val="00D642C0"/>
    <w:rsid w:val="00D6776B"/>
    <w:rsid w:val="00DF7627"/>
    <w:rsid w:val="00E137EC"/>
    <w:rsid w:val="00E30340"/>
    <w:rsid w:val="00E61DA5"/>
    <w:rsid w:val="00EE6D17"/>
    <w:rsid w:val="00F33D96"/>
    <w:rsid w:val="00F3775F"/>
    <w:rsid w:val="00F41574"/>
    <w:rsid w:val="00F95EA4"/>
    <w:rsid w:val="00FA7AD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281CAF6-34B2-4F68-9A42-B35AA52D6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D6776B"/>
    <w:pPr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link w:val="CorpodetextoChar"/>
    <w:uiPriority w:val="99"/>
    <w:unhideWhenUsed/>
    <w:rsid w:val="00D6776B"/>
    <w:pPr>
      <w:jc w:val="both"/>
    </w:pPr>
    <w:rPr>
      <w:sz w:val="26"/>
      <w:lang w:val="x-none" w:eastAsia="x-none"/>
    </w:rPr>
  </w:style>
  <w:style w:type="character" w:customStyle="1" w:styleId="CorpodetextoChar">
    <w:name w:val="Corpo de texto Char"/>
    <w:basedOn w:val="DefaultParagraphFont"/>
    <w:link w:val="BodyText"/>
    <w:uiPriority w:val="99"/>
    <w:rsid w:val="00D6776B"/>
    <w:rPr>
      <w:sz w:val="26"/>
      <w:lang w:val="x-none" w:eastAsia="x-none"/>
    </w:rPr>
  </w:style>
  <w:style w:type="paragraph" w:styleId="BalloonText">
    <w:name w:val="Balloon Text"/>
    <w:basedOn w:val="Normal"/>
    <w:link w:val="TextodebaloChar"/>
    <w:rsid w:val="00704F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704FA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C11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1B3E7-24FD-407D-9171-4E33868D5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586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27</cp:revision>
  <cp:lastPrinted>2020-09-08T22:13:00Z</cp:lastPrinted>
  <dcterms:created xsi:type="dcterms:W3CDTF">2020-07-10T14:17:00Z</dcterms:created>
  <dcterms:modified xsi:type="dcterms:W3CDTF">2020-12-04T18:20:00Z</dcterms:modified>
</cp:coreProperties>
</file>