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4D" w:rsidRPr="00B8034D" w:rsidRDefault="00885712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885712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21 de dezembro de 2020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293C58" w:rsidRPr="00B17FCD" w:rsidRDefault="00885712" w:rsidP="00293C5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17FCD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B17FCD" w:rsidRDefault="0064275A">
      <w:pPr>
        <w:rPr>
          <w:rFonts w:ascii="Arial" w:hAnsi="Arial" w:cs="Arial"/>
          <w:sz w:val="24"/>
          <w:szCs w:val="24"/>
        </w:rPr>
      </w:pPr>
    </w:p>
    <w:p w:rsidR="00F83FB2" w:rsidRPr="00B17FCD" w:rsidRDefault="00885712">
      <w:pPr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  <w:u w:val="single"/>
        </w:rPr>
        <w:t>Autoria:</w:t>
      </w:r>
      <w:r w:rsidRPr="00B17FCD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110C3D" w:rsidRPr="00B17FCD" w:rsidRDefault="00110C3D">
      <w:pPr>
        <w:rPr>
          <w:rFonts w:ascii="Arial" w:hAnsi="Arial" w:cs="Arial"/>
          <w:b/>
          <w:sz w:val="24"/>
          <w:szCs w:val="24"/>
        </w:rPr>
      </w:pPr>
    </w:p>
    <w:p w:rsidR="00110C3D" w:rsidRPr="00B17FCD" w:rsidRDefault="00F74D56">
      <w:pPr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64</w:t>
      </w:r>
    </w:p>
    <w:p w:rsidR="00110C3D" w:rsidRPr="00B17FCD" w:rsidRDefault="00885712" w:rsidP="00F74D56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 xml:space="preserve">Voto de pesar pelo falecimento do Senhor Antonio Aparecido de Oliveira, ocorrido em 18 de dezembro de 2020, aos 49 anos de idade. </w:t>
      </w:r>
    </w:p>
    <w:p w:rsidR="00110C3D" w:rsidRPr="00B17FCD" w:rsidRDefault="00110C3D">
      <w:pPr>
        <w:rPr>
          <w:rFonts w:ascii="Arial" w:hAnsi="Arial" w:cs="Arial"/>
          <w:sz w:val="24"/>
          <w:szCs w:val="24"/>
        </w:rPr>
      </w:pPr>
    </w:p>
    <w:p w:rsidR="00F93EA2" w:rsidRPr="00B17FCD" w:rsidRDefault="00F93EA2">
      <w:pPr>
        <w:rPr>
          <w:rFonts w:ascii="Arial" w:hAnsi="Arial" w:cs="Arial"/>
          <w:sz w:val="24"/>
          <w:szCs w:val="24"/>
        </w:rPr>
      </w:pPr>
    </w:p>
    <w:p w:rsidR="00F93EA2" w:rsidRPr="00B17FCD" w:rsidRDefault="0088571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17FCD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B17FCD" w:rsidRDefault="00F93EA2" w:rsidP="00F93EA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965</w:t>
      </w:r>
      <w:r w:rsidR="00885712" w:rsidRPr="00B17FCD">
        <w:rPr>
          <w:rFonts w:ascii="Arial" w:hAnsi="Arial" w:cs="Arial"/>
          <w:b/>
          <w:sz w:val="24"/>
          <w:szCs w:val="24"/>
        </w:rPr>
        <w:t>- Autoria: ABELARDO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Prefeito - solicita-se realizar estudos com o objetivo de rever os vencimentos dos motoristas do transporte escolar que, atualmente, recebem valores inferiores aos dos motoristas terceirizados.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110C3D" w:rsidRPr="00B17FCD" w:rsidRDefault="00885712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 xml:space="preserve">N°. </w:t>
      </w:r>
      <w:r w:rsidR="00F74D56" w:rsidRPr="00B17FCD">
        <w:rPr>
          <w:rFonts w:ascii="Arial" w:hAnsi="Arial" w:cs="Arial"/>
          <w:b/>
          <w:sz w:val="24"/>
          <w:szCs w:val="24"/>
        </w:rPr>
        <w:t>966</w:t>
      </w:r>
      <w:r w:rsidRPr="00B17FCD">
        <w:rPr>
          <w:rFonts w:ascii="Arial" w:hAnsi="Arial" w:cs="Arial"/>
          <w:b/>
          <w:sz w:val="24"/>
          <w:szCs w:val="24"/>
        </w:rPr>
        <w:t>- Autoria: CARLOS TRIGO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Prefeito - solicita-se implantar um redutor de velocidade, do tipo lombada, na Avenida Paulo João Fernando Dal Farra, nas proximidades do nº 332, no Jardim Riviera.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967</w:t>
      </w:r>
      <w:r w:rsidR="00885712" w:rsidRPr="00B17FCD">
        <w:rPr>
          <w:rFonts w:ascii="Arial" w:hAnsi="Arial" w:cs="Arial"/>
          <w:b/>
          <w:sz w:val="24"/>
          <w:szCs w:val="24"/>
        </w:rPr>
        <w:t>- Autoria: ABELARDO</w:t>
      </w:r>
    </w:p>
    <w:p w:rsidR="00885712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Secretário de Infraestrutura - solicita-se realizar o recapeamento asfáltico da Rua Frederico Petry, na Vila Maria, no trecho compreendido entre os números 300 e 399.</w:t>
      </w:r>
    </w:p>
    <w:p w:rsidR="00885712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968</w:t>
      </w:r>
      <w:r w:rsidR="00885712" w:rsidRPr="00B17FCD">
        <w:rPr>
          <w:rFonts w:ascii="Arial" w:hAnsi="Arial" w:cs="Arial"/>
          <w:b/>
          <w:sz w:val="24"/>
          <w:szCs w:val="24"/>
        </w:rPr>
        <w:t>- Autoria: CARLOS TRIGO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Prefeito - solicita-se realizar um levantamento de todos os semáforos dotados de tempo para pedestres e sinal sonoro para deficientes visuais em nosso município, a fim de detectar os equipamentos que estão apresentando problemas, bem como realizar as manutenções necessárias para que os mesmos voltem a desempenhar todas as suas funções, proporcionando maior segurança principalmente para os deficientes visuais.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969</w:t>
      </w:r>
      <w:r w:rsidR="00885712" w:rsidRPr="00B17FCD">
        <w:rPr>
          <w:rFonts w:ascii="Arial" w:hAnsi="Arial" w:cs="Arial"/>
          <w:b/>
          <w:sz w:val="24"/>
          <w:szCs w:val="24"/>
        </w:rPr>
        <w:t>- Autoria: CARLOS TRIGO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Prefeito - solicita-se averiguar possíveis irregularidades nas condições dos ônibus do transporte coletivo em Botucatu e tomar as providências necessárias para a segurança dos passageiros.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970</w:t>
      </w:r>
      <w:r w:rsidR="00885712" w:rsidRPr="00B17FCD">
        <w:rPr>
          <w:rFonts w:ascii="Arial" w:hAnsi="Arial" w:cs="Arial"/>
          <w:b/>
          <w:sz w:val="24"/>
          <w:szCs w:val="24"/>
        </w:rPr>
        <w:t>- Autoria: ABELARDO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 xml:space="preserve">Prefeito - solicita-se realizar manutenção na Estrada do Aracatu, proporcionando a todos os usuários mais tranquilidade e segurança durante o trajeto. 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B17FCD" w:rsidRDefault="00B17FCD" w:rsidP="00885712">
      <w:pPr>
        <w:jc w:val="both"/>
        <w:rPr>
          <w:rFonts w:ascii="Arial" w:hAnsi="Arial" w:cs="Arial"/>
          <w:b/>
          <w:sz w:val="24"/>
          <w:szCs w:val="24"/>
        </w:rPr>
      </w:pPr>
    </w:p>
    <w:p w:rsidR="00D11BDE" w:rsidRDefault="00D11BDE" w:rsidP="0088571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971</w:t>
      </w:r>
      <w:r w:rsidR="00885712" w:rsidRPr="00B17FCD">
        <w:rPr>
          <w:rFonts w:ascii="Arial" w:hAnsi="Arial" w:cs="Arial"/>
          <w:b/>
          <w:sz w:val="24"/>
          <w:szCs w:val="24"/>
        </w:rPr>
        <w:t>- Autoria: ABELARDO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Prefeito -  solicita-se alterar o nome do Complexo Esportivo “Heróis do Araguaia” para “Professor Osni Bertotti Leme”, conforme sugestão de munícipes.</w:t>
      </w:r>
    </w:p>
    <w:p w:rsidR="00B17FCD" w:rsidRPr="00B17FCD" w:rsidRDefault="00B17FCD" w:rsidP="00B17FC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86429F" w:rsidRPr="00B17FCD" w:rsidRDefault="00885712" w:rsidP="00B17FCD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bCs/>
          <w:sz w:val="24"/>
          <w:szCs w:val="24"/>
          <w:u w:val="single"/>
        </w:rPr>
        <w:t>MOÇ</w:t>
      </w:r>
      <w:r w:rsidR="00295AE5">
        <w:rPr>
          <w:rFonts w:ascii="Arial" w:hAnsi="Arial" w:cs="Arial"/>
          <w:b/>
          <w:bCs/>
          <w:sz w:val="24"/>
          <w:szCs w:val="24"/>
          <w:u w:val="single"/>
        </w:rPr>
        <w:t>ÕES</w:t>
      </w:r>
      <w:r w:rsidRPr="00B17FC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86429F" w:rsidRPr="00B17FCD" w:rsidRDefault="0086429F" w:rsidP="0088571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86429F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113</w:t>
      </w:r>
      <w:r w:rsidR="00FC59EB">
        <w:rPr>
          <w:rFonts w:ascii="Arial" w:hAnsi="Arial" w:cs="Arial"/>
          <w:b/>
          <w:sz w:val="24"/>
          <w:szCs w:val="24"/>
        </w:rPr>
        <w:t xml:space="preserve"> </w:t>
      </w:r>
      <w:r w:rsidR="00885712" w:rsidRPr="00B17FCD">
        <w:rPr>
          <w:rFonts w:ascii="Arial" w:hAnsi="Arial" w:cs="Arial"/>
          <w:b/>
          <w:sz w:val="24"/>
          <w:szCs w:val="24"/>
        </w:rPr>
        <w:t>- Autoria: ABELARDO</w:t>
      </w:r>
    </w:p>
    <w:p w:rsidR="00110C3D" w:rsidRPr="00B17FCD" w:rsidRDefault="00885712" w:rsidP="00885712">
      <w:pPr>
        <w:jc w:val="both"/>
        <w:rPr>
          <w:rFonts w:ascii="Arial" w:hAnsi="Arial" w:cs="Arial"/>
          <w:b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>Moção de Congratulações para a equipe Elite World Gym, na pessoa do treinador Fernando Barros Innocenti e dos atletas Gislaine Dias, Júlia Filadelfo, Deborah Novais, Moises Macena e Victor Anastasio, pelo excelente desempenho no Campeonato Brasileiro de Powerlifting, realizado em Santos, com destaque para a atleta Gislaine Dias que obteve o título de mulher mais forte do Brasil.</w:t>
      </w: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B17FCD" w:rsidRPr="00B17FCD" w:rsidRDefault="00B17FCD" w:rsidP="00885712">
      <w:pPr>
        <w:jc w:val="both"/>
        <w:rPr>
          <w:rFonts w:ascii="Arial" w:hAnsi="Arial" w:cs="Arial"/>
          <w:b/>
          <w:sz w:val="24"/>
          <w:szCs w:val="24"/>
        </w:rPr>
      </w:pPr>
    </w:p>
    <w:p w:rsidR="00110C3D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114</w:t>
      </w:r>
      <w:r w:rsidR="00FC59EB">
        <w:rPr>
          <w:rFonts w:ascii="Arial" w:hAnsi="Arial" w:cs="Arial"/>
          <w:b/>
          <w:sz w:val="24"/>
          <w:szCs w:val="24"/>
        </w:rPr>
        <w:t xml:space="preserve"> </w:t>
      </w:r>
      <w:r w:rsidR="00885712" w:rsidRPr="00B17FCD">
        <w:rPr>
          <w:rFonts w:ascii="Arial" w:hAnsi="Arial" w:cs="Arial"/>
          <w:b/>
          <w:sz w:val="24"/>
          <w:szCs w:val="24"/>
        </w:rPr>
        <w:t>- Autoria: ROSE IELO</w:t>
      </w:r>
    </w:p>
    <w:p w:rsidR="00110C3D" w:rsidRDefault="00885712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 xml:space="preserve">Moção de Congratulações para a Professora Gláucia Terezinha de Camargo e para os alunos da Escola Estadual "Prof. João Queiroz Marques" pela participação na “Mostra de curta-metragem” organizada pela Diretoria Regional de Ensino de Botucatu com </w:t>
      </w:r>
      <w:r w:rsidR="00FC59EB">
        <w:rPr>
          <w:rFonts w:ascii="Arial" w:hAnsi="Arial" w:cs="Arial"/>
          <w:sz w:val="24"/>
          <w:szCs w:val="24"/>
        </w:rPr>
        <w:t xml:space="preserve">a produção do vídeo intitulado </w:t>
      </w:r>
      <w:r w:rsidRPr="00B17FCD">
        <w:rPr>
          <w:rFonts w:ascii="Arial" w:hAnsi="Arial" w:cs="Arial"/>
          <w:sz w:val="24"/>
          <w:szCs w:val="24"/>
        </w:rPr>
        <w:t>“A importância dos animais em tempos de pandemia”, com o objetivo de con</w:t>
      </w:r>
      <w:r w:rsidR="00FC59EB">
        <w:rPr>
          <w:rFonts w:ascii="Arial" w:hAnsi="Arial" w:cs="Arial"/>
          <w:sz w:val="24"/>
          <w:szCs w:val="24"/>
        </w:rPr>
        <w:t xml:space="preserve">scientizar e promover mudanças </w:t>
      </w:r>
      <w:r w:rsidRPr="00B17FCD">
        <w:rPr>
          <w:rFonts w:ascii="Arial" w:hAnsi="Arial" w:cs="Arial"/>
          <w:sz w:val="24"/>
          <w:szCs w:val="24"/>
        </w:rPr>
        <w:t xml:space="preserve">em </w:t>
      </w:r>
      <w:proofErr w:type="gramStart"/>
      <w:r w:rsidRPr="00B17FCD">
        <w:rPr>
          <w:rFonts w:ascii="Arial" w:hAnsi="Arial" w:cs="Arial"/>
          <w:sz w:val="24"/>
          <w:szCs w:val="24"/>
        </w:rPr>
        <w:t>relação  a</w:t>
      </w:r>
      <w:proofErr w:type="gramEnd"/>
      <w:r w:rsidRPr="00B17FCD">
        <w:rPr>
          <w:rFonts w:ascii="Arial" w:hAnsi="Arial" w:cs="Arial"/>
          <w:sz w:val="24"/>
          <w:szCs w:val="24"/>
        </w:rPr>
        <w:t xml:space="preserve"> prevenção de maus tratos aos animais.</w:t>
      </w:r>
    </w:p>
    <w:p w:rsidR="00FC59EB" w:rsidRPr="00B17FCD" w:rsidRDefault="00FC59EB" w:rsidP="00885712">
      <w:pPr>
        <w:jc w:val="both"/>
        <w:rPr>
          <w:rFonts w:ascii="Arial" w:hAnsi="Arial" w:cs="Arial"/>
          <w:b/>
          <w:sz w:val="24"/>
          <w:szCs w:val="24"/>
        </w:rPr>
      </w:pPr>
    </w:p>
    <w:p w:rsidR="00110C3D" w:rsidRPr="00B17FCD" w:rsidRDefault="00110C3D" w:rsidP="00885712">
      <w:pPr>
        <w:jc w:val="both"/>
        <w:rPr>
          <w:rFonts w:ascii="Arial" w:hAnsi="Arial" w:cs="Arial"/>
          <w:sz w:val="24"/>
          <w:szCs w:val="24"/>
        </w:rPr>
      </w:pPr>
    </w:p>
    <w:p w:rsidR="00F74D56" w:rsidRPr="00B17FCD" w:rsidRDefault="00F74D56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b/>
          <w:sz w:val="24"/>
          <w:szCs w:val="24"/>
        </w:rPr>
        <w:t>N°. 115</w:t>
      </w:r>
      <w:r w:rsidR="00FC59EB">
        <w:rPr>
          <w:rFonts w:ascii="Arial" w:hAnsi="Arial" w:cs="Arial"/>
          <w:b/>
          <w:sz w:val="24"/>
          <w:szCs w:val="24"/>
        </w:rPr>
        <w:t xml:space="preserve"> </w:t>
      </w:r>
      <w:r w:rsidRPr="00B17FCD">
        <w:rPr>
          <w:rFonts w:ascii="Arial" w:hAnsi="Arial" w:cs="Arial"/>
          <w:b/>
          <w:sz w:val="24"/>
          <w:szCs w:val="24"/>
        </w:rPr>
        <w:t>- Autoria: CARREIRA</w:t>
      </w:r>
    </w:p>
    <w:p w:rsidR="00F93EA2" w:rsidRPr="00B17FCD" w:rsidRDefault="00885712" w:rsidP="00885712">
      <w:pPr>
        <w:jc w:val="both"/>
        <w:rPr>
          <w:rFonts w:ascii="Arial" w:hAnsi="Arial" w:cs="Arial"/>
          <w:sz w:val="24"/>
          <w:szCs w:val="24"/>
        </w:rPr>
      </w:pPr>
      <w:r w:rsidRPr="00B17FCD">
        <w:rPr>
          <w:rFonts w:ascii="Arial" w:hAnsi="Arial" w:cs="Arial"/>
          <w:sz w:val="24"/>
          <w:szCs w:val="24"/>
        </w:rPr>
        <w:t xml:space="preserve">Moção de Congratulações para a escritora botucatuense Cleide da Costa Carreira Lima, pela autoria do livro </w:t>
      </w:r>
      <w:r w:rsidR="00FC59EB">
        <w:rPr>
          <w:rFonts w:ascii="Arial" w:hAnsi="Arial" w:cs="Arial"/>
          <w:sz w:val="24"/>
          <w:szCs w:val="24"/>
        </w:rPr>
        <w:t>"Alma Inquieta - Poemas e T</w:t>
      </w:r>
      <w:r w:rsidRPr="00B17FCD">
        <w:rPr>
          <w:rFonts w:ascii="Arial" w:hAnsi="Arial" w:cs="Arial"/>
          <w:sz w:val="24"/>
          <w:szCs w:val="24"/>
        </w:rPr>
        <w:t>extos</w:t>
      </w:r>
      <w:r w:rsidR="00FC59EB">
        <w:rPr>
          <w:rFonts w:ascii="Arial" w:hAnsi="Arial" w:cs="Arial"/>
          <w:sz w:val="24"/>
          <w:szCs w:val="24"/>
        </w:rPr>
        <w:t>”</w:t>
      </w:r>
      <w:r w:rsidRPr="00B17FCD">
        <w:rPr>
          <w:rFonts w:ascii="Arial" w:hAnsi="Arial" w:cs="Arial"/>
          <w:sz w:val="24"/>
          <w:szCs w:val="24"/>
        </w:rPr>
        <w:t>, fomentando a cultura e elevando o nome de Botucatu na literatura brasileira.</w:t>
      </w:r>
    </w:p>
    <w:sectPr w:rsidR="00F93EA2" w:rsidRPr="00B17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1000CF"/>
    <w:rsid w:val="00110C3D"/>
    <w:rsid w:val="00293C58"/>
    <w:rsid w:val="00295AE5"/>
    <w:rsid w:val="004956E1"/>
    <w:rsid w:val="0064275A"/>
    <w:rsid w:val="0086429F"/>
    <w:rsid w:val="00885712"/>
    <w:rsid w:val="00937E60"/>
    <w:rsid w:val="009D330D"/>
    <w:rsid w:val="009F0E6B"/>
    <w:rsid w:val="00B17FCD"/>
    <w:rsid w:val="00B61250"/>
    <w:rsid w:val="00B8034D"/>
    <w:rsid w:val="00BA31C4"/>
    <w:rsid w:val="00D11BDE"/>
    <w:rsid w:val="00F74D56"/>
    <w:rsid w:val="00F83D30"/>
    <w:rsid w:val="00F83FB2"/>
    <w:rsid w:val="00F93EA2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61BA3-2986-4983-B9A8-998FCB03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A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AE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8</cp:revision>
  <cp:lastPrinted>2020-12-21T13:20:00Z</cp:lastPrinted>
  <dcterms:created xsi:type="dcterms:W3CDTF">2020-01-10T20:01:00Z</dcterms:created>
  <dcterms:modified xsi:type="dcterms:W3CDTF">2020-12-21T14:15:00Z</dcterms:modified>
</cp:coreProperties>
</file>