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49866" w14:textId="77777777" w:rsidR="001179BA" w:rsidRPr="003D0779" w:rsidRDefault="001179BA" w:rsidP="001179BA">
      <w:pPr>
        <w:rPr>
          <w:rFonts w:ascii="Arial" w:hAnsi="Arial" w:cs="Arial"/>
          <w:sz w:val="20"/>
          <w:szCs w:val="20"/>
        </w:rPr>
      </w:pPr>
    </w:p>
    <w:p w14:paraId="573C7C40" w14:textId="7B712ECC" w:rsidR="001E4C78" w:rsidRDefault="000964BD" w:rsidP="001E4C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 w:rsidRPr="001E4C78">
        <w:rPr>
          <w:rFonts w:ascii="Arial" w:hAnsi="Arial" w:cs="Arial"/>
          <w:b/>
          <w:sz w:val="24"/>
          <w:szCs w:val="24"/>
          <w:u w:val="single"/>
        </w:rPr>
        <w:t>023</w:t>
      </w:r>
    </w:p>
    <w:p w14:paraId="733733CE" w14:textId="2D7838A4" w:rsidR="001E4C78" w:rsidRPr="001E4C78" w:rsidRDefault="000964BD" w:rsidP="001E4C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8/2/2021</w:t>
      </w:r>
      <w:r>
        <w:rPr>
          <w:rFonts w:ascii="Arial" w:hAnsi="Arial" w:cs="Arial"/>
          <w:sz w:val="24"/>
          <w:szCs w:val="24"/>
        </w:rPr>
        <w:t xml:space="preserve">       </w:t>
      </w:r>
    </w:p>
    <w:p w14:paraId="27CB679D" w14:textId="77777777" w:rsidR="001E4C78" w:rsidRDefault="000964BD" w:rsidP="001E4C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152BC97" w14:textId="77777777" w:rsidR="001E4C78" w:rsidRDefault="001E4C78" w:rsidP="001E4C78">
      <w:pPr>
        <w:jc w:val="both"/>
        <w:rPr>
          <w:rFonts w:ascii="Arial" w:hAnsi="Arial" w:cs="Arial"/>
          <w:sz w:val="24"/>
          <w:szCs w:val="24"/>
        </w:rPr>
      </w:pPr>
    </w:p>
    <w:p w14:paraId="657DE277" w14:textId="77777777" w:rsidR="001E4C78" w:rsidRDefault="001E4C78" w:rsidP="001E4C78">
      <w:pPr>
        <w:rPr>
          <w:rFonts w:ascii="Arial" w:hAnsi="Arial" w:cs="Arial"/>
          <w:b/>
          <w:sz w:val="24"/>
          <w:szCs w:val="24"/>
        </w:rPr>
      </w:pPr>
    </w:p>
    <w:p w14:paraId="269F9046" w14:textId="77777777" w:rsidR="000E1D25" w:rsidRDefault="000E1D25" w:rsidP="001E4C78">
      <w:pPr>
        <w:rPr>
          <w:rFonts w:ascii="Arial" w:hAnsi="Arial" w:cs="Arial"/>
          <w:b/>
          <w:sz w:val="24"/>
          <w:szCs w:val="24"/>
        </w:rPr>
      </w:pPr>
    </w:p>
    <w:p w14:paraId="5B434FF4" w14:textId="01E6B035" w:rsidR="000E1D25" w:rsidRDefault="000964BD" w:rsidP="000E1D25">
      <w:pPr>
        <w:pStyle w:val="Corpodetexto"/>
        <w:ind w:firstLine="2268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A</w:t>
      </w:r>
      <w:r w:rsidR="000A38E1">
        <w:rPr>
          <w:rFonts w:ascii="Arial" w:hAnsi="Arial" w:cs="Arial"/>
          <w:b w:val="0"/>
          <w:bCs/>
          <w:sz w:val="24"/>
          <w:szCs w:val="24"/>
          <w:lang w:val="pt-BR"/>
        </w:rPr>
        <w:t>s Comissões Temporárias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 w:rsidR="000A38E1">
        <w:rPr>
          <w:rFonts w:ascii="Arial" w:hAnsi="Arial" w:cs="Arial"/>
          <w:b w:val="0"/>
          <w:bCs/>
          <w:sz w:val="24"/>
          <w:szCs w:val="24"/>
          <w:lang w:val="pt-BR"/>
        </w:rPr>
        <w:t>são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constituídas com finalidades especiais e se extinguem com o término da legislatura, ou antes, quando atingidos os fins</w:t>
      </w:r>
      <w:r w:rsidR="000A38E1">
        <w:rPr>
          <w:rFonts w:ascii="Arial" w:hAnsi="Arial" w:cs="Arial"/>
          <w:b w:val="0"/>
          <w:bCs/>
          <w:sz w:val="24"/>
          <w:szCs w:val="24"/>
          <w:lang w:val="pt-BR"/>
        </w:rPr>
        <w:t xml:space="preserve"> para as quais foram constituída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s (art.85 Regimento Interno).</w:t>
      </w:r>
    </w:p>
    <w:p w14:paraId="1F2564E3" w14:textId="1E7E2DB7" w:rsidR="000E1D25" w:rsidRDefault="000964BD" w:rsidP="000E1D25">
      <w:pPr>
        <w:pStyle w:val="Corpodetexto"/>
        <w:ind w:firstLine="2268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As Comissões Temporárias poderão ser: Comissões de</w:t>
      </w:r>
      <w:r w:rsidR="000A38E1">
        <w:rPr>
          <w:rFonts w:ascii="Arial" w:hAnsi="Arial" w:cs="Arial"/>
          <w:b w:val="0"/>
          <w:bCs/>
          <w:sz w:val="24"/>
          <w:szCs w:val="24"/>
          <w:lang w:val="pt-BR"/>
        </w:rPr>
        <w:t xml:space="preserve"> Assuntos Relevantes (Art.86, I,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Regimento Interno).</w:t>
      </w:r>
    </w:p>
    <w:p w14:paraId="789C269D" w14:textId="1C437B31" w:rsidR="000E1D25" w:rsidRDefault="000964BD" w:rsidP="000E1D25">
      <w:pPr>
        <w:pStyle w:val="Corpodetexto"/>
        <w:ind w:firstLine="2268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É de extrema importância a criação da Comissão Temporária de Assuntos Relevantes para tratar sobre o “Bem-estar e da Causa de Animais Domésticos” que são políticas públicas a se destacarem nesta Casa de Leis e com toda a sociedade. </w:t>
      </w:r>
    </w:p>
    <w:p w14:paraId="49D06F35" w14:textId="482D2E36" w:rsidR="000E1D25" w:rsidRDefault="000A38E1" w:rsidP="000E1D25">
      <w:pPr>
        <w:pStyle w:val="Corpodetexto"/>
        <w:ind w:firstLine="2268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Conforme</w:t>
      </w:r>
      <w:r w:rsidR="000964BD">
        <w:rPr>
          <w:rFonts w:ascii="Arial" w:hAnsi="Arial" w:cs="Arial"/>
          <w:b w:val="0"/>
          <w:bCs/>
          <w:sz w:val="24"/>
          <w:szCs w:val="24"/>
          <w:lang w:val="pt-BR"/>
        </w:rPr>
        <w:t xml:space="preserve"> p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receitua-se o art.87 §3°, as fi</w:t>
      </w:r>
      <w:r w:rsidR="00211F59">
        <w:rPr>
          <w:rFonts w:ascii="Arial" w:hAnsi="Arial" w:cs="Arial"/>
          <w:b w:val="0"/>
          <w:bCs/>
          <w:sz w:val="24"/>
          <w:szCs w:val="24"/>
          <w:lang w:val="pt-BR"/>
        </w:rPr>
        <w:t>n</w:t>
      </w:r>
      <w:r w:rsidR="000964BD">
        <w:rPr>
          <w:rFonts w:ascii="Arial" w:hAnsi="Arial" w:cs="Arial"/>
          <w:b w:val="0"/>
          <w:bCs/>
          <w:sz w:val="24"/>
          <w:szCs w:val="24"/>
          <w:lang w:val="pt-BR"/>
        </w:rPr>
        <w:t xml:space="preserve">alidades de referida comissão serão estudar e atualizar a legislação referente ao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bem-estar e da causa de animais d</w:t>
      </w:r>
      <w:r w:rsidR="000964BD">
        <w:rPr>
          <w:rFonts w:ascii="Arial" w:hAnsi="Arial" w:cs="Arial"/>
          <w:b w:val="0"/>
          <w:bCs/>
          <w:sz w:val="24"/>
          <w:szCs w:val="24"/>
          <w:lang w:val="pt-BR"/>
        </w:rPr>
        <w:t>omésticos; estudar e propor a implantação de infraestrutura e estrutura organizacional que o Poder Executivo tem para realizar as políticas públicas sobre a referente causa, bem como levantar e identificar com a populaçã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o sobre as dificuldades que os protetores i</w:t>
      </w:r>
      <w:r w:rsidR="000964BD">
        <w:rPr>
          <w:rFonts w:ascii="Arial" w:hAnsi="Arial" w:cs="Arial"/>
          <w:b w:val="0"/>
          <w:bCs/>
          <w:sz w:val="24"/>
          <w:szCs w:val="24"/>
          <w:lang w:val="pt-BR"/>
        </w:rPr>
        <w:t>ndividuais têm enfrentado com essa política pública.</w:t>
      </w:r>
    </w:p>
    <w:p w14:paraId="3315E882" w14:textId="13B7457D" w:rsidR="000E1D25" w:rsidRDefault="000964BD" w:rsidP="000E1D25">
      <w:pPr>
        <w:pStyle w:val="Corpodetexto"/>
        <w:ind w:firstLine="2268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Diante disso, </w:t>
      </w:r>
      <w:r>
        <w:rPr>
          <w:rFonts w:ascii="Arial" w:hAnsi="Arial" w:cs="Arial"/>
          <w:bCs/>
          <w:sz w:val="24"/>
          <w:szCs w:val="24"/>
          <w:lang w:val="pt-BR"/>
        </w:rPr>
        <w:t>REQUEREMOS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, depois de cumpridas as formalidades regimentais, ouvido o Plenário, ao Excelentíssimo Presidente da Câmara Municipal,</w:t>
      </w:r>
      <w:r>
        <w:rPr>
          <w:rFonts w:ascii="Arial" w:hAnsi="Arial" w:cs="Arial"/>
          <w:bCs/>
          <w:sz w:val="24"/>
          <w:szCs w:val="24"/>
          <w:lang w:val="pt-BR"/>
        </w:rPr>
        <w:t xml:space="preserve"> RODRIGO RODRIGUES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, solicitando, nos termos do artigo 87 do Regimento Interno, que seja constituída uma </w:t>
      </w:r>
      <w:r w:rsidR="000A38E1">
        <w:rPr>
          <w:rFonts w:ascii="Arial" w:hAnsi="Arial" w:cs="Arial"/>
          <w:b w:val="0"/>
          <w:bCs/>
          <w:sz w:val="24"/>
          <w:szCs w:val="24"/>
          <w:lang w:val="pt-BR"/>
        </w:rPr>
        <w:t>Comissão de Assuntos Relevantes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composta por 3</w:t>
      </w:r>
      <w:r w:rsidR="000A38E1">
        <w:rPr>
          <w:rFonts w:ascii="Arial" w:hAnsi="Arial" w:cs="Arial"/>
          <w:b w:val="0"/>
          <w:bCs/>
          <w:sz w:val="24"/>
          <w:szCs w:val="24"/>
          <w:lang w:val="pt-BR"/>
        </w:rPr>
        <w:t xml:space="preserve"> (três)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membros e com prazo de duração de 180 (cento e oitenta) dias, com a finalidade de proceder estudos sobre as atuais legislações e ações sobre </w:t>
      </w:r>
      <w:r w:rsidR="00D317F5">
        <w:rPr>
          <w:rFonts w:ascii="Arial" w:hAnsi="Arial" w:cs="Arial"/>
          <w:b w:val="0"/>
          <w:bCs/>
          <w:sz w:val="24"/>
          <w:szCs w:val="24"/>
          <w:lang w:val="pt-BR"/>
        </w:rPr>
        <w:t>o bem-estar e da causa de animais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domésticos.</w:t>
      </w:r>
    </w:p>
    <w:p w14:paraId="7E25303E" w14:textId="77777777" w:rsidR="006E0E96" w:rsidRDefault="006E0E96" w:rsidP="000E1D25">
      <w:pPr>
        <w:pStyle w:val="Corpodetexto"/>
        <w:ind w:firstLine="2268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4976C6F" w14:textId="77777777" w:rsidR="001E4C78" w:rsidRDefault="001E4C78" w:rsidP="001E4C78">
      <w:pPr>
        <w:pStyle w:val="Corpodetexto"/>
        <w:ind w:firstLine="2268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027C679" w14:textId="7E3F52F6" w:rsidR="001E4C78" w:rsidRDefault="000964BD" w:rsidP="001E4C78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“Ver. Laurindo Ezidoro Jaqueta”, 8 de fevereiro de 2021.</w:t>
      </w:r>
    </w:p>
    <w:p w14:paraId="20F5FC3B" w14:textId="77777777" w:rsidR="001E4C78" w:rsidRDefault="001E4C78" w:rsidP="001E4C78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7DA28F8" w14:textId="77777777" w:rsidR="001E4C78" w:rsidRDefault="001E4C78" w:rsidP="001E4C78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7627B27" w14:textId="77777777" w:rsidR="001E4C78" w:rsidRDefault="001E4C78" w:rsidP="001E4C78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81B3E78" w14:textId="77777777" w:rsidR="001E4C78" w:rsidRDefault="001E4C78" w:rsidP="001E4C78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8383705" w14:textId="77777777" w:rsidR="001E4C78" w:rsidRDefault="000964BD" w:rsidP="006E0E9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ERIKA DA LIGA DO BEM</w:t>
      </w:r>
    </w:p>
    <w:p w14:paraId="3FA381D9" w14:textId="58720C43" w:rsidR="001E4C78" w:rsidRPr="00796E1C" w:rsidRDefault="000964BD" w:rsidP="006E0E9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r w:rsidRPr="00796E1C">
        <w:rPr>
          <w:rFonts w:ascii="Arial" w:hAnsi="Arial" w:cs="Arial"/>
          <w:bCs/>
          <w:sz w:val="24"/>
          <w:szCs w:val="24"/>
        </w:rPr>
        <w:t>REPUBLICANO</w:t>
      </w:r>
      <w:r w:rsidR="000E157B" w:rsidRPr="00796E1C">
        <w:rPr>
          <w:rFonts w:ascii="Arial" w:hAnsi="Arial" w:cs="Arial"/>
          <w:bCs/>
          <w:sz w:val="24"/>
          <w:szCs w:val="24"/>
        </w:rPr>
        <w:t>S</w:t>
      </w:r>
      <w:bookmarkEnd w:id="0"/>
    </w:p>
    <w:p w14:paraId="7EB94329" w14:textId="77777777" w:rsidR="001E4C78" w:rsidRDefault="001E4C78" w:rsidP="006E0E96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14:paraId="24527A3A" w14:textId="77777777" w:rsidR="001E4C78" w:rsidRDefault="001E4C78" w:rsidP="001E4C78">
      <w:pPr>
        <w:rPr>
          <w:sz w:val="28"/>
        </w:rPr>
      </w:pPr>
    </w:p>
    <w:p w14:paraId="0735DA9C" w14:textId="2A7400EB" w:rsidR="00036AD1" w:rsidRPr="006E0E96" w:rsidRDefault="000964BD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  <w:r w:rsidRPr="006E0E96">
        <w:rPr>
          <w:rFonts w:ascii="Arial" w:hAnsi="Arial" w:cs="Arial"/>
          <w:color w:val="D9D9D9" w:themeColor="background1" w:themeShade="D9"/>
          <w:sz w:val="16"/>
          <w:szCs w:val="16"/>
        </w:rPr>
        <w:t>ECLT/</w:t>
      </w:r>
      <w:proofErr w:type="spellStart"/>
      <w:r w:rsidRPr="006E0E96">
        <w:rPr>
          <w:rFonts w:ascii="Arial" w:hAnsi="Arial" w:cs="Arial"/>
          <w:color w:val="D9D9D9" w:themeColor="background1" w:themeShade="D9"/>
          <w:sz w:val="16"/>
          <w:szCs w:val="16"/>
        </w:rPr>
        <w:t>rr</w:t>
      </w:r>
      <w:proofErr w:type="spellEnd"/>
    </w:p>
    <w:sectPr w:rsidR="00036AD1" w:rsidRPr="006E0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03F"/>
    <w:multiLevelType w:val="hybridMultilevel"/>
    <w:tmpl w:val="57003000"/>
    <w:lvl w:ilvl="0" w:tplc="C1185D28">
      <w:start w:val="1"/>
      <w:numFmt w:val="lowerLetter"/>
      <w:lvlText w:val="%1."/>
      <w:lvlJc w:val="left"/>
      <w:pPr>
        <w:ind w:left="2628" w:hanging="360"/>
      </w:pPr>
    </w:lvl>
    <w:lvl w:ilvl="1" w:tplc="3C784F08">
      <w:start w:val="1"/>
      <w:numFmt w:val="lowerLetter"/>
      <w:lvlText w:val="%2."/>
      <w:lvlJc w:val="left"/>
      <w:pPr>
        <w:ind w:left="3348" w:hanging="360"/>
      </w:pPr>
    </w:lvl>
    <w:lvl w:ilvl="2" w:tplc="4A40F158">
      <w:start w:val="1"/>
      <w:numFmt w:val="lowerRoman"/>
      <w:lvlText w:val="%3."/>
      <w:lvlJc w:val="right"/>
      <w:pPr>
        <w:ind w:left="4068" w:hanging="180"/>
      </w:pPr>
    </w:lvl>
    <w:lvl w:ilvl="3" w:tplc="7668D424">
      <w:start w:val="1"/>
      <w:numFmt w:val="decimal"/>
      <w:lvlText w:val="%4."/>
      <w:lvlJc w:val="left"/>
      <w:pPr>
        <w:ind w:left="4788" w:hanging="360"/>
      </w:pPr>
    </w:lvl>
    <w:lvl w:ilvl="4" w:tplc="0ED2D32C">
      <w:start w:val="1"/>
      <w:numFmt w:val="lowerLetter"/>
      <w:lvlText w:val="%5."/>
      <w:lvlJc w:val="left"/>
      <w:pPr>
        <w:ind w:left="5508" w:hanging="360"/>
      </w:pPr>
    </w:lvl>
    <w:lvl w:ilvl="5" w:tplc="E2F44518">
      <w:start w:val="1"/>
      <w:numFmt w:val="lowerRoman"/>
      <w:lvlText w:val="%6."/>
      <w:lvlJc w:val="right"/>
      <w:pPr>
        <w:ind w:left="6228" w:hanging="180"/>
      </w:pPr>
    </w:lvl>
    <w:lvl w:ilvl="6" w:tplc="31004664">
      <w:start w:val="1"/>
      <w:numFmt w:val="decimal"/>
      <w:lvlText w:val="%7."/>
      <w:lvlJc w:val="left"/>
      <w:pPr>
        <w:ind w:left="6948" w:hanging="360"/>
      </w:pPr>
    </w:lvl>
    <w:lvl w:ilvl="7" w:tplc="B60C5A4A">
      <w:start w:val="1"/>
      <w:numFmt w:val="lowerLetter"/>
      <w:lvlText w:val="%8."/>
      <w:lvlJc w:val="left"/>
      <w:pPr>
        <w:ind w:left="7668" w:hanging="360"/>
      </w:pPr>
    </w:lvl>
    <w:lvl w:ilvl="8" w:tplc="5D90E36A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36AD1"/>
    <w:rsid w:val="00072000"/>
    <w:rsid w:val="000964BD"/>
    <w:rsid w:val="000A38E1"/>
    <w:rsid w:val="000D5FC3"/>
    <w:rsid w:val="000E157B"/>
    <w:rsid w:val="000E1D25"/>
    <w:rsid w:val="001179BA"/>
    <w:rsid w:val="001E4C78"/>
    <w:rsid w:val="00211F59"/>
    <w:rsid w:val="00227460"/>
    <w:rsid w:val="002459FC"/>
    <w:rsid w:val="00246686"/>
    <w:rsid w:val="002B6778"/>
    <w:rsid w:val="002C1C31"/>
    <w:rsid w:val="0030347E"/>
    <w:rsid w:val="003242A3"/>
    <w:rsid w:val="003C6496"/>
    <w:rsid w:val="003D0779"/>
    <w:rsid w:val="0040490F"/>
    <w:rsid w:val="00467B0F"/>
    <w:rsid w:val="005203BE"/>
    <w:rsid w:val="00591BA9"/>
    <w:rsid w:val="005F501A"/>
    <w:rsid w:val="00631767"/>
    <w:rsid w:val="00674E9B"/>
    <w:rsid w:val="006A6030"/>
    <w:rsid w:val="006E0E96"/>
    <w:rsid w:val="00764A9F"/>
    <w:rsid w:val="00796E1C"/>
    <w:rsid w:val="008A2735"/>
    <w:rsid w:val="008E7B6F"/>
    <w:rsid w:val="00931265"/>
    <w:rsid w:val="00984521"/>
    <w:rsid w:val="00A22CAF"/>
    <w:rsid w:val="00AC56F2"/>
    <w:rsid w:val="00AE416B"/>
    <w:rsid w:val="00B20619"/>
    <w:rsid w:val="00B7103E"/>
    <w:rsid w:val="00C5617D"/>
    <w:rsid w:val="00CA49D3"/>
    <w:rsid w:val="00D317F5"/>
    <w:rsid w:val="00D41C86"/>
    <w:rsid w:val="00D46AC9"/>
    <w:rsid w:val="00E94495"/>
    <w:rsid w:val="00F42AE5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D1B4"/>
  <w15:docId w15:val="{5C471B15-7B8C-4703-B514-ADB29FB3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E4C78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1E4C78"/>
    <w:rPr>
      <w:rFonts w:ascii="Garamond" w:eastAsia="Times New Roman" w:hAnsi="Garamond" w:cs="Times New Roman"/>
      <w:b/>
      <w:sz w:val="28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8D79-A731-4025-A624-AF418C5A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20</cp:revision>
  <dcterms:created xsi:type="dcterms:W3CDTF">2021-01-22T20:24:00Z</dcterms:created>
  <dcterms:modified xsi:type="dcterms:W3CDTF">2021-02-05T12:39:00Z</dcterms:modified>
</cp:coreProperties>
</file>