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1619A68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3DEDB687" w14:textId="55AAD15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010</w:t>
      </w:r>
    </w:p>
    <w:p w:rsidR="001F25B2" w:rsidP="001F25B2" w14:paraId="63802A3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46DF68C6" w14:textId="1F67F4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:rsidR="001F25B2" w:rsidP="001F25B2" w14:paraId="03C35F0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7920727D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6CD5306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9AEB72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EB56E58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15706A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2A60E1B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5777DD7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2C77751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DD3FE45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1F25B2" w:rsidP="001F25B2" w14:paraId="48CE9421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Veículos estão transitando em alta velocidade pela Avenida Roberto Sidney Bueno, principalmente nas proximidades do nº 480.</w:t>
      </w:r>
    </w:p>
    <w:p w:rsidR="001F25B2" w:rsidP="001F25B2" w14:paraId="38158197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F25B2" w:rsidP="001F25B2" w14:paraId="2C196243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Por se tratar de uma via com grande circulação de veículos e pedestres, é necessária uma ação do poder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público para melhor disciplinar o trânsito e zelar pela segurança.</w:t>
      </w:r>
    </w:p>
    <w:p w:rsidR="001F25B2" w:rsidP="001F25B2" w14:paraId="64DB6719" w14:textId="77777777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F25B2" w:rsidP="001F25B2" w14:paraId="500F2437" w14:textId="77777777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>implantar um redutor de velocidade, do tipo lombada, na Avenida Roberto Sidney Bueno</w:t>
      </w:r>
      <w:r>
        <w:rPr>
          <w:rFonts w:ascii="Helvetica" w:hAnsi="Helvetica" w:cs="Helvetica"/>
          <w:color w:val="000000"/>
          <w:sz w:val="24"/>
          <w:szCs w:val="24"/>
        </w:rPr>
        <w:t>, nas proximidades do número 480.</w:t>
      </w:r>
    </w:p>
    <w:p w:rsidR="001F25B2" w:rsidP="001F25B2" w14:paraId="6FED2EAA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924240B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F25B2" w:rsidP="001F25B2" w14:paraId="7A87B699" w14:textId="501A66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>
        <w:rPr>
          <w:rFonts w:ascii="Arial" w:hAnsi="Arial" w:cs="Arial"/>
          <w:sz w:val="24"/>
          <w:szCs w:val="24"/>
        </w:rPr>
        <w:t>er. Laurindo Ezidoro Jaqueta”, 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1F25B2" w:rsidP="001F25B2" w14:paraId="43750E7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CB96B1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04EF69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20582FDE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231261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1F25B2" w:rsidP="001F25B2" w14:paraId="628F6DB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1F25B2" w:rsidP="001F25B2" w14:paraId="3371D1CA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089FBF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93F47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F15785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5B704B7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293CA92A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7326B1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0442A84C" w14:textId="77777777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1F25B2" w:rsidP="001F25B2" w14:paraId="0C3F30C6" w14:textId="1AADBC33">
      <w:pPr>
        <w:rPr>
          <w:rFonts w:ascii="Arial" w:hAnsi="Arial" w:cs="Arial"/>
          <w:color w:val="B8CCE4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r>
        <w:rPr>
          <w:rFonts w:ascii="Arial" w:hAnsi="Arial" w:cs="Arial"/>
          <w:color w:val="D9D9D9"/>
          <w:sz w:val="16"/>
          <w:szCs w:val="16"/>
        </w:rPr>
        <w:t>esm</w:t>
      </w: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B3BDB"/>
    <w:rsid w:val="00673B47"/>
    <w:rsid w:val="006D19B3"/>
    <w:rsid w:val="007317BC"/>
    <w:rsid w:val="00AD7504"/>
    <w:rsid w:val="00DA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2021-02-09T10:21:00Z</dcterms:modified>
</cp:coreProperties>
</file>