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50A9" w:rsidRPr="00396185" w:rsidP="00C350A9" w14:paraId="04FF3EF9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6185">
        <w:rPr>
          <w:rFonts w:ascii="Arial" w:hAnsi="Arial" w:cs="Arial"/>
          <w:b/>
          <w:sz w:val="24"/>
          <w:szCs w:val="24"/>
          <w:u w:val="single"/>
        </w:rPr>
        <w:t>PARECER CONJUNTO</w:t>
      </w:r>
    </w:p>
    <w:p w:rsidR="00C350A9" w:rsidP="00C350A9" w14:paraId="4F1F8C8F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350A9" w:rsidRPr="00396185" w:rsidP="00C350A9" w14:paraId="086019F8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350A9" w:rsidRPr="00396185" w:rsidP="00C350A9" w14:paraId="69D0E2FB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007</w:t>
      </w:r>
      <w:r w:rsidRPr="00396185">
        <w:rPr>
          <w:rFonts w:ascii="Arial" w:hAnsi="Arial" w:cs="Arial"/>
          <w:bCs/>
          <w:sz w:val="24"/>
          <w:szCs w:val="24"/>
        </w:rPr>
        <w:t>/2021</w:t>
      </w:r>
    </w:p>
    <w:p w:rsidR="00C350A9" w:rsidRPr="00396185" w:rsidP="00C350A9" w14:paraId="0DA0B79D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:rsidR="00C350A9" w:rsidRPr="00396185" w:rsidP="00C350A9" w14:paraId="69B0C23F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b/>
          <w:bCs/>
          <w:sz w:val="24"/>
          <w:szCs w:val="24"/>
        </w:rPr>
        <w:tab/>
      </w:r>
      <w:r w:rsidRPr="00EE2FFC">
        <w:rPr>
          <w:rFonts w:ascii="Arial" w:hAnsi="Arial" w:cs="Arial"/>
          <w:bCs/>
          <w:sz w:val="24"/>
          <w:szCs w:val="24"/>
        </w:rPr>
        <w:t>Autoriza o Poder Executivo a celebrar convênio com o Estado de São Paulo, por intermédio da Secretaria de Estado da Saúde, objetivando a transferência de recursos financeiros destinados à contratação de serviços de esterilização cirúrgica de cães e gatos de ambos os sexos.</w:t>
      </w:r>
    </w:p>
    <w:p w:rsidR="00C350A9" w:rsidRPr="00396185" w:rsidP="00C350A9" w14:paraId="3D18DE47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C350A9" w:rsidRPr="00396185" w:rsidP="00C350A9" w14:paraId="7E141923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sz w:val="24"/>
          <w:szCs w:val="24"/>
        </w:rPr>
        <w:t xml:space="preserve"> Prefeito Municipal</w:t>
      </w:r>
    </w:p>
    <w:p w:rsidR="00C350A9" w:rsidRPr="007A4940" w:rsidP="00C350A9" w14:paraId="641561A1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:rsidR="00C350A9" w:rsidRPr="00C55D94" w:rsidP="00C350A9" w14:paraId="234F3887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 xml:space="preserve">Em razão da urgência na deliberação do projeto em comento, que foi remetido à Câmara </w:t>
      </w:r>
      <w:r>
        <w:rPr>
          <w:rFonts w:ascii="Arial" w:hAnsi="Arial" w:cs="Arial"/>
          <w:sz w:val="24"/>
          <w:szCs w:val="24"/>
        </w:rPr>
        <w:t xml:space="preserve">pelo senhor Prefeito </w:t>
      </w:r>
      <w:r w:rsidRPr="00C55D94">
        <w:rPr>
          <w:rFonts w:ascii="Arial" w:hAnsi="Arial" w:cs="Arial"/>
          <w:sz w:val="24"/>
          <w:szCs w:val="24"/>
        </w:rPr>
        <w:t>com pedido de sessão extraordinária, os presidentes das comissões entraram em comum acord</w:t>
      </w:r>
      <w:r>
        <w:rPr>
          <w:rFonts w:ascii="Arial" w:hAnsi="Arial" w:cs="Arial"/>
          <w:sz w:val="24"/>
          <w:szCs w:val="24"/>
        </w:rPr>
        <w:t>o para realizar reunião conjunta e assim</w:t>
      </w:r>
      <w:r w:rsidRPr="00C55D94">
        <w:rPr>
          <w:rFonts w:ascii="Arial" w:hAnsi="Arial" w:cs="Arial"/>
          <w:sz w:val="24"/>
          <w:szCs w:val="24"/>
        </w:rPr>
        <w:t xml:space="preserve"> examinar e emitir parecer sobre a matéria, conforme prevê o Regimento Interno em seu artigo 77.</w:t>
      </w:r>
    </w:p>
    <w:p w:rsidR="00C350A9" w:rsidRPr="00C55D94" w:rsidP="00C350A9" w14:paraId="3138611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350A9" w:rsidP="00C350A9" w14:paraId="5AF2A01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O proj</w:t>
      </w:r>
      <w:r>
        <w:rPr>
          <w:rFonts w:ascii="Arial" w:hAnsi="Arial" w:cs="Arial"/>
          <w:sz w:val="24"/>
          <w:szCs w:val="24"/>
        </w:rPr>
        <w:t>eto que nos foi submetido visa</w:t>
      </w:r>
      <w:r w:rsidRPr="00C55D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EE2FFC">
        <w:rPr>
          <w:rFonts w:ascii="Arial" w:hAnsi="Arial" w:cs="Arial"/>
          <w:sz w:val="24"/>
          <w:szCs w:val="24"/>
        </w:rPr>
        <w:t>utoriza</w:t>
      </w:r>
      <w:r>
        <w:rPr>
          <w:rFonts w:ascii="Arial" w:hAnsi="Arial" w:cs="Arial"/>
          <w:sz w:val="24"/>
          <w:szCs w:val="24"/>
        </w:rPr>
        <w:t>r</w:t>
      </w:r>
      <w:r w:rsidRPr="00EE2FFC">
        <w:rPr>
          <w:rFonts w:ascii="Arial" w:hAnsi="Arial" w:cs="Arial"/>
          <w:sz w:val="24"/>
          <w:szCs w:val="24"/>
        </w:rPr>
        <w:t xml:space="preserve"> o Poder Executivo a celebrar convênio com o Estado de São Paulo, por intermédio da Secretaria de Estado da Saúde, objetivando a transferência de recursos financeiros destinados à contratação de serviços de esterilização cirúrgica de cães e gatos de ambos os sexos.</w:t>
      </w:r>
    </w:p>
    <w:p w:rsidR="00C350A9" w:rsidP="00C350A9" w14:paraId="28F3F37D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350A9" w:rsidRPr="00EE2FFC" w:rsidP="00C350A9" w14:paraId="31D0BC2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5D94">
        <w:rPr>
          <w:rFonts w:ascii="Arial" w:hAnsi="Arial" w:cs="Arial"/>
          <w:sz w:val="24"/>
          <w:szCs w:val="24"/>
        </w:rPr>
        <w:t>onforme se veri</w:t>
      </w:r>
      <w:r>
        <w:rPr>
          <w:rFonts w:ascii="Arial" w:hAnsi="Arial" w:cs="Arial"/>
          <w:sz w:val="24"/>
          <w:szCs w:val="24"/>
        </w:rPr>
        <w:t xml:space="preserve">fica da exposição dos motivos o objetivo do projeto </w:t>
      </w:r>
      <w:r>
        <w:t>“</w:t>
      </w:r>
      <w:r w:rsidRPr="00EE2FFC">
        <w:rPr>
          <w:rFonts w:ascii="Arial" w:hAnsi="Arial" w:cs="Arial"/>
          <w:i/>
          <w:sz w:val="24"/>
          <w:szCs w:val="24"/>
        </w:rPr>
        <w:t>é de realizar o gerenciamento dos fatores de risco relacionados à saúde. A realização dos serviços de castração tem por objetivo o controle de natalidade de cães e gatos domiciliados e não domiciliados, propiciando um controle da disseminação de doenças junto à comunidade. Os serviços de castração têm grande procura pela população o que acaba dificultando o atendimento da capacidade instalada do Canil Municipal. Referido convênio prevê a transferência de R$ 100.000,00 (cem mil reais) que serão aplicados na nos serviços de castração</w:t>
      </w:r>
      <w:r>
        <w:rPr>
          <w:sz w:val="22"/>
          <w:szCs w:val="22"/>
        </w:rPr>
        <w:t>”.</w:t>
      </w:r>
    </w:p>
    <w:p w:rsidR="00C350A9" w:rsidRPr="00C55D94" w:rsidP="00C350A9" w14:paraId="2FD00C46" w14:textId="77777777">
      <w:pPr>
        <w:jc w:val="both"/>
        <w:rPr>
          <w:rFonts w:ascii="Arial" w:hAnsi="Arial" w:cs="Arial"/>
          <w:sz w:val="24"/>
          <w:szCs w:val="24"/>
        </w:rPr>
      </w:pPr>
    </w:p>
    <w:p w:rsidR="00C350A9" w:rsidP="00C350A9" w14:paraId="5B73B1EB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Em trâmite, a propositura foi examinada pela Procuradoria Jurídic</w:t>
      </w:r>
      <w:r>
        <w:rPr>
          <w:rFonts w:ascii="Arial" w:hAnsi="Arial" w:cs="Arial"/>
          <w:sz w:val="24"/>
          <w:szCs w:val="24"/>
        </w:rPr>
        <w:t>a que manifestou no sentido de que a proposta deve prosperar por não conter vícios constitucionais e regimentais.</w:t>
      </w:r>
    </w:p>
    <w:p w:rsidR="00C350A9" w:rsidP="00C350A9" w14:paraId="007D7212" w14:textId="77777777">
      <w:pPr>
        <w:jc w:val="both"/>
        <w:rPr>
          <w:rFonts w:ascii="Arial" w:hAnsi="Arial" w:cs="Arial"/>
          <w:sz w:val="24"/>
          <w:szCs w:val="24"/>
        </w:rPr>
      </w:pPr>
    </w:p>
    <w:p w:rsidR="00C350A9" w:rsidRPr="00767F3A" w:rsidP="00C350A9" w14:paraId="678DCD0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>Em relação à comissão de constituição, justiça e redação, foi reafirmada a legalidade</w:t>
      </w:r>
      <w:r>
        <w:rPr>
          <w:rFonts w:ascii="Arial" w:hAnsi="Arial" w:cs="Arial"/>
          <w:sz w:val="24"/>
          <w:szCs w:val="24"/>
        </w:rPr>
        <w:t xml:space="preserve"> e constitucionalidade</w:t>
      </w:r>
      <w:r w:rsidRPr="00767F3A">
        <w:rPr>
          <w:rFonts w:ascii="Arial" w:hAnsi="Arial" w:cs="Arial"/>
          <w:sz w:val="24"/>
          <w:szCs w:val="24"/>
        </w:rPr>
        <w:t xml:space="preserve"> manifestada</w:t>
      </w:r>
      <w:r>
        <w:rPr>
          <w:rFonts w:ascii="Arial" w:hAnsi="Arial" w:cs="Arial"/>
          <w:sz w:val="24"/>
          <w:szCs w:val="24"/>
        </w:rPr>
        <w:t>s</w:t>
      </w:r>
      <w:r w:rsidRPr="00767F3A">
        <w:rPr>
          <w:rFonts w:ascii="Arial" w:hAnsi="Arial" w:cs="Arial"/>
          <w:sz w:val="24"/>
          <w:szCs w:val="24"/>
        </w:rPr>
        <w:t xml:space="preserve"> em parecer jurídico que acompanha o processo.</w:t>
      </w:r>
    </w:p>
    <w:p w:rsidR="00C350A9" w:rsidP="00C350A9" w14:paraId="45FF004D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350A9" w:rsidP="00C350A9" w14:paraId="62BB53D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>A comissão de orçamento, finanças e contabilidade, após examinar os as</w:t>
      </w:r>
      <w:r>
        <w:rPr>
          <w:rFonts w:ascii="Arial" w:hAnsi="Arial" w:cs="Arial"/>
          <w:sz w:val="24"/>
          <w:szCs w:val="24"/>
        </w:rPr>
        <w:t>pectos financeiros, consigna</w:t>
      </w:r>
      <w:r w:rsidRPr="00767F3A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o valor autorizado irá atender em caráter de emergência, através de emendas parlamentares, a necessidade parcial de castrações de animais no município.</w:t>
      </w:r>
    </w:p>
    <w:p w:rsidR="00C350A9" w:rsidP="00C350A9" w14:paraId="478CAFC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350A9" w:rsidP="00C350A9" w14:paraId="7B406079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350A9" w:rsidP="00C350A9" w14:paraId="6FC1F379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350A9" w:rsidP="00C350A9" w14:paraId="7EA649F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350A9" w:rsidRPr="00767F3A" w:rsidP="00C350A9" w14:paraId="4C71517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 xml:space="preserve">No tocante ao que compete </w:t>
      </w:r>
      <w:r>
        <w:rPr>
          <w:rFonts w:ascii="Arial" w:hAnsi="Arial" w:cs="Arial"/>
          <w:sz w:val="24"/>
          <w:szCs w:val="24"/>
        </w:rPr>
        <w:t>à comissão de saúde</w:t>
      </w:r>
      <w:r w:rsidRPr="00767F3A">
        <w:rPr>
          <w:rFonts w:ascii="Arial" w:hAnsi="Arial" w:cs="Arial"/>
          <w:sz w:val="24"/>
          <w:szCs w:val="24"/>
        </w:rPr>
        <w:t xml:space="preserve">, ressaltam que a iniciativa envolve </w:t>
      </w:r>
      <w:r>
        <w:rPr>
          <w:rFonts w:ascii="Arial" w:hAnsi="Arial" w:cs="Arial"/>
          <w:sz w:val="24"/>
          <w:szCs w:val="24"/>
        </w:rPr>
        <w:t>o relevante controle da população de animais para evitar eventual disseminação de zoonoses na comunidade.</w:t>
      </w:r>
    </w:p>
    <w:p w:rsidR="00C350A9" w:rsidRPr="00767F3A" w:rsidP="00C350A9" w14:paraId="324E307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350A9" w:rsidRPr="00C55D94" w:rsidP="00C350A9" w14:paraId="7CA746C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análise, as comissões manifestam </w:t>
      </w:r>
      <w:r w:rsidRPr="00C55D94">
        <w:rPr>
          <w:rFonts w:ascii="Arial" w:hAnsi="Arial" w:cs="Arial"/>
          <w:sz w:val="24"/>
          <w:szCs w:val="24"/>
        </w:rPr>
        <w:t>pel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prosseguimento do projeto, reservando 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direito de manifestação em Plenário</w:t>
      </w:r>
      <w:r>
        <w:rPr>
          <w:rFonts w:ascii="Arial" w:hAnsi="Arial" w:cs="Arial"/>
          <w:sz w:val="24"/>
          <w:szCs w:val="24"/>
        </w:rPr>
        <w:t>.</w:t>
      </w:r>
    </w:p>
    <w:p w:rsidR="00C350A9" w:rsidRPr="00C55D94" w:rsidP="00C350A9" w14:paraId="385468C3" w14:textId="77777777">
      <w:pPr>
        <w:jc w:val="both"/>
        <w:rPr>
          <w:rFonts w:ascii="Arial" w:hAnsi="Arial" w:cs="Arial"/>
          <w:sz w:val="24"/>
          <w:szCs w:val="24"/>
        </w:rPr>
      </w:pPr>
    </w:p>
    <w:p w:rsidR="00C350A9" w:rsidRPr="00654F92" w:rsidP="00C350A9" w14:paraId="1943DA88" w14:textId="77777777">
      <w:pPr>
        <w:jc w:val="both"/>
        <w:rPr>
          <w:rFonts w:ascii="Arial" w:hAnsi="Arial" w:cs="Arial"/>
        </w:rPr>
      </w:pPr>
    </w:p>
    <w:p w:rsidR="00C350A9" w:rsidRPr="004E3008" w:rsidP="00C350A9" w14:paraId="5B235724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4E3008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>or Laurindo Ezidoro Jaqueta”, 17 de fever</w:t>
      </w:r>
      <w:r w:rsidRPr="004E3008">
        <w:rPr>
          <w:rFonts w:ascii="Arial" w:hAnsi="Arial" w:cs="Arial"/>
          <w:sz w:val="24"/>
          <w:szCs w:val="24"/>
        </w:rPr>
        <w:t>eiro de 2021.</w:t>
      </w:r>
    </w:p>
    <w:p w:rsidR="00C350A9" w:rsidRPr="004E3008" w:rsidP="00C350A9" w14:paraId="75D2E1B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350A9" w:rsidP="00C350A9" w14:paraId="3629D09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350A9" w:rsidP="00C350A9" w14:paraId="7D342A29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C350A9" w:rsidRPr="008F199D" w:rsidP="00C350A9" w14:paraId="55426A05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CONSTITUIÇÃO, JUSTIÇA E REDAÇÃO</w:t>
      </w:r>
    </w:p>
    <w:p w:rsidR="00C350A9" w:rsidP="00C350A9" w14:paraId="6FEA16D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C350A9" w:rsidRPr="007A4940" w:rsidP="00C350A9" w14:paraId="027BD5F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C350A9" w:rsidP="00C350A9" w14:paraId="63CCD2E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1F2C5D9C" w14:textId="77777777" w:rsidTr="00350B4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C350A9" w:rsidRPr="008F199D" w:rsidP="00350B4B" w14:paraId="43C4B8A6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 xml:space="preserve">Marcelo </w:t>
            </w:r>
            <w:r w:rsidRPr="008F199D">
              <w:rPr>
                <w:rFonts w:ascii="Arial" w:hAnsi="Arial" w:cs="Arial"/>
                <w:b/>
              </w:rPr>
              <w:t>Sleiman</w:t>
            </w:r>
          </w:p>
          <w:p w:rsidR="00C350A9" w:rsidRPr="008F199D" w:rsidP="00350B4B" w14:paraId="6CEC8E05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C350A9" w:rsidRPr="008F199D" w:rsidP="00350B4B" w14:paraId="4A114E3A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C350A9" w:rsidRPr="008F199D" w:rsidP="00350B4B" w14:paraId="14F2DD0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:rsidR="00C350A9" w:rsidRPr="008F199D" w:rsidP="00350B4B" w14:paraId="4415A30B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Lelo</w:t>
            </w:r>
            <w:r w:rsidRPr="008F199D">
              <w:rPr>
                <w:rFonts w:ascii="Arial" w:hAnsi="Arial" w:cs="Arial"/>
                <w:b/>
              </w:rPr>
              <w:t xml:space="preserve"> </w:t>
            </w:r>
            <w:r w:rsidRPr="008F199D">
              <w:rPr>
                <w:rFonts w:ascii="Arial" w:hAnsi="Arial" w:cs="Arial"/>
                <w:b/>
              </w:rPr>
              <w:t>Pagani</w:t>
            </w:r>
          </w:p>
          <w:p w:rsidR="00C350A9" w:rsidRPr="008F199D" w:rsidP="00350B4B" w14:paraId="0D1CA681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C350A9" w:rsidP="00C350A9" w14:paraId="040FECB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C350A9" w:rsidP="00C350A9" w14:paraId="71F9B193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:rsidR="00C350A9" w:rsidRPr="008F199D" w:rsidP="00C350A9" w14:paraId="131E46F9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:rsidR="00C350A9" w:rsidRPr="008F199D" w:rsidP="00C350A9" w14:paraId="0B956799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:rsidR="00C350A9" w:rsidP="00C350A9" w14:paraId="7DB40157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350A9" w:rsidP="00C350A9" w14:paraId="7DA45F9C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1040A7D5" w14:textId="77777777" w:rsidTr="00350B4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C350A9" w:rsidRPr="008F199D" w:rsidP="00350B4B" w14:paraId="25F4F15D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C350A9" w:rsidRPr="008F199D" w:rsidP="00350B4B" w14:paraId="40DC42D8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C350A9" w:rsidRPr="008F199D" w:rsidP="00350B4B" w14:paraId="5CFD2BF0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Silvio</w:t>
            </w:r>
          </w:p>
          <w:p w:rsidR="00C350A9" w:rsidRPr="008F199D" w:rsidP="00350B4B" w14:paraId="778B7D5C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:rsidR="00C350A9" w:rsidRPr="008F199D" w:rsidP="00350B4B" w14:paraId="3D553732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 xml:space="preserve">Marcelo </w:t>
            </w:r>
            <w:r w:rsidRPr="008F199D">
              <w:rPr>
                <w:rFonts w:ascii="Arial" w:hAnsi="Arial" w:cs="Arial"/>
                <w:b/>
              </w:rPr>
              <w:t>Sleiman</w:t>
            </w:r>
          </w:p>
          <w:p w:rsidR="00C350A9" w:rsidRPr="008F199D" w:rsidP="00350B4B" w14:paraId="09334DE9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:rsidR="00C350A9" w:rsidP="00C350A9" w14:paraId="1B735519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350A9" w:rsidP="00C350A9" w14:paraId="329454D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C350A9" w:rsidRPr="008F199D" w:rsidP="00C350A9" w14:paraId="7F87446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C350A9" w:rsidRPr="008F199D" w:rsidP="00C350A9" w14:paraId="0358C34C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 xml:space="preserve">COMISSÃO DE SAÚDE, EDUCAÇÃO, CULTURA, LAZER, </w:t>
      </w:r>
    </w:p>
    <w:p w:rsidR="00C350A9" w:rsidRPr="008F199D" w:rsidP="00C350A9" w14:paraId="7F48E8FD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TURISMO, MEIO AMBIENTE E ASSISTÊNCIA SOCIAL</w:t>
      </w:r>
    </w:p>
    <w:p w:rsidR="00C350A9" w:rsidP="00C350A9" w14:paraId="2B1F1C76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350A9" w:rsidRPr="007A4940" w:rsidP="00C350A9" w14:paraId="639399BB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1B479514" w14:textId="77777777" w:rsidTr="00350B4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C350A9" w:rsidRPr="008F199D" w:rsidP="00350B4B" w14:paraId="307D83FC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Alessandra Lucchesi</w:t>
            </w:r>
          </w:p>
          <w:p w:rsidR="00C350A9" w:rsidRPr="008F199D" w:rsidP="00350B4B" w14:paraId="5A3D2759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C350A9" w:rsidRPr="008F199D" w:rsidP="00350B4B" w14:paraId="771B6223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Erika</w:t>
            </w:r>
            <w:r w:rsidRPr="008F199D">
              <w:rPr>
                <w:rFonts w:ascii="Arial" w:hAnsi="Arial" w:cs="Arial"/>
                <w:b/>
              </w:rPr>
              <w:t xml:space="preserve"> da Liga do Bem</w:t>
            </w:r>
          </w:p>
          <w:p w:rsidR="00C350A9" w:rsidP="00350B4B" w14:paraId="7090CCA0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>Relator</w:t>
            </w:r>
            <w:r>
              <w:rPr>
                <w:rFonts w:ascii="Arial" w:hAnsi="Arial" w:cs="Arial"/>
              </w:rPr>
              <w:t>a</w:t>
            </w:r>
          </w:p>
          <w:p w:rsidR="00C350A9" w:rsidRPr="008F199D" w:rsidP="00350B4B" w14:paraId="7E071653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</w:tcPr>
          <w:p w:rsidR="00C350A9" w:rsidRPr="008F199D" w:rsidP="00350B4B" w14:paraId="70F06642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:rsidR="00C350A9" w:rsidRPr="008F199D" w:rsidP="00350B4B" w14:paraId="518FF8C6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533F3"/>
    <w:rsid w:val="00206E3B"/>
    <w:rsid w:val="00350B4B"/>
    <w:rsid w:val="00396185"/>
    <w:rsid w:val="004E3008"/>
    <w:rsid w:val="00527B79"/>
    <w:rsid w:val="00654F92"/>
    <w:rsid w:val="00767F3A"/>
    <w:rsid w:val="007A4940"/>
    <w:rsid w:val="007D7635"/>
    <w:rsid w:val="008F199D"/>
    <w:rsid w:val="00B37AE0"/>
    <w:rsid w:val="00C350A9"/>
    <w:rsid w:val="00C55D94"/>
    <w:rsid w:val="00ED0B09"/>
    <w:rsid w:val="00EE2F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C350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2021-02-17T12:42:00Z</dcterms:modified>
</cp:coreProperties>
</file>