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6935751" w14:textId="77777777" w:rsidR="007A793C" w:rsidRDefault="007A793C" w:rsidP="007A793C">
      <w:pPr>
        <w:jc w:val="both"/>
        <w:rPr>
          <w:rFonts w:ascii="Arial" w:hAnsi="Arial" w:cs="Arial"/>
          <w:sz w:val="24"/>
          <w:szCs w:val="24"/>
        </w:rPr>
      </w:pPr>
    </w:p>
    <w:p w14:paraId="3D89A42E" w14:textId="77777777" w:rsidR="007A793C" w:rsidRDefault="007A793C" w:rsidP="007A793C">
      <w:pPr>
        <w:jc w:val="both"/>
        <w:rPr>
          <w:rFonts w:ascii="Arial" w:hAnsi="Arial" w:cs="Arial"/>
          <w:sz w:val="24"/>
          <w:szCs w:val="24"/>
        </w:rPr>
      </w:pPr>
    </w:p>
    <w:p w14:paraId="1D21647A" w14:textId="469C0D90" w:rsidR="000546AE" w:rsidRDefault="000546AE" w:rsidP="000546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91</w:t>
      </w:r>
    </w:p>
    <w:p w14:paraId="2518599D" w14:textId="77777777" w:rsidR="000546AE" w:rsidRDefault="000546AE" w:rsidP="000546A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32A5D7" w14:textId="77777777" w:rsidR="000546AE" w:rsidRDefault="000546AE" w:rsidP="000546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22/2/2021</w:t>
      </w:r>
    </w:p>
    <w:p w14:paraId="5C10FFB9" w14:textId="77777777" w:rsid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</w:p>
    <w:p w14:paraId="132F3526" w14:textId="77777777" w:rsid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46C45CF" w14:textId="77777777" w:rsidR="007A793C" w:rsidRDefault="007A793C" w:rsidP="007A793C">
      <w:pPr>
        <w:jc w:val="both"/>
        <w:rPr>
          <w:rFonts w:ascii="Arial" w:hAnsi="Arial" w:cs="Arial"/>
          <w:sz w:val="24"/>
          <w:szCs w:val="24"/>
        </w:rPr>
      </w:pPr>
    </w:p>
    <w:p w14:paraId="1516BD96" w14:textId="77777777" w:rsidR="000546AE" w:rsidRDefault="000546AE" w:rsidP="007A793C">
      <w:pPr>
        <w:jc w:val="both"/>
        <w:rPr>
          <w:rFonts w:ascii="Arial" w:hAnsi="Arial" w:cs="Arial"/>
          <w:sz w:val="24"/>
          <w:szCs w:val="24"/>
        </w:rPr>
      </w:pPr>
    </w:p>
    <w:p w14:paraId="2473E19C" w14:textId="77777777" w:rsidR="000546AE" w:rsidRDefault="000546AE" w:rsidP="007A793C">
      <w:pPr>
        <w:jc w:val="both"/>
        <w:rPr>
          <w:rFonts w:ascii="Arial" w:hAnsi="Arial" w:cs="Arial"/>
          <w:sz w:val="24"/>
          <w:szCs w:val="24"/>
        </w:rPr>
      </w:pPr>
    </w:p>
    <w:p w14:paraId="0CA2E768" w14:textId="77777777" w:rsidR="000546AE" w:rsidRDefault="000546AE" w:rsidP="007A793C">
      <w:pPr>
        <w:jc w:val="both"/>
        <w:rPr>
          <w:rFonts w:ascii="Arial" w:hAnsi="Arial" w:cs="Arial"/>
          <w:sz w:val="24"/>
          <w:szCs w:val="24"/>
        </w:rPr>
      </w:pPr>
    </w:p>
    <w:p w14:paraId="60942A11" w14:textId="77777777" w:rsidR="000546AE" w:rsidRDefault="000546AE" w:rsidP="007A793C">
      <w:pPr>
        <w:jc w:val="both"/>
        <w:rPr>
          <w:rFonts w:ascii="Arial" w:hAnsi="Arial" w:cs="Arial"/>
          <w:sz w:val="24"/>
          <w:szCs w:val="24"/>
        </w:rPr>
      </w:pPr>
    </w:p>
    <w:p w14:paraId="28BF12E2" w14:textId="77777777" w:rsidR="007A793C" w:rsidRDefault="007A793C" w:rsidP="007A793C">
      <w:pPr>
        <w:jc w:val="both"/>
        <w:rPr>
          <w:rFonts w:ascii="Arial" w:hAnsi="Arial" w:cs="Arial"/>
          <w:sz w:val="24"/>
          <w:szCs w:val="24"/>
        </w:rPr>
      </w:pPr>
    </w:p>
    <w:p w14:paraId="60352062" w14:textId="17109098" w:rsidR="007A793C" w:rsidRDefault="007A793C" w:rsidP="007A79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793C">
        <w:rPr>
          <w:rFonts w:ascii="Arial" w:hAnsi="Arial" w:cs="Arial"/>
          <w:sz w:val="24"/>
          <w:szCs w:val="24"/>
        </w:rPr>
        <w:t>Em setembro de 2016 na Gestão do ex-p</w:t>
      </w:r>
      <w:r>
        <w:rPr>
          <w:rFonts w:ascii="Arial" w:hAnsi="Arial" w:cs="Arial"/>
          <w:sz w:val="24"/>
          <w:szCs w:val="24"/>
        </w:rPr>
        <w:t>refeito João Cury Neto foi contratada uma</w:t>
      </w:r>
      <w:r w:rsidRPr="007A793C">
        <w:rPr>
          <w:rFonts w:ascii="Arial" w:hAnsi="Arial" w:cs="Arial"/>
          <w:sz w:val="24"/>
          <w:szCs w:val="24"/>
        </w:rPr>
        <w:t xml:space="preserve"> empresa para realizar a Reforma do Terminal Urbano na rua Curuzu, de frente ao Centro Comercial Popular “Ângelo Garrido Fernandes” (Camelódromo) </w:t>
      </w:r>
      <w:r>
        <w:rPr>
          <w:rFonts w:ascii="Arial" w:hAnsi="Arial" w:cs="Arial"/>
          <w:sz w:val="24"/>
          <w:szCs w:val="24"/>
        </w:rPr>
        <w:t xml:space="preserve">visando </w:t>
      </w:r>
      <w:r w:rsidRPr="007A793C">
        <w:rPr>
          <w:rFonts w:ascii="Arial" w:hAnsi="Arial" w:cs="Arial"/>
          <w:sz w:val="24"/>
          <w:szCs w:val="24"/>
        </w:rPr>
        <w:t>construção de muro, calçada, Abrigo de Passagei</w:t>
      </w:r>
      <w:r>
        <w:rPr>
          <w:rFonts w:ascii="Arial" w:hAnsi="Arial" w:cs="Arial"/>
          <w:sz w:val="24"/>
          <w:szCs w:val="24"/>
        </w:rPr>
        <w:t>ro dentre outras melhorias, sendo que a</w:t>
      </w:r>
      <w:r w:rsidRPr="007A793C">
        <w:rPr>
          <w:rFonts w:ascii="Arial" w:hAnsi="Arial" w:cs="Arial"/>
          <w:sz w:val="24"/>
          <w:szCs w:val="24"/>
        </w:rPr>
        <w:t xml:space="preserve"> reforma deveria ser entregue ao uso da população em 120 dias após o início das obras, a qual deveria ocorrer em fevereiro de 2017, no primeiro ano do Governo Mário Pardini.</w:t>
      </w:r>
    </w:p>
    <w:p w14:paraId="5A83CA2E" w14:textId="7AAEA7C6" w:rsidR="007A793C" w:rsidRDefault="007A793C" w:rsidP="007A79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atraso de </w:t>
      </w:r>
      <w:r w:rsidRPr="007A793C">
        <w:rPr>
          <w:rFonts w:ascii="Arial" w:hAnsi="Arial" w:cs="Arial"/>
          <w:sz w:val="24"/>
          <w:szCs w:val="24"/>
        </w:rPr>
        <w:t>4 meses, e muitas críticas da população pela demora em utilizar o abrigo de ônibus, ficando a exposição de sol e chuva, a refo</w:t>
      </w:r>
      <w:r>
        <w:rPr>
          <w:rFonts w:ascii="Arial" w:hAnsi="Arial" w:cs="Arial"/>
          <w:sz w:val="24"/>
          <w:szCs w:val="24"/>
        </w:rPr>
        <w:t>rma do ponto de ônibus supracitado</w:t>
      </w:r>
      <w:r w:rsidRPr="007A793C">
        <w:rPr>
          <w:rFonts w:ascii="Arial" w:hAnsi="Arial" w:cs="Arial"/>
          <w:sz w:val="24"/>
          <w:szCs w:val="24"/>
        </w:rPr>
        <w:t>, advinda então do g</w:t>
      </w:r>
      <w:r>
        <w:rPr>
          <w:rFonts w:ascii="Arial" w:hAnsi="Arial" w:cs="Arial"/>
          <w:sz w:val="24"/>
          <w:szCs w:val="24"/>
        </w:rPr>
        <w:t>overno anterior</w:t>
      </w:r>
      <w:r w:rsidRPr="007A793C">
        <w:rPr>
          <w:rFonts w:ascii="Arial" w:hAnsi="Arial" w:cs="Arial"/>
          <w:sz w:val="24"/>
          <w:szCs w:val="24"/>
        </w:rPr>
        <w:t xml:space="preserve">, foi entregue a população somente em </w:t>
      </w:r>
      <w:r w:rsidRPr="007A793C">
        <w:rPr>
          <w:rFonts w:ascii="Arial" w:hAnsi="Arial" w:cs="Arial"/>
          <w:sz w:val="24"/>
          <w:szCs w:val="24"/>
        </w:rPr>
        <w:t>junho</w:t>
      </w:r>
      <w:r w:rsidRPr="007A793C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 xml:space="preserve">7, pelo Prefeito Mario </w:t>
      </w:r>
      <w:proofErr w:type="spellStart"/>
      <w:r>
        <w:rPr>
          <w:rFonts w:ascii="Arial" w:hAnsi="Arial" w:cs="Arial"/>
          <w:sz w:val="24"/>
          <w:szCs w:val="24"/>
        </w:rPr>
        <w:t>Pardini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A2FB3CF" w14:textId="1D019060" w:rsidR="007A793C" w:rsidRDefault="007A793C" w:rsidP="007A79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793C">
        <w:rPr>
          <w:rFonts w:ascii="Arial" w:hAnsi="Arial" w:cs="Arial"/>
          <w:sz w:val="24"/>
          <w:szCs w:val="24"/>
        </w:rPr>
        <w:t>Ocorre que</w:t>
      </w:r>
      <w:r>
        <w:rPr>
          <w:rFonts w:ascii="Arial" w:hAnsi="Arial" w:cs="Arial"/>
          <w:sz w:val="24"/>
          <w:szCs w:val="24"/>
        </w:rPr>
        <w:t>, mesmo com a entrega da r</w:t>
      </w:r>
      <w:r w:rsidRPr="007A793C">
        <w:rPr>
          <w:rFonts w:ascii="Arial" w:hAnsi="Arial" w:cs="Arial"/>
          <w:sz w:val="24"/>
          <w:szCs w:val="24"/>
        </w:rPr>
        <w:t>eforma em junho de 2017, obra que cust</w:t>
      </w:r>
      <w:r>
        <w:rPr>
          <w:rFonts w:ascii="Arial" w:hAnsi="Arial" w:cs="Arial"/>
          <w:sz w:val="24"/>
          <w:szCs w:val="24"/>
        </w:rPr>
        <w:t>ou R$ 241.186,76, o projeto do abrigo de p</w:t>
      </w:r>
      <w:r w:rsidRPr="007A793C">
        <w:rPr>
          <w:rFonts w:ascii="Arial" w:hAnsi="Arial" w:cs="Arial"/>
          <w:sz w:val="24"/>
          <w:szCs w:val="24"/>
        </w:rPr>
        <w:t xml:space="preserve">assageiros </w:t>
      </w:r>
      <w:r>
        <w:rPr>
          <w:rFonts w:ascii="Arial" w:hAnsi="Arial" w:cs="Arial"/>
          <w:sz w:val="24"/>
          <w:szCs w:val="24"/>
        </w:rPr>
        <w:t>não ficou adequado para proteger os usuários do transporte coletivo do</w:t>
      </w:r>
      <w:r w:rsidRPr="007A793C">
        <w:rPr>
          <w:rFonts w:ascii="Arial" w:hAnsi="Arial" w:cs="Arial"/>
          <w:sz w:val="24"/>
          <w:szCs w:val="24"/>
        </w:rPr>
        <w:t xml:space="preserve"> sol e</w:t>
      </w:r>
      <w:r>
        <w:rPr>
          <w:rFonts w:ascii="Arial" w:hAnsi="Arial" w:cs="Arial"/>
          <w:sz w:val="24"/>
          <w:szCs w:val="24"/>
        </w:rPr>
        <w:t xml:space="preserve"> da</w:t>
      </w:r>
      <w:r w:rsidRPr="007A793C">
        <w:rPr>
          <w:rFonts w:ascii="Arial" w:hAnsi="Arial" w:cs="Arial"/>
          <w:sz w:val="24"/>
          <w:szCs w:val="24"/>
        </w:rPr>
        <w:t xml:space="preserve"> chuva</w:t>
      </w:r>
      <w:r>
        <w:rPr>
          <w:rFonts w:ascii="Arial" w:hAnsi="Arial" w:cs="Arial"/>
          <w:sz w:val="24"/>
          <w:szCs w:val="24"/>
        </w:rPr>
        <w:t xml:space="preserve">. </w:t>
      </w:r>
      <w:r w:rsidRPr="007A793C">
        <w:rPr>
          <w:rFonts w:ascii="Arial" w:hAnsi="Arial" w:cs="Arial"/>
          <w:sz w:val="24"/>
          <w:szCs w:val="24"/>
        </w:rPr>
        <w:t xml:space="preserve"> </w:t>
      </w:r>
      <w:r w:rsidRPr="007A793C">
        <w:rPr>
          <w:rFonts w:ascii="Arial" w:hAnsi="Arial" w:cs="Arial"/>
          <w:sz w:val="24"/>
          <w:szCs w:val="24"/>
        </w:rPr>
        <w:t>Passados</w:t>
      </w:r>
      <w:r w:rsidRPr="007A793C">
        <w:rPr>
          <w:rFonts w:ascii="Arial" w:hAnsi="Arial" w:cs="Arial"/>
          <w:sz w:val="24"/>
          <w:szCs w:val="24"/>
        </w:rPr>
        <w:t xml:space="preserve"> 3 anos da reforma, </w:t>
      </w:r>
      <w:r w:rsidRPr="007A793C">
        <w:rPr>
          <w:rFonts w:ascii="Arial" w:hAnsi="Arial" w:cs="Arial"/>
          <w:sz w:val="24"/>
          <w:szCs w:val="24"/>
        </w:rPr>
        <w:t>muitas críticas são</w:t>
      </w:r>
      <w:r w:rsidRPr="007A793C">
        <w:rPr>
          <w:rFonts w:ascii="Arial" w:hAnsi="Arial" w:cs="Arial"/>
          <w:sz w:val="24"/>
          <w:szCs w:val="24"/>
        </w:rPr>
        <w:t xml:space="preserve"> recorrente</w:t>
      </w:r>
      <w:r>
        <w:rPr>
          <w:rFonts w:ascii="Arial" w:hAnsi="Arial" w:cs="Arial"/>
          <w:sz w:val="24"/>
          <w:szCs w:val="24"/>
        </w:rPr>
        <w:t>s</w:t>
      </w:r>
      <w:r w:rsidRPr="007A793C">
        <w:rPr>
          <w:rFonts w:ascii="Arial" w:hAnsi="Arial" w:cs="Arial"/>
          <w:sz w:val="24"/>
          <w:szCs w:val="24"/>
        </w:rPr>
        <w:t xml:space="preserve"> pelo erro de engenhari</w:t>
      </w:r>
      <w:r>
        <w:rPr>
          <w:rFonts w:ascii="Arial" w:hAnsi="Arial" w:cs="Arial"/>
          <w:sz w:val="24"/>
          <w:szCs w:val="24"/>
        </w:rPr>
        <w:t>a na elaboração ou execução do referido abrigo na rua Curuzu.</w:t>
      </w:r>
    </w:p>
    <w:p w14:paraId="1C669C0D" w14:textId="69D4115D" w:rsidR="007A793C" w:rsidRDefault="007A793C" w:rsidP="007A79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A793C">
        <w:rPr>
          <w:rFonts w:ascii="Arial" w:hAnsi="Arial" w:cs="Arial"/>
          <w:sz w:val="24"/>
          <w:szCs w:val="24"/>
        </w:rPr>
        <w:t>iversos requerimentos já foram aprovados nesta Casa de Leis solicitando providênc</w:t>
      </w:r>
      <w:r>
        <w:rPr>
          <w:rFonts w:ascii="Arial" w:hAnsi="Arial" w:cs="Arial"/>
          <w:sz w:val="24"/>
          <w:szCs w:val="24"/>
        </w:rPr>
        <w:t>ias quanto ao erro de projeto e/</w:t>
      </w:r>
      <w:r w:rsidRPr="007A793C">
        <w:rPr>
          <w:rFonts w:ascii="Arial" w:hAnsi="Arial" w:cs="Arial"/>
          <w:sz w:val="24"/>
          <w:szCs w:val="24"/>
        </w:rPr>
        <w:t>ou exe</w:t>
      </w:r>
      <w:r>
        <w:rPr>
          <w:rFonts w:ascii="Arial" w:hAnsi="Arial" w:cs="Arial"/>
          <w:sz w:val="24"/>
          <w:szCs w:val="24"/>
        </w:rPr>
        <w:t>cução do abrigo.</w:t>
      </w:r>
    </w:p>
    <w:p w14:paraId="60EA8E74" w14:textId="6D7942E7" w:rsidR="000546AE" w:rsidRPr="000546AE" w:rsidRDefault="007A793C" w:rsidP="000546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0546AE" w:rsidRPr="000546AE">
        <w:rPr>
          <w:rFonts w:ascii="Arial" w:hAnsi="Arial" w:cs="Arial"/>
          <w:b/>
          <w:sz w:val="24"/>
          <w:szCs w:val="24"/>
        </w:rPr>
        <w:t>REQUEREMOS</w:t>
      </w:r>
      <w:r w:rsidR="000546AE" w:rsidRPr="000546AE">
        <w:rPr>
          <w:rFonts w:ascii="Arial" w:hAnsi="Arial" w:cs="Arial"/>
          <w:sz w:val="24"/>
          <w:szCs w:val="24"/>
        </w:rPr>
        <w:t xml:space="preserve"> depois de cumpridas as formalidades regimentais, ou</w:t>
      </w:r>
      <w:r w:rsidR="000546AE">
        <w:rPr>
          <w:rFonts w:ascii="Arial" w:hAnsi="Arial" w:cs="Arial"/>
          <w:sz w:val="24"/>
          <w:szCs w:val="24"/>
        </w:rPr>
        <w:t xml:space="preserve">vido o Plenário, seja oficiado ao Excelentíssimo Prefeito, </w:t>
      </w:r>
      <w:r w:rsidR="000546AE" w:rsidRPr="000546AE">
        <w:rPr>
          <w:rFonts w:ascii="Arial" w:hAnsi="Arial" w:cs="Arial"/>
          <w:b/>
          <w:sz w:val="24"/>
          <w:szCs w:val="24"/>
        </w:rPr>
        <w:t>MARIO EDUARDO PARDINI AFFONSECA</w:t>
      </w:r>
      <w:r w:rsidR="000546AE">
        <w:rPr>
          <w:rFonts w:ascii="Arial" w:hAnsi="Arial" w:cs="Arial"/>
          <w:sz w:val="24"/>
          <w:szCs w:val="24"/>
        </w:rPr>
        <w:t xml:space="preserve">, e Secretário de Infraestrutura, </w:t>
      </w:r>
      <w:r w:rsidR="000546AE" w:rsidRPr="000546AE">
        <w:rPr>
          <w:rFonts w:ascii="Arial" w:hAnsi="Arial" w:cs="Arial"/>
          <w:b/>
          <w:sz w:val="24"/>
          <w:szCs w:val="24"/>
        </w:rPr>
        <w:t>RODRIGO COLAUTO TABORDA</w:t>
      </w:r>
      <w:r w:rsidR="000546AE">
        <w:rPr>
          <w:rFonts w:ascii="Arial" w:hAnsi="Arial" w:cs="Arial"/>
          <w:sz w:val="24"/>
          <w:szCs w:val="24"/>
        </w:rPr>
        <w:t xml:space="preserve">, </w:t>
      </w:r>
      <w:r w:rsidR="000546AE" w:rsidRPr="000546AE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0546AE">
        <w:rPr>
          <w:rFonts w:ascii="Arial" w:hAnsi="Arial" w:cs="Arial"/>
          <w:sz w:val="24"/>
          <w:szCs w:val="24"/>
        </w:rPr>
        <w:t xml:space="preserve">informar, após </w:t>
      </w:r>
      <w:r w:rsidR="000546AE" w:rsidRPr="000546AE">
        <w:rPr>
          <w:rFonts w:ascii="Arial" w:hAnsi="Arial" w:cs="Arial"/>
          <w:sz w:val="24"/>
          <w:szCs w:val="24"/>
        </w:rPr>
        <w:t xml:space="preserve">3 anos, </w:t>
      </w:r>
      <w:r w:rsidR="000546AE">
        <w:rPr>
          <w:rFonts w:ascii="Arial" w:hAnsi="Arial" w:cs="Arial"/>
          <w:sz w:val="24"/>
          <w:szCs w:val="24"/>
        </w:rPr>
        <w:t>qual o motivo da demora para adotar</w:t>
      </w:r>
      <w:r w:rsidR="000546AE" w:rsidRPr="000546AE">
        <w:rPr>
          <w:rFonts w:ascii="Arial" w:hAnsi="Arial" w:cs="Arial"/>
          <w:sz w:val="24"/>
          <w:szCs w:val="24"/>
        </w:rPr>
        <w:t xml:space="preserve"> providências de adequação do ponto de ônibus da</w:t>
      </w:r>
      <w:r w:rsidR="000546AE">
        <w:rPr>
          <w:rFonts w:ascii="Arial" w:hAnsi="Arial" w:cs="Arial"/>
          <w:sz w:val="24"/>
          <w:szCs w:val="24"/>
        </w:rPr>
        <w:t xml:space="preserve"> rua Curuzu, localizado em frente ao Camelódromo, b</w:t>
      </w:r>
      <w:r w:rsidR="000546AE" w:rsidRPr="000546AE">
        <w:rPr>
          <w:rFonts w:ascii="Arial" w:hAnsi="Arial" w:cs="Arial"/>
          <w:sz w:val="24"/>
          <w:szCs w:val="24"/>
        </w:rPr>
        <w:t>em como informar</w:t>
      </w:r>
      <w:r w:rsidR="000546AE">
        <w:rPr>
          <w:rFonts w:ascii="Arial" w:hAnsi="Arial" w:cs="Arial"/>
          <w:sz w:val="24"/>
          <w:szCs w:val="24"/>
        </w:rPr>
        <w:t xml:space="preserve"> o prazo para realizar tal ação e</w:t>
      </w:r>
      <w:r w:rsidR="000546AE" w:rsidRPr="000546AE">
        <w:rPr>
          <w:rFonts w:ascii="Arial" w:hAnsi="Arial" w:cs="Arial"/>
          <w:sz w:val="24"/>
          <w:szCs w:val="24"/>
        </w:rPr>
        <w:t xml:space="preserve"> quais medidas estão </w:t>
      </w:r>
      <w:r w:rsidR="000546AE">
        <w:rPr>
          <w:rFonts w:ascii="Arial" w:hAnsi="Arial" w:cs="Arial"/>
          <w:sz w:val="24"/>
          <w:szCs w:val="24"/>
        </w:rPr>
        <w:t xml:space="preserve">sendo </w:t>
      </w:r>
      <w:r w:rsidR="000546AE" w:rsidRPr="000546AE">
        <w:rPr>
          <w:rFonts w:ascii="Arial" w:hAnsi="Arial" w:cs="Arial"/>
          <w:sz w:val="24"/>
          <w:szCs w:val="24"/>
        </w:rPr>
        <w:t xml:space="preserve">realizadas </w:t>
      </w:r>
      <w:r w:rsidR="000546AE">
        <w:rPr>
          <w:rFonts w:ascii="Arial" w:hAnsi="Arial" w:cs="Arial"/>
          <w:sz w:val="24"/>
          <w:szCs w:val="24"/>
        </w:rPr>
        <w:t>para proteger os usuários do transporte coletivo do sol e da chuva</w:t>
      </w:r>
      <w:r w:rsidR="000546AE" w:rsidRPr="000546AE">
        <w:rPr>
          <w:rFonts w:ascii="Arial" w:hAnsi="Arial" w:cs="Arial"/>
          <w:sz w:val="24"/>
          <w:szCs w:val="24"/>
        </w:rPr>
        <w:t>.</w:t>
      </w:r>
    </w:p>
    <w:p w14:paraId="2167EB15" w14:textId="77777777" w:rsidR="000546AE" w:rsidRPr="000546AE" w:rsidRDefault="000546AE" w:rsidP="000546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AB25088" w14:textId="77777777" w:rsidR="000546AE" w:rsidRP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  <w:r w:rsidRPr="000546AE">
        <w:rPr>
          <w:rFonts w:ascii="Arial" w:hAnsi="Arial" w:cs="Arial"/>
          <w:sz w:val="24"/>
          <w:szCs w:val="24"/>
        </w:rPr>
        <w:t>Plenário “Ver. Laurindo Ezidoro Jaqueta”, 22 de fevereiro de 2021.</w:t>
      </w:r>
    </w:p>
    <w:p w14:paraId="15C84B53" w14:textId="77777777" w:rsidR="000546AE" w:rsidRP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</w:p>
    <w:p w14:paraId="3FFE616E" w14:textId="77777777" w:rsidR="000546AE" w:rsidRP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</w:p>
    <w:p w14:paraId="1CEC8E3B" w14:textId="77777777" w:rsidR="000546AE" w:rsidRP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</w:p>
    <w:p w14:paraId="3A193C09" w14:textId="77777777" w:rsidR="000546AE" w:rsidRP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  <w:r w:rsidRPr="000546AE">
        <w:rPr>
          <w:rFonts w:ascii="Arial" w:hAnsi="Arial" w:cs="Arial"/>
          <w:sz w:val="24"/>
          <w:szCs w:val="24"/>
        </w:rPr>
        <w:t xml:space="preserve">Vereadora Autora </w:t>
      </w:r>
      <w:r w:rsidRPr="000546AE">
        <w:rPr>
          <w:rFonts w:ascii="Arial" w:hAnsi="Arial" w:cs="Arial"/>
          <w:b/>
          <w:sz w:val="24"/>
          <w:szCs w:val="24"/>
        </w:rPr>
        <w:t>ROSE IELO</w:t>
      </w:r>
    </w:p>
    <w:p w14:paraId="4C8D7526" w14:textId="7520ED7F" w:rsidR="007A793C" w:rsidRDefault="000546AE" w:rsidP="000546AE">
      <w:pPr>
        <w:jc w:val="center"/>
        <w:rPr>
          <w:rFonts w:ascii="Arial" w:hAnsi="Arial" w:cs="Arial"/>
          <w:sz w:val="24"/>
          <w:szCs w:val="24"/>
        </w:rPr>
      </w:pPr>
      <w:r w:rsidRPr="000546AE">
        <w:rPr>
          <w:rFonts w:ascii="Arial" w:hAnsi="Arial" w:cs="Arial"/>
          <w:sz w:val="24"/>
          <w:szCs w:val="24"/>
        </w:rPr>
        <w:t>PDT</w:t>
      </w:r>
    </w:p>
    <w:p w14:paraId="13BAD866" w14:textId="4E9A3CE4" w:rsidR="00F12F0A" w:rsidRDefault="00F12F0A" w:rsidP="000546AE">
      <w:pPr>
        <w:jc w:val="center"/>
        <w:rPr>
          <w:rFonts w:ascii="Arial" w:hAnsi="Arial" w:cs="Arial"/>
          <w:sz w:val="24"/>
          <w:szCs w:val="24"/>
        </w:rPr>
      </w:pPr>
    </w:p>
    <w:p w14:paraId="60088DA1" w14:textId="77777777" w:rsidR="000546AE" w:rsidRDefault="000546AE" w:rsidP="000546A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2E411D" w14:textId="6347F9B5" w:rsidR="000546AE" w:rsidRPr="000546AE" w:rsidRDefault="000546AE" w:rsidP="000546AE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0546AE"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proofErr w:type="spellStart"/>
      <w:r w:rsidRPr="000546AE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0546AE" w:rsidRPr="000546AE" w:rsidSect="000546AE">
      <w:headerReference w:type="default" r:id="rId6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92D50" w14:textId="77777777" w:rsidR="008E6F42" w:rsidRDefault="008E6F42">
      <w:r>
        <w:separator/>
      </w:r>
    </w:p>
  </w:endnote>
  <w:endnote w:type="continuationSeparator" w:id="0">
    <w:p w14:paraId="619DF1B4" w14:textId="77777777" w:rsidR="008E6F42" w:rsidRDefault="008E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8BC2" w14:textId="77777777" w:rsidR="008E6F42" w:rsidRDefault="008E6F42">
      <w:r>
        <w:separator/>
      </w:r>
    </w:p>
  </w:footnote>
  <w:footnote w:type="continuationSeparator" w:id="0">
    <w:p w14:paraId="1A0DA6A7" w14:textId="77777777" w:rsidR="008E6F42" w:rsidRDefault="008E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546AE"/>
    <w:rsid w:val="0017190B"/>
    <w:rsid w:val="003158A8"/>
    <w:rsid w:val="00520524"/>
    <w:rsid w:val="006478B7"/>
    <w:rsid w:val="007433C6"/>
    <w:rsid w:val="0076791F"/>
    <w:rsid w:val="007A793C"/>
    <w:rsid w:val="008A5514"/>
    <w:rsid w:val="008E6F42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2021-02-22T11:53:00Z</dcterms:modified>
</cp:coreProperties>
</file>