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8B445C" w:rsidRPr="0050405A">
        <w:rPr>
          <w:rFonts w:ascii="Arial" w:hAnsi="Arial" w:cs="Arial"/>
          <w:b/>
          <w:sz w:val="24"/>
          <w:szCs w:val="24"/>
          <w:u w:val="single"/>
        </w:rPr>
        <w:t>170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50405A">
        <w:rPr>
          <w:rFonts w:ascii="Arial" w:hAnsi="Arial" w:cs="Arial"/>
          <w:b/>
          <w:sz w:val="24"/>
          <w:szCs w:val="24"/>
          <w:u w:val="single"/>
        </w:rPr>
        <w:t>15/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90DB9" w:rsidRDefault="00990DB9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90DB9" w:rsidRPr="00827E96" w:rsidRDefault="00990DB9" w:rsidP="006371A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90DB9" w:rsidRPr="00827E96" w:rsidRDefault="004E4481" w:rsidP="006371A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</w:t>
      </w:r>
      <w:r w:rsidR="0050405A">
        <w:rPr>
          <w:rFonts w:ascii="Arial" w:hAnsi="Arial" w:cs="Arial"/>
          <w:sz w:val="24"/>
          <w:szCs w:val="24"/>
        </w:rPr>
        <w:t>úblico</w:t>
      </w:r>
      <w:r w:rsidR="009D3EFD" w:rsidRPr="00827E96">
        <w:rPr>
          <w:rFonts w:ascii="Arial" w:hAnsi="Arial" w:cs="Arial"/>
          <w:sz w:val="24"/>
          <w:szCs w:val="24"/>
        </w:rPr>
        <w:t xml:space="preserve"> tem apresentado um trabalho muito eficaz, eficiente e com muito zelo no que tange a manutenção dos p</w:t>
      </w:r>
      <w:r w:rsidR="0050405A">
        <w:rPr>
          <w:rFonts w:ascii="Arial" w:hAnsi="Arial" w:cs="Arial"/>
          <w:sz w:val="24"/>
          <w:szCs w:val="24"/>
        </w:rPr>
        <w:t>rédios públicos, das praças e de</w:t>
      </w:r>
      <w:r w:rsidR="009D3EFD" w:rsidRPr="00827E96">
        <w:rPr>
          <w:rFonts w:ascii="Arial" w:hAnsi="Arial" w:cs="Arial"/>
          <w:sz w:val="24"/>
          <w:szCs w:val="24"/>
        </w:rPr>
        <w:t xml:space="preserve"> toda cidade, no entanto, sabemos que o primeiro trimestre é muito complicado por tratar-se da época de chuva.</w:t>
      </w:r>
    </w:p>
    <w:p w:rsidR="009D3EFD" w:rsidRPr="00827E96" w:rsidRDefault="009D3EFD" w:rsidP="006371A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D3EFD" w:rsidRPr="00827E96" w:rsidRDefault="009D3EFD" w:rsidP="006371A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27E96">
        <w:rPr>
          <w:rFonts w:ascii="Arial" w:hAnsi="Arial" w:cs="Arial"/>
          <w:sz w:val="24"/>
          <w:szCs w:val="24"/>
        </w:rPr>
        <w:t>A zeladoria do municipio de Botucatu é vista em quase todas as regiões da cidade, no entanto, essa vereadora está com dificuldades para elencar suas indicações para essa importante área da prefeitura, pois, não sabe</w:t>
      </w:r>
      <w:r w:rsidR="0037557C" w:rsidRPr="00827E96">
        <w:rPr>
          <w:rFonts w:ascii="Arial" w:hAnsi="Arial" w:cs="Arial"/>
          <w:sz w:val="24"/>
          <w:szCs w:val="24"/>
        </w:rPr>
        <w:t xml:space="preserve"> se irá atrapalhar ou indicar algo que já foi ou que já está no planejamento para a realização.</w:t>
      </w:r>
    </w:p>
    <w:p w:rsidR="0037557C" w:rsidRPr="00827E96" w:rsidRDefault="0037557C" w:rsidP="006371A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537AF" w:rsidRPr="00827E96" w:rsidRDefault="0037557C" w:rsidP="0050405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27E96">
        <w:rPr>
          <w:rFonts w:ascii="Arial" w:hAnsi="Arial" w:cs="Arial"/>
          <w:sz w:val="24"/>
          <w:szCs w:val="24"/>
        </w:rPr>
        <w:t xml:space="preserve">O intuito é ajudar </w:t>
      </w:r>
      <w:r w:rsidR="0075530B" w:rsidRPr="00827E96">
        <w:rPr>
          <w:rFonts w:ascii="Arial" w:hAnsi="Arial" w:cs="Arial"/>
          <w:sz w:val="24"/>
          <w:szCs w:val="24"/>
        </w:rPr>
        <w:t xml:space="preserve">os vereadores desta </w:t>
      </w:r>
      <w:r w:rsidRPr="00827E96">
        <w:rPr>
          <w:rFonts w:ascii="Arial" w:hAnsi="Arial" w:cs="Arial"/>
          <w:sz w:val="24"/>
          <w:szCs w:val="24"/>
        </w:rPr>
        <w:t>Casa de L</w:t>
      </w:r>
      <w:r w:rsidR="0075530B" w:rsidRPr="00827E96">
        <w:rPr>
          <w:rFonts w:ascii="Arial" w:hAnsi="Arial" w:cs="Arial"/>
          <w:sz w:val="24"/>
          <w:szCs w:val="24"/>
        </w:rPr>
        <w:t xml:space="preserve">eis e a própria Zeladoria com a apresentação do cronograma e planejamento das ações </w:t>
      </w:r>
      <w:r w:rsidR="0050405A">
        <w:rPr>
          <w:rFonts w:ascii="Arial" w:hAnsi="Arial" w:cs="Arial"/>
          <w:sz w:val="24"/>
          <w:szCs w:val="24"/>
        </w:rPr>
        <w:t>do Poder Executivo</w:t>
      </w:r>
      <w:r w:rsidR="008537AF" w:rsidRPr="00827E96">
        <w:rPr>
          <w:rFonts w:ascii="Arial" w:hAnsi="Arial" w:cs="Arial"/>
          <w:sz w:val="24"/>
          <w:szCs w:val="24"/>
        </w:rPr>
        <w:t xml:space="preserve"> no </w:t>
      </w:r>
      <w:r w:rsidR="0050405A">
        <w:rPr>
          <w:rFonts w:ascii="Arial" w:hAnsi="Arial" w:cs="Arial"/>
          <w:sz w:val="24"/>
          <w:szCs w:val="24"/>
        </w:rPr>
        <w:t xml:space="preserve">que </w:t>
      </w:r>
      <w:r w:rsidR="008537AF" w:rsidRPr="00827E96">
        <w:rPr>
          <w:rFonts w:ascii="Arial" w:hAnsi="Arial" w:cs="Arial"/>
          <w:sz w:val="24"/>
          <w:szCs w:val="24"/>
        </w:rPr>
        <w:t>tange ao trabalho (realização) e espaço (território).</w:t>
      </w:r>
    </w:p>
    <w:p w:rsidR="00990DB9" w:rsidRPr="00827E96" w:rsidRDefault="00990DB9" w:rsidP="006371A4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4E4481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A82A98">
        <w:rPr>
          <w:rFonts w:ascii="Arial" w:hAnsi="Arial" w:cs="Arial"/>
          <w:sz w:val="24"/>
          <w:szCs w:val="24"/>
        </w:rPr>
        <w:t xml:space="preserve">, </w:t>
      </w:r>
      <w:r w:rsidR="00A82A98" w:rsidRPr="00827E96">
        <w:rPr>
          <w:rFonts w:ascii="Arial" w:hAnsi="Arial" w:cs="Arial"/>
          <w:b/>
          <w:sz w:val="24"/>
          <w:szCs w:val="24"/>
        </w:rPr>
        <w:t>REQUERER</w:t>
      </w:r>
      <w:r>
        <w:rPr>
          <w:rFonts w:ascii="Arial" w:hAnsi="Arial" w:cs="Arial"/>
          <w:b/>
          <w:sz w:val="24"/>
          <w:szCs w:val="24"/>
        </w:rPr>
        <w:t>EMOS</w:t>
      </w:r>
      <w:r w:rsidR="00A82A98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</w:t>
      </w:r>
      <w:r w:rsidR="00A82A9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Secretario</w:t>
      </w:r>
      <w:r w:rsidR="00335B27" w:rsidRPr="00335B27">
        <w:rPr>
          <w:rFonts w:ascii="Arial" w:hAnsi="Arial" w:cs="Arial"/>
          <w:sz w:val="24"/>
          <w:szCs w:val="24"/>
        </w:rPr>
        <w:t xml:space="preserve"> de Participação População e Comunicação</w:t>
      </w:r>
      <w:r>
        <w:rPr>
          <w:rFonts w:ascii="Arial" w:hAnsi="Arial" w:cs="Arial"/>
          <w:sz w:val="24"/>
          <w:szCs w:val="24"/>
        </w:rPr>
        <w:t xml:space="preserve">, </w:t>
      </w:r>
      <w:r w:rsidR="00335B27" w:rsidRPr="00827E96">
        <w:rPr>
          <w:rFonts w:ascii="Arial" w:hAnsi="Arial" w:cs="Arial"/>
          <w:b/>
          <w:sz w:val="24"/>
          <w:szCs w:val="24"/>
        </w:rPr>
        <w:t xml:space="preserve">ANDRÉ </w:t>
      </w:r>
      <w:r w:rsidR="00827E96" w:rsidRPr="00827E96">
        <w:rPr>
          <w:rFonts w:ascii="Arial" w:hAnsi="Arial" w:cs="Arial"/>
          <w:b/>
          <w:sz w:val="24"/>
          <w:szCs w:val="24"/>
        </w:rPr>
        <w:t>ROGÉRIO BARBOSA</w:t>
      </w:r>
      <w:r w:rsidR="00A82A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</w:t>
      </w:r>
      <w:r w:rsidR="00E34A81">
        <w:rPr>
          <w:rFonts w:ascii="Arial" w:hAnsi="Arial" w:cs="Arial"/>
          <w:sz w:val="24"/>
          <w:szCs w:val="24"/>
        </w:rPr>
        <w:t xml:space="preserve"> nos termos da Lei Orgânica do 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unicípio</w:t>
      </w:r>
      <w:r w:rsidR="00871668">
        <w:rPr>
          <w:rFonts w:ascii="Arial" w:hAnsi="Arial" w:cs="Arial"/>
          <w:sz w:val="24"/>
          <w:szCs w:val="24"/>
        </w:rPr>
        <w:t>,</w:t>
      </w:r>
      <w:r w:rsidR="00ED68EE" w:rsidRPr="00ED68EE">
        <w:rPr>
          <w:rFonts w:ascii="Arial" w:hAnsi="Arial" w:cs="Arial"/>
          <w:sz w:val="24"/>
          <w:szCs w:val="24"/>
        </w:rPr>
        <w:t xml:space="preserve"> informar qual é o planeamento e cronograma de obras da Zeladoria Municip</w:t>
      </w:r>
      <w:r w:rsidR="0050405A">
        <w:rPr>
          <w:rFonts w:ascii="Arial" w:hAnsi="Arial" w:cs="Arial"/>
          <w:sz w:val="24"/>
          <w:szCs w:val="24"/>
        </w:rPr>
        <w:t xml:space="preserve">al, para que esta Casa de Leis </w:t>
      </w:r>
      <w:r w:rsidR="00ED68EE" w:rsidRPr="00ED68EE">
        <w:rPr>
          <w:rFonts w:ascii="Arial" w:hAnsi="Arial" w:cs="Arial"/>
          <w:sz w:val="24"/>
          <w:szCs w:val="24"/>
        </w:rPr>
        <w:t>tenha conhecimentos dos pedidos em andamento.</w:t>
      </w:r>
    </w:p>
    <w:p w:rsidR="00871668" w:rsidRDefault="0087166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50405A">
      <w:pPr>
        <w:ind w:hanging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março de 2021.</w:t>
      </w:r>
    </w:p>
    <w:p w:rsidR="00A82A98" w:rsidRDefault="00A82A98" w:rsidP="0050405A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A82A98" w:rsidRDefault="00A82A98" w:rsidP="0050405A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A82A98" w:rsidRDefault="00A82A98" w:rsidP="0050405A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A82A98" w:rsidRDefault="00A82A98" w:rsidP="0050405A">
      <w:pPr>
        <w:ind w:hanging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:rsidR="00A82A98" w:rsidRDefault="00A82A98" w:rsidP="0050405A">
      <w:pPr>
        <w:ind w:hanging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4E4481" w:rsidRDefault="004E4481" w:rsidP="00A82A98">
      <w:pPr>
        <w:jc w:val="center"/>
        <w:rPr>
          <w:rFonts w:ascii="Arial" w:hAnsi="Arial" w:cs="Arial"/>
          <w:sz w:val="24"/>
          <w:szCs w:val="24"/>
        </w:rPr>
      </w:pPr>
    </w:p>
    <w:p w:rsidR="004E4481" w:rsidRDefault="004E4481" w:rsidP="00A82A98">
      <w:pPr>
        <w:jc w:val="center"/>
        <w:rPr>
          <w:rFonts w:ascii="Arial" w:hAnsi="Arial" w:cs="Arial"/>
          <w:sz w:val="24"/>
          <w:szCs w:val="24"/>
        </w:rPr>
      </w:pPr>
    </w:p>
    <w:p w:rsidR="004E4481" w:rsidRDefault="004E4481" w:rsidP="00A82A98">
      <w:pPr>
        <w:jc w:val="center"/>
        <w:rPr>
          <w:rFonts w:ascii="Arial" w:hAnsi="Arial" w:cs="Arial"/>
          <w:sz w:val="24"/>
          <w:szCs w:val="24"/>
        </w:rPr>
      </w:pPr>
    </w:p>
    <w:p w:rsidR="004E4481" w:rsidRDefault="004E4481" w:rsidP="00A82A98">
      <w:pPr>
        <w:jc w:val="center"/>
        <w:rPr>
          <w:rFonts w:ascii="Arial" w:hAnsi="Arial" w:cs="Arial"/>
          <w:sz w:val="24"/>
          <w:szCs w:val="24"/>
        </w:rPr>
      </w:pPr>
    </w:p>
    <w:p w:rsidR="004E4481" w:rsidRDefault="004E4481" w:rsidP="00A82A98">
      <w:pPr>
        <w:jc w:val="center"/>
        <w:rPr>
          <w:rFonts w:ascii="Arial" w:hAnsi="Arial" w:cs="Arial"/>
          <w:sz w:val="24"/>
          <w:szCs w:val="24"/>
        </w:rPr>
      </w:pPr>
    </w:p>
    <w:p w:rsidR="004E4481" w:rsidRPr="0050405A" w:rsidRDefault="004E4481" w:rsidP="00A82A98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4E4481" w:rsidRPr="0050405A" w:rsidRDefault="004E4481" w:rsidP="004E4481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50405A">
        <w:rPr>
          <w:rFonts w:ascii="Arial" w:hAnsi="Arial" w:cs="Arial"/>
          <w:color w:val="A6A6A6" w:themeColor="background1" w:themeShade="A6"/>
          <w:sz w:val="16"/>
          <w:szCs w:val="16"/>
        </w:rPr>
        <w:t>ECTL/</w:t>
      </w:r>
      <w:proofErr w:type="spellStart"/>
      <w:r w:rsidRPr="0050405A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4E4481" w:rsidRPr="0050405A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F2" w:rsidRDefault="00684DF2">
      <w:r>
        <w:separator/>
      </w:r>
    </w:p>
  </w:endnote>
  <w:endnote w:type="continuationSeparator" w:id="0">
    <w:p w:rsidR="00684DF2" w:rsidRDefault="0068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F2" w:rsidRDefault="00684DF2">
      <w:r>
        <w:separator/>
      </w:r>
    </w:p>
  </w:footnote>
  <w:footnote w:type="continuationSeparator" w:id="0">
    <w:p w:rsidR="00684DF2" w:rsidRDefault="0068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42A56"/>
    <w:rsid w:val="0007006D"/>
    <w:rsid w:val="0008325C"/>
    <w:rsid w:val="00095B4A"/>
    <w:rsid w:val="000D5807"/>
    <w:rsid w:val="000D7174"/>
    <w:rsid w:val="000E121B"/>
    <w:rsid w:val="000E4DAD"/>
    <w:rsid w:val="000F6CA7"/>
    <w:rsid w:val="001005CA"/>
    <w:rsid w:val="00114A85"/>
    <w:rsid w:val="00126630"/>
    <w:rsid w:val="001329BE"/>
    <w:rsid w:val="001528BC"/>
    <w:rsid w:val="00166318"/>
    <w:rsid w:val="00176E9C"/>
    <w:rsid w:val="001C059F"/>
    <w:rsid w:val="00256A45"/>
    <w:rsid w:val="00273ED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35B27"/>
    <w:rsid w:val="0034284C"/>
    <w:rsid w:val="00343BD9"/>
    <w:rsid w:val="0035605F"/>
    <w:rsid w:val="0037557C"/>
    <w:rsid w:val="00397D12"/>
    <w:rsid w:val="003E1F3B"/>
    <w:rsid w:val="004419EA"/>
    <w:rsid w:val="004529D2"/>
    <w:rsid w:val="00460664"/>
    <w:rsid w:val="00471A67"/>
    <w:rsid w:val="004774DF"/>
    <w:rsid w:val="004C4041"/>
    <w:rsid w:val="004D1A69"/>
    <w:rsid w:val="004E4481"/>
    <w:rsid w:val="004E5B06"/>
    <w:rsid w:val="004F1664"/>
    <w:rsid w:val="00500EB1"/>
    <w:rsid w:val="0050405A"/>
    <w:rsid w:val="00522D03"/>
    <w:rsid w:val="00543532"/>
    <w:rsid w:val="005A0F7D"/>
    <w:rsid w:val="005E73DF"/>
    <w:rsid w:val="005F6E90"/>
    <w:rsid w:val="006371A4"/>
    <w:rsid w:val="0066345D"/>
    <w:rsid w:val="00663892"/>
    <w:rsid w:val="00667C7D"/>
    <w:rsid w:val="006808D0"/>
    <w:rsid w:val="00681951"/>
    <w:rsid w:val="00684BF2"/>
    <w:rsid w:val="00684DF2"/>
    <w:rsid w:val="006A4198"/>
    <w:rsid w:val="006C0C21"/>
    <w:rsid w:val="006D0A45"/>
    <w:rsid w:val="006E5CB7"/>
    <w:rsid w:val="00705CBB"/>
    <w:rsid w:val="0071798D"/>
    <w:rsid w:val="00731EE0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209A7"/>
    <w:rsid w:val="00827E96"/>
    <w:rsid w:val="00841994"/>
    <w:rsid w:val="00852A60"/>
    <w:rsid w:val="008537AF"/>
    <w:rsid w:val="00865B01"/>
    <w:rsid w:val="00871668"/>
    <w:rsid w:val="008A24E5"/>
    <w:rsid w:val="008B445C"/>
    <w:rsid w:val="008B49DD"/>
    <w:rsid w:val="008D7D99"/>
    <w:rsid w:val="008E3088"/>
    <w:rsid w:val="008E45FE"/>
    <w:rsid w:val="00903E6B"/>
    <w:rsid w:val="00932CB8"/>
    <w:rsid w:val="0093770F"/>
    <w:rsid w:val="00941D1D"/>
    <w:rsid w:val="00956C37"/>
    <w:rsid w:val="00970E7C"/>
    <w:rsid w:val="00990DB9"/>
    <w:rsid w:val="009B6853"/>
    <w:rsid w:val="009B6EC8"/>
    <w:rsid w:val="009C460F"/>
    <w:rsid w:val="009D3EFD"/>
    <w:rsid w:val="009D7588"/>
    <w:rsid w:val="009F5965"/>
    <w:rsid w:val="00A020C3"/>
    <w:rsid w:val="00A245AB"/>
    <w:rsid w:val="00A37538"/>
    <w:rsid w:val="00A5380D"/>
    <w:rsid w:val="00A71E9A"/>
    <w:rsid w:val="00A82A98"/>
    <w:rsid w:val="00A86503"/>
    <w:rsid w:val="00A94525"/>
    <w:rsid w:val="00AA7292"/>
    <w:rsid w:val="00AB5A9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74216"/>
    <w:rsid w:val="00B777F0"/>
    <w:rsid w:val="00B96E6C"/>
    <w:rsid w:val="00BB53CB"/>
    <w:rsid w:val="00BC2503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A2F55"/>
    <w:rsid w:val="00CF4FB7"/>
    <w:rsid w:val="00D06AAB"/>
    <w:rsid w:val="00D06B53"/>
    <w:rsid w:val="00D1774B"/>
    <w:rsid w:val="00D17DAD"/>
    <w:rsid w:val="00D27108"/>
    <w:rsid w:val="00D302E5"/>
    <w:rsid w:val="00D439C2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4A81"/>
    <w:rsid w:val="00E366D1"/>
    <w:rsid w:val="00E379A4"/>
    <w:rsid w:val="00E37EEF"/>
    <w:rsid w:val="00E477E1"/>
    <w:rsid w:val="00E51A8F"/>
    <w:rsid w:val="00E52CA0"/>
    <w:rsid w:val="00E54F01"/>
    <w:rsid w:val="00E60C6C"/>
    <w:rsid w:val="00E66FC9"/>
    <w:rsid w:val="00E76FC1"/>
    <w:rsid w:val="00E93C11"/>
    <w:rsid w:val="00EA0A46"/>
    <w:rsid w:val="00EA5A2F"/>
    <w:rsid w:val="00ED1E3A"/>
    <w:rsid w:val="00ED68EE"/>
    <w:rsid w:val="00EE33FD"/>
    <w:rsid w:val="00F205D5"/>
    <w:rsid w:val="00F259F6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246D4-6F15-4E54-8B23-1B32ABA1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7</cp:revision>
  <cp:lastPrinted>2017-11-27T11:56:00Z</cp:lastPrinted>
  <dcterms:created xsi:type="dcterms:W3CDTF">2021-03-12T19:15:00Z</dcterms:created>
  <dcterms:modified xsi:type="dcterms:W3CDTF">2021-03-15T12:40:00Z</dcterms:modified>
</cp:coreProperties>
</file>