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BA58F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2EBB1A38" w14:textId="77777777" w:rsidR="00F10B55" w:rsidRDefault="00F10B55" w:rsidP="00B8175B">
      <w:pPr>
        <w:jc w:val="center"/>
        <w:rPr>
          <w:rFonts w:ascii="Arial" w:hAnsi="Arial" w:cs="Arial"/>
          <w:b/>
          <w:sz w:val="24"/>
          <w:szCs w:val="24"/>
        </w:rPr>
      </w:pPr>
    </w:p>
    <w:p w14:paraId="5AE9A3D1" w14:textId="46746EAC" w:rsidR="00B8175B" w:rsidRDefault="00844EE2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D97FE1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0B38E9">
        <w:rPr>
          <w:rFonts w:ascii="Arial" w:hAnsi="Arial" w:cs="Arial"/>
          <w:b/>
          <w:sz w:val="24"/>
          <w:szCs w:val="24"/>
          <w:u w:val="single"/>
        </w:rPr>
        <w:t>208</w:t>
      </w:r>
    </w:p>
    <w:p w14:paraId="503E8216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91154D2" w14:textId="104726C9" w:rsidR="00B8175B" w:rsidRDefault="00844EE2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0B38E9">
        <w:rPr>
          <w:rFonts w:ascii="Arial" w:hAnsi="Arial" w:cs="Arial"/>
          <w:b/>
          <w:sz w:val="24"/>
          <w:szCs w:val="24"/>
          <w:u w:val="single"/>
        </w:rPr>
        <w:t>29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6F19EE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78EFB30F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1EB53E30" w14:textId="77777777" w:rsidR="00B8175B" w:rsidRDefault="00844EE2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2A1F751B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13DC5318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066C81BC" w14:textId="77777777" w:rsidR="00946B7D" w:rsidRDefault="00946B7D" w:rsidP="00B8175B">
      <w:pPr>
        <w:jc w:val="both"/>
        <w:rPr>
          <w:rFonts w:ascii="Arial" w:hAnsi="Arial" w:cs="Arial"/>
          <w:sz w:val="24"/>
          <w:szCs w:val="24"/>
        </w:rPr>
      </w:pPr>
    </w:p>
    <w:p w14:paraId="0BB9BDC0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3D9C1D70" w14:textId="77777777" w:rsidR="008B7AE5" w:rsidRDefault="008B7AE5" w:rsidP="00B8175B">
      <w:pPr>
        <w:jc w:val="both"/>
        <w:rPr>
          <w:rFonts w:ascii="Arial" w:hAnsi="Arial" w:cs="Arial"/>
          <w:sz w:val="24"/>
          <w:szCs w:val="24"/>
        </w:rPr>
      </w:pPr>
    </w:p>
    <w:p w14:paraId="29223139" w14:textId="77777777" w:rsidR="008B7AE5" w:rsidRDefault="008B7AE5" w:rsidP="00B8175B">
      <w:pPr>
        <w:jc w:val="both"/>
        <w:rPr>
          <w:rFonts w:ascii="Arial" w:hAnsi="Arial" w:cs="Arial"/>
          <w:sz w:val="24"/>
          <w:szCs w:val="24"/>
        </w:rPr>
      </w:pPr>
    </w:p>
    <w:p w14:paraId="6FB127EB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39BB5515" w14:textId="0B87FD78" w:rsidR="009C586C" w:rsidRDefault="00291859" w:rsidP="0029185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91859">
        <w:rPr>
          <w:rFonts w:ascii="Arial" w:hAnsi="Arial" w:cs="Arial"/>
          <w:sz w:val="24"/>
          <w:szCs w:val="24"/>
        </w:rPr>
        <w:t xml:space="preserve">O </w:t>
      </w:r>
      <w:r w:rsidR="00006EAB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overno do </w:t>
      </w:r>
      <w:r w:rsidR="00006EAB">
        <w:rPr>
          <w:rFonts w:ascii="Arial" w:hAnsi="Arial" w:cs="Arial"/>
          <w:sz w:val="24"/>
          <w:szCs w:val="24"/>
        </w:rPr>
        <w:t>E</w:t>
      </w:r>
      <w:r w:rsidRPr="00291859">
        <w:rPr>
          <w:rFonts w:ascii="Arial" w:hAnsi="Arial" w:cs="Arial"/>
          <w:sz w:val="24"/>
          <w:szCs w:val="24"/>
        </w:rPr>
        <w:t>stado de São Paulo</w:t>
      </w:r>
      <w:r>
        <w:rPr>
          <w:rFonts w:ascii="Arial" w:hAnsi="Arial" w:cs="Arial"/>
          <w:sz w:val="24"/>
          <w:szCs w:val="24"/>
        </w:rPr>
        <w:t xml:space="preserve"> anunciou</w:t>
      </w:r>
      <w:r w:rsidR="009C586C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</w:t>
      </w:r>
      <w:r w:rsidR="00A95D3A">
        <w:rPr>
          <w:rFonts w:ascii="Arial" w:hAnsi="Arial" w:cs="Arial"/>
          <w:sz w:val="24"/>
          <w:szCs w:val="24"/>
        </w:rPr>
        <w:t xml:space="preserve">o </w:t>
      </w:r>
      <w:r w:rsidR="009C586C">
        <w:rPr>
          <w:rFonts w:ascii="Arial" w:hAnsi="Arial" w:cs="Arial"/>
          <w:sz w:val="24"/>
          <w:szCs w:val="24"/>
        </w:rPr>
        <w:t>início</w:t>
      </w:r>
      <w:r>
        <w:rPr>
          <w:rFonts w:ascii="Arial" w:hAnsi="Arial" w:cs="Arial"/>
          <w:sz w:val="24"/>
          <w:szCs w:val="24"/>
        </w:rPr>
        <w:t xml:space="preserve"> da vacinação contra a Covid-19</w:t>
      </w:r>
      <w:r w:rsidR="009672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</w:t>
      </w:r>
      <w:r w:rsidR="009C586C">
        <w:rPr>
          <w:rFonts w:ascii="Arial" w:hAnsi="Arial" w:cs="Arial"/>
          <w:sz w:val="24"/>
          <w:szCs w:val="24"/>
        </w:rPr>
        <w:t>educadores</w:t>
      </w:r>
      <w:r>
        <w:rPr>
          <w:rFonts w:ascii="Arial" w:hAnsi="Arial" w:cs="Arial"/>
          <w:sz w:val="24"/>
          <w:szCs w:val="24"/>
        </w:rPr>
        <w:t xml:space="preserve"> das escolas públicas e privadas</w:t>
      </w:r>
      <w:r w:rsidR="009672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C586C">
        <w:rPr>
          <w:rFonts w:ascii="Arial" w:hAnsi="Arial" w:cs="Arial"/>
          <w:sz w:val="24"/>
          <w:szCs w:val="24"/>
        </w:rPr>
        <w:t>ocorrerá</w:t>
      </w:r>
      <w:r>
        <w:rPr>
          <w:rFonts w:ascii="Arial" w:hAnsi="Arial" w:cs="Arial"/>
          <w:sz w:val="24"/>
          <w:szCs w:val="24"/>
        </w:rPr>
        <w:t xml:space="preserve"> a partir do dia 12 de abril</w:t>
      </w:r>
      <w:r w:rsidR="009C586C">
        <w:rPr>
          <w:rFonts w:ascii="Arial" w:hAnsi="Arial" w:cs="Arial"/>
          <w:sz w:val="24"/>
          <w:szCs w:val="24"/>
        </w:rPr>
        <w:t>.</w:t>
      </w:r>
    </w:p>
    <w:p w14:paraId="177371F0" w14:textId="77777777" w:rsidR="009C586C" w:rsidRDefault="009C586C" w:rsidP="0029185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26B0ACB" w14:textId="7B138DBA" w:rsidR="00291859" w:rsidRDefault="0096722E" w:rsidP="0029185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9C586C">
        <w:rPr>
          <w:rFonts w:ascii="Arial" w:hAnsi="Arial" w:cs="Arial"/>
          <w:sz w:val="24"/>
          <w:szCs w:val="24"/>
        </w:rPr>
        <w:t>s</w:t>
      </w:r>
      <w:r w:rsidR="00A95D3A">
        <w:rPr>
          <w:rFonts w:ascii="Arial" w:hAnsi="Arial" w:cs="Arial"/>
          <w:sz w:val="24"/>
          <w:szCs w:val="24"/>
        </w:rPr>
        <w:t xml:space="preserve"> primeiros a serem contemplados serão os </w:t>
      </w:r>
      <w:r w:rsidR="00291859" w:rsidRPr="00291859">
        <w:rPr>
          <w:rFonts w:ascii="Arial" w:hAnsi="Arial" w:cs="Arial"/>
          <w:sz w:val="24"/>
          <w:szCs w:val="24"/>
        </w:rPr>
        <w:t>trabalhadores com idade acima dos 47 anos</w:t>
      </w:r>
      <w:r w:rsidR="00A95D3A">
        <w:rPr>
          <w:rFonts w:ascii="Arial" w:hAnsi="Arial" w:cs="Arial"/>
          <w:sz w:val="24"/>
          <w:szCs w:val="24"/>
        </w:rPr>
        <w:t>, assim</w:t>
      </w:r>
      <w:r w:rsidR="00006EAB">
        <w:rPr>
          <w:rFonts w:ascii="Arial" w:hAnsi="Arial" w:cs="Arial"/>
          <w:sz w:val="24"/>
          <w:szCs w:val="24"/>
        </w:rPr>
        <w:t>,</w:t>
      </w:r>
      <w:r w:rsidR="00A95D3A">
        <w:rPr>
          <w:rFonts w:ascii="Arial" w:hAnsi="Arial" w:cs="Arial"/>
          <w:sz w:val="24"/>
          <w:szCs w:val="24"/>
        </w:rPr>
        <w:t xml:space="preserve"> n</w:t>
      </w:r>
      <w:r w:rsidR="00291859" w:rsidRPr="00291859">
        <w:rPr>
          <w:rFonts w:ascii="Arial" w:hAnsi="Arial" w:cs="Arial"/>
          <w:sz w:val="24"/>
          <w:szCs w:val="24"/>
        </w:rPr>
        <w:t>esta primeira fase, 350 mil profissionais que atuam da creche ao ensino médio receberão a primeira dose</w:t>
      </w:r>
      <w:r w:rsidR="00A95D3A">
        <w:rPr>
          <w:rFonts w:ascii="Arial" w:hAnsi="Arial" w:cs="Arial"/>
          <w:sz w:val="24"/>
          <w:szCs w:val="24"/>
        </w:rPr>
        <w:t>.</w:t>
      </w:r>
    </w:p>
    <w:p w14:paraId="493EF8FF" w14:textId="1F89E3EA" w:rsidR="008B7AE5" w:rsidRDefault="008B7AE5" w:rsidP="00291859">
      <w:pPr>
        <w:jc w:val="both"/>
        <w:rPr>
          <w:rFonts w:ascii="Arial" w:hAnsi="Arial" w:cs="Arial"/>
          <w:sz w:val="24"/>
          <w:szCs w:val="24"/>
        </w:rPr>
      </w:pPr>
    </w:p>
    <w:p w14:paraId="07F95D81" w14:textId="37726EAC" w:rsidR="00291859" w:rsidRDefault="00A95D3A" w:rsidP="00A95D3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Sabe-se que</w:t>
      </w:r>
      <w:r w:rsidR="00291859">
        <w:rPr>
          <w:rFonts w:ascii="Arial" w:hAnsi="Arial" w:cs="Arial"/>
          <w:sz w:val="24"/>
          <w:szCs w:val="24"/>
        </w:rPr>
        <w:t xml:space="preserve"> a vacinação </w:t>
      </w:r>
      <w:r>
        <w:rPr>
          <w:rFonts w:ascii="Arial" w:hAnsi="Arial" w:cs="Arial"/>
          <w:sz w:val="24"/>
          <w:szCs w:val="24"/>
        </w:rPr>
        <w:t>traz a</w:t>
      </w:r>
      <w:r w:rsidR="00291859">
        <w:rPr>
          <w:rFonts w:ascii="Arial" w:hAnsi="Arial" w:cs="Arial"/>
          <w:sz w:val="24"/>
          <w:szCs w:val="24"/>
        </w:rPr>
        <w:t xml:space="preserve"> esperança de que o retorno </w:t>
      </w:r>
      <w:r>
        <w:rPr>
          <w:rFonts w:ascii="Arial" w:hAnsi="Arial" w:cs="Arial"/>
          <w:sz w:val="24"/>
          <w:szCs w:val="24"/>
        </w:rPr>
        <w:t>à</w:t>
      </w:r>
      <w:r w:rsidR="00291859">
        <w:rPr>
          <w:rFonts w:ascii="Arial" w:hAnsi="Arial" w:cs="Arial"/>
          <w:sz w:val="24"/>
          <w:szCs w:val="24"/>
        </w:rPr>
        <w:t xml:space="preserve"> normalidade possa acontecer na área da </w:t>
      </w:r>
      <w:r>
        <w:rPr>
          <w:rFonts w:ascii="Arial" w:hAnsi="Arial" w:cs="Arial"/>
          <w:sz w:val="24"/>
          <w:szCs w:val="24"/>
        </w:rPr>
        <w:t>educação</w:t>
      </w:r>
      <w:r w:rsidR="0096722E">
        <w:rPr>
          <w:rFonts w:ascii="Arial" w:hAnsi="Arial" w:cs="Arial"/>
          <w:sz w:val="24"/>
          <w:szCs w:val="24"/>
        </w:rPr>
        <w:t xml:space="preserve">, além de </w:t>
      </w:r>
      <w:r w:rsidRPr="00A95D3A">
        <w:rPr>
          <w:rFonts w:ascii="Arial" w:hAnsi="Arial" w:cs="Arial"/>
          <w:sz w:val="24"/>
          <w:szCs w:val="24"/>
        </w:rPr>
        <w:t>dar segurança à volta das aulas presenciais e, dessa forma, minimizar os danos causados por um ano de fechamento quase completo das escolas.</w:t>
      </w:r>
    </w:p>
    <w:p w14:paraId="6A3CBF65" w14:textId="77777777" w:rsidR="00291859" w:rsidRDefault="00291859" w:rsidP="0029185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6371162" w14:textId="61D339A5" w:rsidR="005D1DFA" w:rsidRDefault="00844EE2" w:rsidP="0023123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disso, </w:t>
      </w:r>
      <w:r w:rsidR="004B5019" w:rsidRPr="00532799">
        <w:rPr>
          <w:rFonts w:ascii="Arial" w:hAnsi="Arial" w:cs="Arial"/>
          <w:b/>
          <w:sz w:val="24"/>
          <w:szCs w:val="24"/>
        </w:rPr>
        <w:t>REQUEREMOS</w:t>
      </w:r>
      <w:r w:rsidR="004B5019" w:rsidRPr="00532799">
        <w:rPr>
          <w:rFonts w:ascii="Arial" w:hAnsi="Arial" w:cs="Arial"/>
          <w:sz w:val="24"/>
          <w:szCs w:val="24"/>
        </w:rPr>
        <w:t>, depois de cumpridas as formalidades regimentais, ouv</w:t>
      </w:r>
      <w:r>
        <w:rPr>
          <w:rFonts w:ascii="Arial" w:hAnsi="Arial" w:cs="Arial"/>
          <w:sz w:val="24"/>
          <w:szCs w:val="24"/>
        </w:rPr>
        <w:t>ido o Plenário, seja oficiado</w:t>
      </w:r>
      <w:r w:rsidR="00231234">
        <w:rPr>
          <w:rFonts w:ascii="Arial" w:hAnsi="Arial" w:cs="Arial"/>
          <w:sz w:val="24"/>
          <w:szCs w:val="24"/>
        </w:rPr>
        <w:t xml:space="preserve"> ao </w:t>
      </w:r>
      <w:r w:rsidR="00231234" w:rsidRPr="00231234">
        <w:rPr>
          <w:rFonts w:ascii="Arial" w:hAnsi="Arial" w:cs="Arial"/>
          <w:sz w:val="24"/>
          <w:szCs w:val="24"/>
        </w:rPr>
        <w:t xml:space="preserve">Secretário de Saúde, </w:t>
      </w:r>
      <w:r w:rsidR="00231234" w:rsidRPr="00231234">
        <w:rPr>
          <w:rFonts w:ascii="Arial" w:hAnsi="Arial" w:cs="Arial"/>
          <w:b/>
          <w:bCs/>
          <w:sz w:val="24"/>
          <w:szCs w:val="24"/>
        </w:rPr>
        <w:t>DR. ANDRÉ GASPARINI SPADARO</w:t>
      </w:r>
      <w:r>
        <w:rPr>
          <w:rFonts w:ascii="Arial" w:hAnsi="Arial" w:cs="Arial"/>
          <w:sz w:val="24"/>
          <w:szCs w:val="24"/>
        </w:rPr>
        <w:t xml:space="preserve"> </w:t>
      </w:r>
      <w:r w:rsidR="00231234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à Secretária de Educação, </w:t>
      </w:r>
      <w:r w:rsidRPr="001D280A">
        <w:rPr>
          <w:rFonts w:ascii="Arial" w:hAnsi="Arial" w:cs="Arial"/>
          <w:b/>
          <w:sz w:val="24"/>
          <w:szCs w:val="24"/>
        </w:rPr>
        <w:t>CRISTIANE AMORIM RODRIGUES</w:t>
      </w:r>
      <w:r w:rsidR="00805A57" w:rsidRPr="00532799">
        <w:rPr>
          <w:rFonts w:ascii="Arial" w:hAnsi="Arial" w:cs="Arial"/>
          <w:sz w:val="24"/>
          <w:szCs w:val="24"/>
        </w:rPr>
        <w:t xml:space="preserve">, </w:t>
      </w:r>
      <w:r w:rsidR="004B5019" w:rsidRPr="00532799">
        <w:rPr>
          <w:rFonts w:ascii="Arial" w:hAnsi="Arial" w:cs="Arial"/>
          <w:sz w:val="24"/>
          <w:szCs w:val="24"/>
        </w:rPr>
        <w:t>solicitando, nos termo</w:t>
      </w:r>
      <w:r w:rsidR="00F9708A">
        <w:rPr>
          <w:rFonts w:ascii="Arial" w:hAnsi="Arial" w:cs="Arial"/>
          <w:sz w:val="24"/>
          <w:szCs w:val="24"/>
        </w:rPr>
        <w:t xml:space="preserve">s da Lei Orgânica do Município, </w:t>
      </w:r>
      <w:r w:rsidRPr="005954EC">
        <w:rPr>
          <w:rFonts w:ascii="Arial" w:hAnsi="Arial" w:cs="Arial"/>
          <w:sz w:val="24"/>
          <w:szCs w:val="24"/>
        </w:rPr>
        <w:t xml:space="preserve">informar </w:t>
      </w:r>
      <w:r w:rsidR="00231234">
        <w:rPr>
          <w:rFonts w:ascii="Arial" w:hAnsi="Arial" w:cs="Arial"/>
          <w:sz w:val="24"/>
          <w:szCs w:val="24"/>
        </w:rPr>
        <w:t>quantos</w:t>
      </w:r>
      <w:r w:rsidR="00231234" w:rsidRPr="00231234">
        <w:rPr>
          <w:rFonts w:ascii="Arial" w:hAnsi="Arial" w:cs="Arial"/>
          <w:sz w:val="24"/>
          <w:szCs w:val="24"/>
        </w:rPr>
        <w:t xml:space="preserve"> professores estão em licença médica</w:t>
      </w:r>
      <w:r w:rsidR="00231234">
        <w:rPr>
          <w:rFonts w:ascii="Arial" w:hAnsi="Arial" w:cs="Arial"/>
          <w:sz w:val="24"/>
          <w:szCs w:val="24"/>
        </w:rPr>
        <w:t xml:space="preserve"> atualmente</w:t>
      </w:r>
      <w:r w:rsidR="0096722E">
        <w:rPr>
          <w:rFonts w:ascii="Arial" w:hAnsi="Arial" w:cs="Arial"/>
          <w:sz w:val="24"/>
          <w:szCs w:val="24"/>
        </w:rPr>
        <w:t xml:space="preserve"> no município</w:t>
      </w:r>
      <w:r w:rsidR="00231234">
        <w:rPr>
          <w:rFonts w:ascii="Arial" w:hAnsi="Arial" w:cs="Arial"/>
          <w:sz w:val="24"/>
          <w:szCs w:val="24"/>
        </w:rPr>
        <w:t>, bem como</w:t>
      </w:r>
      <w:r w:rsidR="0000022F">
        <w:rPr>
          <w:rFonts w:ascii="Arial" w:hAnsi="Arial" w:cs="Arial"/>
          <w:sz w:val="24"/>
          <w:szCs w:val="24"/>
        </w:rPr>
        <w:t>,</w:t>
      </w:r>
      <w:r w:rsidR="00231234">
        <w:rPr>
          <w:rFonts w:ascii="Arial" w:hAnsi="Arial" w:cs="Arial"/>
          <w:sz w:val="24"/>
          <w:szCs w:val="24"/>
        </w:rPr>
        <w:t xml:space="preserve"> </w:t>
      </w:r>
      <w:r w:rsidR="0000022F">
        <w:rPr>
          <w:rFonts w:ascii="Arial" w:hAnsi="Arial" w:cs="Arial"/>
          <w:sz w:val="24"/>
          <w:szCs w:val="24"/>
        </w:rPr>
        <w:t>diante do anuncio do Governo Estadual, comunicar a</w:t>
      </w:r>
      <w:r w:rsidR="00231234">
        <w:rPr>
          <w:rFonts w:ascii="Arial" w:hAnsi="Arial" w:cs="Arial"/>
          <w:sz w:val="24"/>
          <w:szCs w:val="24"/>
        </w:rPr>
        <w:t xml:space="preserve"> </w:t>
      </w:r>
      <w:r w:rsidR="00231234" w:rsidRPr="00231234">
        <w:rPr>
          <w:rFonts w:ascii="Arial" w:hAnsi="Arial" w:cs="Arial"/>
          <w:sz w:val="24"/>
          <w:szCs w:val="24"/>
        </w:rPr>
        <w:t xml:space="preserve">quantidade de professores que terão direito a vacina </w:t>
      </w:r>
      <w:r w:rsidR="0000022F">
        <w:rPr>
          <w:rFonts w:ascii="Arial" w:hAnsi="Arial" w:cs="Arial"/>
          <w:sz w:val="24"/>
          <w:szCs w:val="24"/>
        </w:rPr>
        <w:t xml:space="preserve">contra Covid-19, </w:t>
      </w:r>
      <w:r w:rsidR="00231234" w:rsidRPr="00231234">
        <w:rPr>
          <w:rFonts w:ascii="Arial" w:hAnsi="Arial" w:cs="Arial"/>
          <w:sz w:val="24"/>
          <w:szCs w:val="24"/>
        </w:rPr>
        <w:t>n</w:t>
      </w:r>
      <w:r w:rsidR="0000022F">
        <w:rPr>
          <w:rFonts w:ascii="Arial" w:hAnsi="Arial" w:cs="Arial"/>
          <w:sz w:val="24"/>
          <w:szCs w:val="24"/>
        </w:rPr>
        <w:t>o</w:t>
      </w:r>
      <w:r w:rsidR="00231234" w:rsidRPr="00231234">
        <w:rPr>
          <w:rFonts w:ascii="Arial" w:hAnsi="Arial" w:cs="Arial"/>
          <w:sz w:val="24"/>
          <w:szCs w:val="24"/>
        </w:rPr>
        <w:t xml:space="preserve"> primeiro grupo</w:t>
      </w:r>
      <w:r w:rsidR="0096722E">
        <w:rPr>
          <w:rFonts w:ascii="Arial" w:hAnsi="Arial" w:cs="Arial"/>
          <w:sz w:val="24"/>
          <w:szCs w:val="24"/>
        </w:rPr>
        <w:t xml:space="preserve">, que contempla profissionais acima dos 47 anos, </w:t>
      </w:r>
      <w:r w:rsidR="00231234" w:rsidRPr="00231234">
        <w:rPr>
          <w:rFonts w:ascii="Arial" w:hAnsi="Arial" w:cs="Arial"/>
          <w:sz w:val="24"/>
          <w:szCs w:val="24"/>
        </w:rPr>
        <w:t xml:space="preserve">e </w:t>
      </w:r>
      <w:r w:rsidR="00231234">
        <w:rPr>
          <w:rFonts w:ascii="Arial" w:hAnsi="Arial" w:cs="Arial"/>
          <w:sz w:val="24"/>
          <w:szCs w:val="24"/>
        </w:rPr>
        <w:t>a</w:t>
      </w:r>
      <w:r w:rsidR="00231234" w:rsidRPr="00231234">
        <w:rPr>
          <w:rFonts w:ascii="Arial" w:hAnsi="Arial" w:cs="Arial"/>
          <w:sz w:val="24"/>
          <w:szCs w:val="24"/>
        </w:rPr>
        <w:t xml:space="preserve"> qual segmento pertencem.</w:t>
      </w:r>
    </w:p>
    <w:p w14:paraId="5FC7D35D" w14:textId="77777777" w:rsidR="00231234" w:rsidRPr="00532799" w:rsidRDefault="00231234" w:rsidP="002312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745075A" w14:textId="3361B8BE" w:rsidR="00B8175B" w:rsidRDefault="00844EE2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</w:t>
      </w:r>
      <w:r w:rsidR="002407A5">
        <w:rPr>
          <w:rFonts w:ascii="Arial" w:hAnsi="Arial" w:cs="Arial"/>
          <w:sz w:val="24"/>
          <w:szCs w:val="24"/>
        </w:rPr>
        <w:t xml:space="preserve">a”, </w:t>
      </w:r>
      <w:r w:rsidR="000B38E9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6F19E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706FE1ED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6E37EA60" w14:textId="7F6650F6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133CE914" w14:textId="77777777" w:rsidR="000B38E9" w:rsidRDefault="000B38E9" w:rsidP="00B8175B">
      <w:pPr>
        <w:jc w:val="center"/>
        <w:rPr>
          <w:rFonts w:ascii="Arial" w:hAnsi="Arial" w:cs="Arial"/>
          <w:sz w:val="24"/>
          <w:szCs w:val="24"/>
        </w:rPr>
      </w:pPr>
    </w:p>
    <w:p w14:paraId="67E29589" w14:textId="77777777" w:rsidR="00B8175B" w:rsidRDefault="00B8175B" w:rsidP="0000022F">
      <w:pPr>
        <w:rPr>
          <w:rFonts w:ascii="Arial" w:hAnsi="Arial" w:cs="Arial"/>
          <w:sz w:val="24"/>
          <w:szCs w:val="24"/>
        </w:rPr>
      </w:pPr>
    </w:p>
    <w:p w14:paraId="7C4A6273" w14:textId="139CBF5F" w:rsidR="000B38E9" w:rsidRDefault="000B38E9" w:rsidP="000B38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ALESSANDRA LUCCHESI</w:t>
      </w:r>
    </w:p>
    <w:p w14:paraId="4CAFD202" w14:textId="77777777" w:rsidR="000B38E9" w:rsidRDefault="000B38E9" w:rsidP="000B38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0F3B3072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6CBE35E4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702D2496" w14:textId="0EE182EF" w:rsidR="004D412A" w:rsidRDefault="004D412A" w:rsidP="00B8175B">
      <w:pPr>
        <w:jc w:val="center"/>
        <w:rPr>
          <w:rFonts w:ascii="Arial" w:hAnsi="Arial" w:cs="Arial"/>
          <w:sz w:val="24"/>
          <w:szCs w:val="24"/>
        </w:rPr>
      </w:pPr>
    </w:p>
    <w:p w14:paraId="2385B92D" w14:textId="77777777" w:rsidR="004D412A" w:rsidRDefault="004D412A" w:rsidP="00291859">
      <w:pPr>
        <w:rPr>
          <w:rFonts w:ascii="Arial" w:hAnsi="Arial" w:cs="Arial"/>
          <w:sz w:val="24"/>
          <w:szCs w:val="24"/>
        </w:rPr>
      </w:pPr>
    </w:p>
    <w:p w14:paraId="524B0069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225BAFB0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326FA9DC" w14:textId="0E1F7CCD" w:rsidR="001D280A" w:rsidRPr="001D280A" w:rsidRDefault="000B38E9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ALO</w:t>
      </w:r>
      <w:r w:rsidR="00844EE2" w:rsidRPr="001D280A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proofErr w:type="spellStart"/>
      <w:r>
        <w:rPr>
          <w:rFonts w:ascii="Arial" w:hAnsi="Arial" w:cs="Arial"/>
          <w:color w:val="A6A6A6" w:themeColor="background1" w:themeShade="A6"/>
          <w:sz w:val="16"/>
          <w:szCs w:val="16"/>
        </w:rPr>
        <w:t>dvm</w:t>
      </w:r>
      <w:proofErr w:type="spellEnd"/>
    </w:p>
    <w:sectPr w:rsidR="001D280A" w:rsidRPr="001D280A" w:rsidSect="00FA15CF">
      <w:headerReference w:type="default" r:id="rId6"/>
      <w:pgSz w:w="11907" w:h="16840" w:code="9"/>
      <w:pgMar w:top="1701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06E53" w14:textId="77777777" w:rsidR="00481C78" w:rsidRDefault="00481C78">
      <w:r>
        <w:separator/>
      </w:r>
    </w:p>
  </w:endnote>
  <w:endnote w:type="continuationSeparator" w:id="0">
    <w:p w14:paraId="2132EE63" w14:textId="77777777" w:rsidR="00481C78" w:rsidRDefault="0048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C6762" w14:textId="77777777" w:rsidR="00481C78" w:rsidRDefault="00481C78">
      <w:r>
        <w:separator/>
      </w:r>
    </w:p>
  </w:footnote>
  <w:footnote w:type="continuationSeparator" w:id="0">
    <w:p w14:paraId="3364E33A" w14:textId="77777777" w:rsidR="00481C78" w:rsidRDefault="00481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3860E" w14:textId="77777777" w:rsidR="00F12F0A" w:rsidRDefault="00F12F0A">
    <w:pPr>
      <w:jc w:val="center"/>
      <w:rPr>
        <w:b/>
        <w:sz w:val="28"/>
      </w:rPr>
    </w:pPr>
  </w:p>
  <w:p w14:paraId="673A8281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0022F"/>
    <w:rsid w:val="00005358"/>
    <w:rsid w:val="0000603A"/>
    <w:rsid w:val="00006EAB"/>
    <w:rsid w:val="00046C22"/>
    <w:rsid w:val="000747B1"/>
    <w:rsid w:val="000B38E9"/>
    <w:rsid w:val="000E4906"/>
    <w:rsid w:val="00100D25"/>
    <w:rsid w:val="001129AA"/>
    <w:rsid w:val="00113F10"/>
    <w:rsid w:val="00123753"/>
    <w:rsid w:val="00170FE4"/>
    <w:rsid w:val="0017190B"/>
    <w:rsid w:val="00185C9E"/>
    <w:rsid w:val="001B46B2"/>
    <w:rsid w:val="001C7D0D"/>
    <w:rsid w:val="001D280A"/>
    <w:rsid w:val="0020119F"/>
    <w:rsid w:val="00221855"/>
    <w:rsid w:val="00231234"/>
    <w:rsid w:val="002377EB"/>
    <w:rsid w:val="002407A5"/>
    <w:rsid w:val="002460BA"/>
    <w:rsid w:val="00265F85"/>
    <w:rsid w:val="00291859"/>
    <w:rsid w:val="00291FC8"/>
    <w:rsid w:val="002B40CE"/>
    <w:rsid w:val="002D7C7B"/>
    <w:rsid w:val="002F1ACF"/>
    <w:rsid w:val="003158A8"/>
    <w:rsid w:val="00337235"/>
    <w:rsid w:val="00340CE8"/>
    <w:rsid w:val="00343393"/>
    <w:rsid w:val="003B78F3"/>
    <w:rsid w:val="003C646E"/>
    <w:rsid w:val="003D4D94"/>
    <w:rsid w:val="003D72DE"/>
    <w:rsid w:val="00415AC8"/>
    <w:rsid w:val="00427109"/>
    <w:rsid w:val="00427E45"/>
    <w:rsid w:val="00434956"/>
    <w:rsid w:val="00451501"/>
    <w:rsid w:val="004552A0"/>
    <w:rsid w:val="00480408"/>
    <w:rsid w:val="00481C78"/>
    <w:rsid w:val="004B10EF"/>
    <w:rsid w:val="004B5019"/>
    <w:rsid w:val="004D412A"/>
    <w:rsid w:val="004F7FAB"/>
    <w:rsid w:val="0050478E"/>
    <w:rsid w:val="00516737"/>
    <w:rsid w:val="00520524"/>
    <w:rsid w:val="00532799"/>
    <w:rsid w:val="00543DA5"/>
    <w:rsid w:val="00573DF2"/>
    <w:rsid w:val="00574EA8"/>
    <w:rsid w:val="005954EC"/>
    <w:rsid w:val="005B62FB"/>
    <w:rsid w:val="005D1DFA"/>
    <w:rsid w:val="005E5C44"/>
    <w:rsid w:val="006478B7"/>
    <w:rsid w:val="0067453E"/>
    <w:rsid w:val="006F19EE"/>
    <w:rsid w:val="00707842"/>
    <w:rsid w:val="007433C6"/>
    <w:rsid w:val="007650F3"/>
    <w:rsid w:val="00765489"/>
    <w:rsid w:val="0076791F"/>
    <w:rsid w:val="00774D0C"/>
    <w:rsid w:val="007C161B"/>
    <w:rsid w:val="007D3682"/>
    <w:rsid w:val="007F140A"/>
    <w:rsid w:val="00805A57"/>
    <w:rsid w:val="00844EE2"/>
    <w:rsid w:val="00890040"/>
    <w:rsid w:val="008A5514"/>
    <w:rsid w:val="008B3DEF"/>
    <w:rsid w:val="008B7AE5"/>
    <w:rsid w:val="00937AC4"/>
    <w:rsid w:val="00946B7D"/>
    <w:rsid w:val="0096722E"/>
    <w:rsid w:val="009A0203"/>
    <w:rsid w:val="009B0187"/>
    <w:rsid w:val="009C586C"/>
    <w:rsid w:val="00A074EF"/>
    <w:rsid w:val="00A10877"/>
    <w:rsid w:val="00A34B49"/>
    <w:rsid w:val="00A3753E"/>
    <w:rsid w:val="00A542DB"/>
    <w:rsid w:val="00A75731"/>
    <w:rsid w:val="00A92A8B"/>
    <w:rsid w:val="00A95D3A"/>
    <w:rsid w:val="00A97343"/>
    <w:rsid w:val="00B057C6"/>
    <w:rsid w:val="00B109B3"/>
    <w:rsid w:val="00B240E7"/>
    <w:rsid w:val="00B77517"/>
    <w:rsid w:val="00B8175B"/>
    <w:rsid w:val="00BD46B6"/>
    <w:rsid w:val="00BF040F"/>
    <w:rsid w:val="00C6482F"/>
    <w:rsid w:val="00CA2CBA"/>
    <w:rsid w:val="00D26541"/>
    <w:rsid w:val="00D738A7"/>
    <w:rsid w:val="00D75A76"/>
    <w:rsid w:val="00D85D7A"/>
    <w:rsid w:val="00D97FE1"/>
    <w:rsid w:val="00DB2F1A"/>
    <w:rsid w:val="00DC7C38"/>
    <w:rsid w:val="00E0288D"/>
    <w:rsid w:val="00E03366"/>
    <w:rsid w:val="00E5701D"/>
    <w:rsid w:val="00E66726"/>
    <w:rsid w:val="00E67ECA"/>
    <w:rsid w:val="00E73923"/>
    <w:rsid w:val="00E840C0"/>
    <w:rsid w:val="00EB1519"/>
    <w:rsid w:val="00EB48B3"/>
    <w:rsid w:val="00EC2C4B"/>
    <w:rsid w:val="00F0133E"/>
    <w:rsid w:val="00F10B55"/>
    <w:rsid w:val="00F12F0A"/>
    <w:rsid w:val="00F5031E"/>
    <w:rsid w:val="00F736F7"/>
    <w:rsid w:val="00F81416"/>
    <w:rsid w:val="00F81ED7"/>
    <w:rsid w:val="00F83B9E"/>
    <w:rsid w:val="00F9708A"/>
    <w:rsid w:val="00FA15CF"/>
    <w:rsid w:val="00FD5D8B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C9079"/>
  <w15:docId w15:val="{FC3E99A6-9D1E-4931-84F0-5BA9FBDC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Erika</cp:lastModifiedBy>
  <cp:revision>64</cp:revision>
  <cp:lastPrinted>2021-03-01T14:28:00Z</cp:lastPrinted>
  <dcterms:created xsi:type="dcterms:W3CDTF">2020-07-10T17:04:00Z</dcterms:created>
  <dcterms:modified xsi:type="dcterms:W3CDTF">2021-03-26T12:02:00Z</dcterms:modified>
</cp:coreProperties>
</file>