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52F31" w:rsidP="00952F31" w14:paraId="51AB1479" w14:textId="258F52B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 N D I C A Ç Ã O Nº. </w:t>
      </w:r>
      <w:r w:rsidR="00873CEE">
        <w:rPr>
          <w:rFonts w:ascii="Arial" w:hAnsi="Arial" w:cs="Arial"/>
          <w:b/>
          <w:sz w:val="24"/>
          <w:szCs w:val="24"/>
          <w:u w:val="single"/>
        </w:rPr>
        <w:t>76</w:t>
      </w:r>
    </w:p>
    <w:p w:rsidR="00952F31" w:rsidP="00952F31" w14:paraId="2B3D59D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952F31" w:rsidP="00952F31" w14:paraId="6BAD99C6" w14:textId="1973B2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F73F20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F73F20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:rsidR="00952F31" w:rsidP="00952F31" w14:paraId="7DF131FE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952F31" w:rsidP="00B85FD4" w14:paraId="71E295F3" w14:textId="3E6BAE38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873CEE" w:rsidP="00B85FD4" w14:paraId="7C8DAFB0" w14:textId="77777777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873CEE" w:rsidP="00B85FD4" w14:paraId="6299E26E" w14:textId="77777777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873CEE" w:rsidP="00B85FD4" w14:paraId="44909185" w14:textId="77777777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873CEE" w:rsidP="00B85FD4" w14:paraId="792B62F2" w14:textId="77777777">
      <w:pPr>
        <w:jc w:val="center"/>
        <w:rPr>
          <w:rFonts w:ascii="Arial" w:hAnsi="Arial" w:cs="Arial"/>
          <w:sz w:val="24"/>
          <w:szCs w:val="24"/>
        </w:rPr>
      </w:pPr>
    </w:p>
    <w:p w:rsidR="00952F31" w:rsidP="00952F31" w14:paraId="1C9F7FA5" w14:textId="77777777">
      <w:pPr>
        <w:jc w:val="both"/>
        <w:rPr>
          <w:rFonts w:ascii="Arial" w:hAnsi="Arial" w:cs="Arial"/>
          <w:sz w:val="24"/>
          <w:szCs w:val="24"/>
        </w:rPr>
      </w:pPr>
    </w:p>
    <w:p w:rsidR="00952F31" w:rsidP="00952F31" w14:paraId="2DF093DE" w14:textId="77777777">
      <w:pPr>
        <w:jc w:val="both"/>
        <w:rPr>
          <w:rFonts w:ascii="Arial" w:hAnsi="Arial" w:cs="Arial"/>
          <w:sz w:val="24"/>
          <w:szCs w:val="24"/>
        </w:rPr>
      </w:pPr>
    </w:p>
    <w:p w:rsidR="00873CEE" w:rsidP="00873CEE" w14:paraId="1DAFA12D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873CEE" w:rsidP="00873CEE" w14:paraId="78E817BC" w14:textId="0021EE3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depois de cumpridas as formalidades regimentais, ao Secretário de Infraestrutura, </w:t>
      </w:r>
      <w:r>
        <w:rPr>
          <w:rFonts w:ascii="Arial" w:hAnsi="Arial" w:cs="Arial"/>
          <w:b/>
          <w:color w:val="000000"/>
          <w:sz w:val="24"/>
          <w:szCs w:val="24"/>
        </w:rPr>
        <w:t>RODRIGO COLAUTO TABORDA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F73F20">
        <w:rPr>
          <w:rFonts w:ascii="Arial" w:hAnsi="Arial" w:cs="Arial"/>
          <w:color w:val="000000"/>
          <w:sz w:val="24"/>
          <w:szCs w:val="24"/>
        </w:rPr>
        <w:t xml:space="preserve">a necessidade de </w:t>
      </w:r>
      <w:r>
        <w:rPr>
          <w:rFonts w:ascii="Arial" w:hAnsi="Arial" w:cs="Arial"/>
          <w:sz w:val="24"/>
          <w:szCs w:val="24"/>
        </w:rPr>
        <w:t>realizar o recapeamento asfáltico</w:t>
      </w:r>
      <w:r>
        <w:rPr>
          <w:rFonts w:ascii="Arial" w:hAnsi="Arial" w:cs="Arial"/>
          <w:sz w:val="24"/>
          <w:szCs w:val="24"/>
        </w:rPr>
        <w:t xml:space="preserve"> por toda extensão da</w:t>
      </w:r>
      <w:r>
        <w:rPr>
          <w:rFonts w:ascii="Arial" w:hAnsi="Arial" w:cs="Arial"/>
          <w:sz w:val="24"/>
          <w:szCs w:val="24"/>
        </w:rPr>
        <w:t xml:space="preserve"> Avenida Bento Lope</w:t>
      </w:r>
      <w:r>
        <w:rPr>
          <w:rFonts w:ascii="Arial" w:hAnsi="Arial" w:cs="Arial"/>
          <w:sz w:val="24"/>
          <w:szCs w:val="24"/>
        </w:rPr>
        <w:t>s, no Distrito de Rubião Junior.</w:t>
      </w:r>
    </w:p>
    <w:p w:rsidR="00952F31" w:rsidP="00873CEE" w14:paraId="66F37DF2" w14:textId="59B7BD5A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52F31" w:rsidP="00952F31" w14:paraId="1530C2ED" w14:textId="77777777">
      <w:pPr>
        <w:jc w:val="center"/>
        <w:rPr>
          <w:rFonts w:ascii="Arial" w:hAnsi="Arial" w:cs="Arial"/>
          <w:sz w:val="24"/>
          <w:szCs w:val="24"/>
        </w:rPr>
      </w:pPr>
    </w:p>
    <w:p w:rsidR="00952F31" w:rsidP="00952F31" w14:paraId="263387F4" w14:textId="3B74D5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</w:t>
      </w:r>
      <w:r w:rsidR="00F73F20">
        <w:rPr>
          <w:rFonts w:ascii="Arial" w:hAnsi="Arial" w:cs="Arial"/>
          <w:sz w:val="24"/>
          <w:szCs w:val="24"/>
        </w:rPr>
        <w:t>o Ezidoro Jaqueta”, Botucatu, 3</w:t>
      </w:r>
      <w:r>
        <w:rPr>
          <w:rFonts w:ascii="Arial" w:hAnsi="Arial" w:cs="Arial"/>
          <w:sz w:val="24"/>
          <w:szCs w:val="24"/>
        </w:rPr>
        <w:t xml:space="preserve"> de </w:t>
      </w:r>
      <w:r w:rsidR="00F73F20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952F31" w:rsidP="00952F31" w14:paraId="21F369B8" w14:textId="77777777">
      <w:pPr>
        <w:rPr>
          <w:rFonts w:ascii="Arial" w:hAnsi="Arial" w:cs="Arial"/>
          <w:sz w:val="25"/>
          <w:szCs w:val="25"/>
        </w:rPr>
      </w:pPr>
    </w:p>
    <w:p w:rsidR="00952F31" w:rsidP="00952F31" w14:paraId="122B75AA" w14:textId="77777777">
      <w:pPr>
        <w:rPr>
          <w:rFonts w:ascii="Arial" w:hAnsi="Arial" w:cs="Arial"/>
          <w:sz w:val="25"/>
          <w:szCs w:val="25"/>
        </w:rPr>
      </w:pPr>
    </w:p>
    <w:p w:rsidR="00952F31" w:rsidP="00952F31" w14:paraId="284DA89E" w14:textId="77777777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</w:p>
    <w:p w:rsidR="00952F31" w:rsidP="00952F31" w14:paraId="464A6F2B" w14:textId="77777777">
      <w:pPr>
        <w:rPr>
          <w:rFonts w:ascii="Arial" w:hAnsi="Arial" w:cs="Arial"/>
          <w:sz w:val="25"/>
          <w:szCs w:val="25"/>
        </w:rPr>
      </w:pPr>
    </w:p>
    <w:p w:rsidR="00952F31" w:rsidP="00952F31" w14:paraId="3097A02F" w14:textId="52EAE88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B85FD4">
        <w:rPr>
          <w:rFonts w:ascii="Arial" w:hAnsi="Arial" w:cs="Arial"/>
          <w:b/>
          <w:sz w:val="24"/>
          <w:szCs w:val="24"/>
        </w:rPr>
        <w:t>ABELARDO</w:t>
      </w:r>
    </w:p>
    <w:p w:rsidR="00952F31" w:rsidP="00952F31" w14:paraId="43E90391" w14:textId="6D47CF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REPUBLICANOS</w:t>
      </w:r>
    </w:p>
    <w:p w:rsidR="00952F31" w:rsidP="00952F31" w14:paraId="5D3A9902" w14:textId="77777777">
      <w:pPr>
        <w:rPr>
          <w:color w:val="D9D9D9"/>
          <w:sz w:val="16"/>
          <w:szCs w:val="16"/>
        </w:rPr>
      </w:pPr>
    </w:p>
    <w:p w:rsidR="00673B47" w14:paraId="4DB6F48A" w14:textId="77777777">
      <w:pPr>
        <w:rPr>
          <w:rFonts w:ascii="Bookman Old Style" w:hAnsi="Bookman Old Style"/>
          <w:b/>
          <w:sz w:val="28"/>
        </w:rPr>
      </w:pPr>
    </w:p>
    <w:p w:rsidR="00673B47" w14:paraId="7ED03E07" w14:textId="77777777">
      <w:pPr>
        <w:rPr>
          <w:rFonts w:ascii="Bookman Old Style" w:hAnsi="Bookman Old Style"/>
          <w:b/>
          <w:sz w:val="28"/>
        </w:rPr>
      </w:pPr>
    </w:p>
    <w:p w:rsidR="00673B47" w14:paraId="15E881F7" w14:textId="77777777">
      <w:pPr>
        <w:rPr>
          <w:rFonts w:ascii="Bookman Old Style" w:hAnsi="Bookman Old Style"/>
          <w:b/>
          <w:sz w:val="28"/>
        </w:rPr>
      </w:pPr>
      <w:bookmarkStart w:id="0" w:name="_GoBack"/>
      <w:bookmarkEnd w:id="0"/>
    </w:p>
    <w:p w:rsidR="00952F31" w14:paraId="7109CBE7" w14:textId="77777777">
      <w:pPr>
        <w:rPr>
          <w:rFonts w:ascii="Bookman Old Style" w:hAnsi="Bookman Old Style"/>
          <w:b/>
          <w:sz w:val="28"/>
        </w:rPr>
      </w:pPr>
    </w:p>
    <w:p w:rsidR="00952F31" w14:paraId="1FE04EBD" w14:textId="77777777">
      <w:pPr>
        <w:rPr>
          <w:rFonts w:ascii="Bookman Old Style" w:hAnsi="Bookman Old Style"/>
          <w:b/>
          <w:sz w:val="28"/>
        </w:rPr>
      </w:pPr>
    </w:p>
    <w:p w:rsidR="00952F31" w14:paraId="7B3958D6" w14:textId="77777777">
      <w:pPr>
        <w:rPr>
          <w:rFonts w:ascii="Bookman Old Style" w:hAnsi="Bookman Old Style"/>
          <w:b/>
          <w:sz w:val="28"/>
        </w:rPr>
      </w:pPr>
    </w:p>
    <w:p w:rsidR="00952F31" w14:paraId="62120213" w14:textId="77777777">
      <w:pPr>
        <w:rPr>
          <w:rFonts w:ascii="Bookman Old Style" w:hAnsi="Bookman Old Style"/>
          <w:b/>
          <w:sz w:val="28"/>
        </w:rPr>
      </w:pPr>
    </w:p>
    <w:p w:rsidR="00F73F20" w14:paraId="7E9B30C4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F73F20" w14:paraId="22AAD5B4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F73F20" w14:paraId="0ED50FAB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F73F20" w14:paraId="1EC6CC38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F73F20" w14:paraId="4B95438E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F73F20" w14:paraId="384D75CE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F73F20" w14:paraId="0EAD23CD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F73F20" w14:paraId="23431949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952F31" w:rsidRPr="00952F31" w14:paraId="67E68850" w14:textId="0D26A1F4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b/>
          <w:color w:val="A6A6A6" w:themeColor="background1" w:themeShade="A6"/>
          <w:sz w:val="16"/>
          <w:szCs w:val="16"/>
        </w:rPr>
        <w:t>AWCN</w:t>
      </w:r>
      <w:r w:rsidR="004525D1">
        <w:rPr>
          <w:rFonts w:ascii="Arial" w:hAnsi="Arial" w:cs="Arial"/>
          <w:b/>
          <w:color w:val="A6A6A6" w:themeColor="background1" w:themeShade="A6"/>
          <w:sz w:val="16"/>
          <w:szCs w:val="16"/>
        </w:rPr>
        <w:t>/mal</w:t>
      </w:r>
    </w:p>
    <w:p w:rsidR="00673B47" w14:paraId="13CE981B" w14:textId="77777777">
      <w:pPr>
        <w:rPr>
          <w:sz w:val="28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18BD736F" w14:textId="77777777">
    <w:pPr>
      <w:jc w:val="center"/>
      <w:rPr>
        <w:b/>
        <w:sz w:val="28"/>
      </w:rPr>
    </w:pPr>
  </w:p>
  <w:p w:rsidR="00673B47" w14:paraId="370224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1D6496"/>
    <w:rsid w:val="002B3BDB"/>
    <w:rsid w:val="003A6B80"/>
    <w:rsid w:val="004525D1"/>
    <w:rsid w:val="00673B47"/>
    <w:rsid w:val="006D19B3"/>
    <w:rsid w:val="007317BC"/>
    <w:rsid w:val="00873CEE"/>
    <w:rsid w:val="00952F31"/>
    <w:rsid w:val="00AD7504"/>
    <w:rsid w:val="00B85FD4"/>
    <w:rsid w:val="00C16800"/>
    <w:rsid w:val="00D44685"/>
    <w:rsid w:val="00D5117F"/>
    <w:rsid w:val="00DA2847"/>
    <w:rsid w:val="00F363DC"/>
    <w:rsid w:val="00F73F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9</cp:revision>
  <cp:lastPrinted>2020-07-10T14:02:00Z</cp:lastPrinted>
  <dcterms:created xsi:type="dcterms:W3CDTF">2020-07-10T14:02:00Z</dcterms:created>
  <dcterms:modified xsi:type="dcterms:W3CDTF">2021-04-29T13:54:00Z</dcterms:modified>
</cp:coreProperties>
</file>