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85" w:rsidRDefault="006D2C85" w:rsidP="006D2C85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6D2C85" w:rsidRDefault="006D2C85" w:rsidP="006D2C85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6D2C85" w:rsidRDefault="006D2C85" w:rsidP="006D2C85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6D2C85" w:rsidRDefault="006D2C85" w:rsidP="006D2C85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Decreto Legislativo</w:t>
      </w:r>
      <w:r>
        <w:rPr>
          <w:rFonts w:ascii="Arial" w:hAnsi="Arial" w:cs="Arial"/>
          <w:bCs/>
          <w:sz w:val="24"/>
          <w:szCs w:val="24"/>
        </w:rPr>
        <w:t xml:space="preserve"> nº.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02/2021</w:t>
      </w:r>
    </w:p>
    <w:p w:rsidR="006D2C85" w:rsidRDefault="006D2C85" w:rsidP="006D2C8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Concede o Diploma "Doadora de Leite Humano”</w:t>
      </w:r>
    </w:p>
    <w:p w:rsidR="006D2C85" w:rsidRDefault="006D2C85" w:rsidP="006D2C85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Membros da Mesa Diretora</w:t>
      </w:r>
    </w:p>
    <w:p w:rsidR="006D2C85" w:rsidRDefault="006D2C85" w:rsidP="006D2C85">
      <w:pPr>
        <w:jc w:val="both"/>
        <w:rPr>
          <w:rFonts w:ascii="Arial" w:hAnsi="Arial" w:cs="Arial"/>
          <w:sz w:val="24"/>
          <w:szCs w:val="24"/>
        </w:rPr>
      </w:pPr>
    </w:p>
    <w:p w:rsidR="006D2C85" w:rsidRDefault="006D2C85" w:rsidP="00D26CA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6D2C85" w:rsidRDefault="006D2C85" w:rsidP="00D26CA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Referido projeto dispõe sobre</w:t>
      </w:r>
      <w:r>
        <w:t xml:space="preserve"> </w:t>
      </w:r>
      <w:r>
        <w:rPr>
          <w:rFonts w:ascii="Arial" w:hAnsi="Arial" w:cs="Arial"/>
          <w:sz w:val="24"/>
          <w:szCs w:val="24"/>
        </w:rPr>
        <w:t>Concessão do Diploma "Doadora de Leite Humano”.</w:t>
      </w:r>
    </w:p>
    <w:p w:rsidR="00610F96" w:rsidRDefault="00610F96" w:rsidP="00D26CA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escopo d</w:t>
      </w:r>
      <w:r w:rsidR="006D2C85">
        <w:rPr>
          <w:rFonts w:ascii="Arial" w:hAnsi="Arial" w:cs="Arial"/>
          <w:sz w:val="24"/>
          <w:szCs w:val="24"/>
        </w:rPr>
        <w:t xml:space="preserve">a justificativa </w:t>
      </w:r>
      <w:r>
        <w:rPr>
          <w:rFonts w:ascii="Arial" w:hAnsi="Arial" w:cs="Arial"/>
          <w:sz w:val="24"/>
          <w:szCs w:val="24"/>
        </w:rPr>
        <w:t>deste projeto diz que o objetivo é</w:t>
      </w:r>
      <w:r w:rsidR="006D2C85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 xml:space="preserve">merecido </w:t>
      </w:r>
      <w:r w:rsidR="006D2C85">
        <w:rPr>
          <w:rFonts w:ascii="Arial" w:hAnsi="Arial" w:cs="Arial"/>
          <w:sz w:val="24"/>
          <w:szCs w:val="24"/>
        </w:rPr>
        <w:t>reconhecimento às doadoras pelo gesto de amor, como também uma for</w:t>
      </w:r>
      <w:r>
        <w:rPr>
          <w:rFonts w:ascii="Arial" w:hAnsi="Arial" w:cs="Arial"/>
          <w:sz w:val="24"/>
          <w:szCs w:val="24"/>
        </w:rPr>
        <w:t>ma de incentivar novas doações.</w:t>
      </w:r>
    </w:p>
    <w:p w:rsidR="00610F96" w:rsidRDefault="006D2C85" w:rsidP="00D26CA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doadoras de leite humano são </w:t>
      </w:r>
      <w:r w:rsidR="00610F96">
        <w:rPr>
          <w:rFonts w:ascii="Arial" w:hAnsi="Arial" w:cs="Arial"/>
          <w:sz w:val="24"/>
          <w:szCs w:val="24"/>
        </w:rPr>
        <w:t xml:space="preserve">mulheres </w:t>
      </w:r>
      <w:r>
        <w:rPr>
          <w:rFonts w:ascii="Arial" w:hAnsi="Arial" w:cs="Arial"/>
          <w:sz w:val="24"/>
          <w:szCs w:val="24"/>
        </w:rPr>
        <w:t>sa</w:t>
      </w:r>
      <w:r w:rsidR="00610F96">
        <w:rPr>
          <w:rFonts w:ascii="Arial" w:hAnsi="Arial" w:cs="Arial"/>
          <w:sz w:val="24"/>
          <w:szCs w:val="24"/>
        </w:rPr>
        <w:t xml:space="preserve">udáveis com </w:t>
      </w:r>
      <w:r>
        <w:rPr>
          <w:rFonts w:ascii="Arial" w:hAnsi="Arial" w:cs="Arial"/>
          <w:sz w:val="24"/>
          <w:szCs w:val="24"/>
        </w:rPr>
        <w:t xml:space="preserve">secreção láctea superior às exigências do seu </w:t>
      </w:r>
      <w:r w:rsidR="00610F96">
        <w:rPr>
          <w:rFonts w:ascii="Arial" w:hAnsi="Arial" w:cs="Arial"/>
          <w:sz w:val="24"/>
          <w:szCs w:val="24"/>
        </w:rPr>
        <w:t>bebê</w:t>
      </w:r>
      <w:r>
        <w:rPr>
          <w:rFonts w:ascii="Arial" w:hAnsi="Arial" w:cs="Arial"/>
          <w:sz w:val="24"/>
          <w:szCs w:val="24"/>
        </w:rPr>
        <w:t xml:space="preserve">, e </w:t>
      </w:r>
      <w:r w:rsidR="00610F96">
        <w:rPr>
          <w:rFonts w:ascii="Arial" w:hAnsi="Arial" w:cs="Arial"/>
          <w:sz w:val="24"/>
          <w:szCs w:val="24"/>
        </w:rPr>
        <w:t>espontaneamente demonstram a vontade de doar o excesso de leite produzido. Para tanto são submetidas a exame clínico detalhado, o que protege a sua saúde e também a do receptor.</w:t>
      </w:r>
    </w:p>
    <w:p w:rsidR="006D2C85" w:rsidRDefault="00610F96" w:rsidP="00D26CA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voluntariado dessas mães doadoras é</w:t>
      </w:r>
      <w:r w:rsidR="006D2C85">
        <w:rPr>
          <w:rFonts w:ascii="Arial" w:hAnsi="Arial" w:cs="Arial"/>
          <w:sz w:val="24"/>
          <w:szCs w:val="24"/>
        </w:rPr>
        <w:t xml:space="preserve"> indispensáve</w:t>
      </w:r>
      <w:r>
        <w:rPr>
          <w:rFonts w:ascii="Arial" w:hAnsi="Arial" w:cs="Arial"/>
          <w:sz w:val="24"/>
          <w:szCs w:val="24"/>
        </w:rPr>
        <w:t>l</w:t>
      </w:r>
      <w:r w:rsidR="006D2C85">
        <w:rPr>
          <w:rFonts w:ascii="Arial" w:hAnsi="Arial" w:cs="Arial"/>
          <w:sz w:val="24"/>
          <w:szCs w:val="24"/>
        </w:rPr>
        <w:t xml:space="preserve"> para dar continuidade ao </w:t>
      </w:r>
      <w:r>
        <w:rPr>
          <w:rFonts w:ascii="Arial" w:hAnsi="Arial" w:cs="Arial"/>
          <w:sz w:val="24"/>
          <w:szCs w:val="24"/>
        </w:rPr>
        <w:t xml:space="preserve">belo </w:t>
      </w:r>
      <w:r w:rsidR="006D2C85">
        <w:rPr>
          <w:rFonts w:ascii="Arial" w:hAnsi="Arial" w:cs="Arial"/>
          <w:sz w:val="24"/>
          <w:szCs w:val="24"/>
        </w:rPr>
        <w:t>projeto do Banco de Leite Humano do Hospital das Clínicas da Faculdade de Medicina da Unesp, campus de Botucatu, que</w:t>
      </w:r>
      <w:r w:rsidR="000A1CBE">
        <w:rPr>
          <w:rFonts w:ascii="Arial" w:hAnsi="Arial" w:cs="Arial"/>
          <w:sz w:val="24"/>
          <w:szCs w:val="24"/>
        </w:rPr>
        <w:t xml:space="preserve"> promove </w:t>
      </w:r>
      <w:r w:rsidR="006D2C85">
        <w:rPr>
          <w:rFonts w:ascii="Arial" w:hAnsi="Arial" w:cs="Arial"/>
          <w:sz w:val="24"/>
          <w:szCs w:val="24"/>
        </w:rPr>
        <w:t xml:space="preserve">o aleitamento natural </w:t>
      </w:r>
      <w:r w:rsidR="000A1CBE">
        <w:rPr>
          <w:rFonts w:ascii="Arial" w:hAnsi="Arial" w:cs="Arial"/>
          <w:sz w:val="24"/>
          <w:szCs w:val="24"/>
        </w:rPr>
        <w:t>de</w:t>
      </w:r>
      <w:r w:rsidR="006D2C85">
        <w:rPr>
          <w:rFonts w:ascii="Arial" w:hAnsi="Arial" w:cs="Arial"/>
          <w:sz w:val="24"/>
          <w:szCs w:val="24"/>
        </w:rPr>
        <w:t xml:space="preserve"> recém-nascidos prematuros de baixo peso e com outras intercorrências. </w:t>
      </w:r>
    </w:p>
    <w:p w:rsidR="006D2C85" w:rsidRDefault="006D2C85" w:rsidP="00D26CA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 esta Comissão ratifica os aspectos legais já apontados pelo Procurador Legislativo, opinando pela constitucionalidade do presente projeto e reserva o direito de se manifestar quanto ao mérito da questão, quando esta propositura constar da pauta da Ordem do Dia.</w:t>
      </w:r>
    </w:p>
    <w:p w:rsidR="00D26CAF" w:rsidRDefault="00D26CAF" w:rsidP="006D2C85">
      <w:pPr>
        <w:jc w:val="both"/>
        <w:rPr>
          <w:rFonts w:ascii="Arial" w:hAnsi="Arial" w:cs="Arial"/>
          <w:sz w:val="24"/>
          <w:szCs w:val="24"/>
        </w:rPr>
      </w:pPr>
    </w:p>
    <w:p w:rsidR="006D2C85" w:rsidRDefault="006D2C85" w:rsidP="006D2C85">
      <w:pPr>
        <w:jc w:val="both"/>
        <w:rPr>
          <w:rFonts w:ascii="Arial" w:hAnsi="Arial" w:cs="Arial"/>
          <w:sz w:val="24"/>
          <w:szCs w:val="24"/>
        </w:rPr>
      </w:pPr>
    </w:p>
    <w:p w:rsidR="006D2C85" w:rsidRDefault="006D2C85" w:rsidP="006D2C8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5 de maio de 2021.</w:t>
      </w:r>
    </w:p>
    <w:p w:rsidR="006D2C85" w:rsidRDefault="006D2C85" w:rsidP="006D2C8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D2C85" w:rsidRDefault="006D2C85" w:rsidP="006D2C8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A1CBE" w:rsidRPr="00966629" w:rsidRDefault="000A1CBE" w:rsidP="000A1CB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A1CBE" w:rsidRPr="00966629" w:rsidRDefault="000A1CBE" w:rsidP="000A1CBE">
      <w:pPr>
        <w:jc w:val="center"/>
        <w:rPr>
          <w:rFonts w:ascii="Arial" w:hAnsi="Arial" w:cs="Arial"/>
          <w:b/>
          <w:sz w:val="24"/>
          <w:szCs w:val="24"/>
        </w:rPr>
      </w:pPr>
      <w:r w:rsidRPr="00966629">
        <w:rPr>
          <w:rFonts w:ascii="Arial" w:hAnsi="Arial" w:cs="Arial"/>
          <w:sz w:val="24"/>
          <w:szCs w:val="24"/>
        </w:rPr>
        <w:t>Vereador</w:t>
      </w:r>
      <w:r w:rsidRPr="00966629"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0A1CBE" w:rsidRPr="00966629" w:rsidRDefault="000A1CBE" w:rsidP="000A1CBE">
      <w:pPr>
        <w:rPr>
          <w:rFonts w:ascii="Arial" w:hAnsi="Arial" w:cs="Arial"/>
          <w:bCs/>
          <w:sz w:val="24"/>
          <w:szCs w:val="24"/>
        </w:rPr>
      </w:pPr>
      <w:r w:rsidRPr="00966629">
        <w:rPr>
          <w:rFonts w:ascii="Arial" w:hAnsi="Arial" w:cs="Arial"/>
          <w:b/>
          <w:sz w:val="24"/>
          <w:szCs w:val="24"/>
        </w:rPr>
        <w:tab/>
      </w:r>
      <w:r w:rsidRPr="00966629">
        <w:rPr>
          <w:rFonts w:ascii="Arial" w:hAnsi="Arial" w:cs="Arial"/>
          <w:b/>
          <w:sz w:val="24"/>
          <w:szCs w:val="24"/>
        </w:rPr>
        <w:tab/>
      </w:r>
      <w:r w:rsidRPr="00966629">
        <w:rPr>
          <w:rFonts w:ascii="Arial" w:hAnsi="Arial" w:cs="Arial"/>
          <w:b/>
          <w:sz w:val="24"/>
          <w:szCs w:val="24"/>
        </w:rPr>
        <w:tab/>
      </w:r>
      <w:r w:rsidRPr="00966629">
        <w:rPr>
          <w:rFonts w:ascii="Arial" w:hAnsi="Arial" w:cs="Arial"/>
          <w:b/>
          <w:sz w:val="24"/>
          <w:szCs w:val="24"/>
        </w:rPr>
        <w:tab/>
      </w:r>
      <w:r w:rsidRPr="00966629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966629">
        <w:rPr>
          <w:rFonts w:ascii="Arial" w:hAnsi="Arial" w:cs="Arial"/>
          <w:bCs/>
          <w:sz w:val="24"/>
          <w:szCs w:val="24"/>
        </w:rPr>
        <w:t>Presidente</w:t>
      </w:r>
    </w:p>
    <w:p w:rsidR="000A1CBE" w:rsidRPr="00966629" w:rsidRDefault="000A1CBE" w:rsidP="000A1CBE">
      <w:pPr>
        <w:rPr>
          <w:rFonts w:ascii="Arial" w:hAnsi="Arial" w:cs="Arial"/>
          <w:bCs/>
          <w:sz w:val="24"/>
          <w:szCs w:val="24"/>
        </w:rPr>
      </w:pPr>
    </w:p>
    <w:p w:rsidR="000A1CBE" w:rsidRPr="00966629" w:rsidRDefault="000A1CBE" w:rsidP="000A1CBE">
      <w:pPr>
        <w:rPr>
          <w:rFonts w:ascii="Arial" w:hAnsi="Arial" w:cs="Arial"/>
          <w:bCs/>
          <w:sz w:val="24"/>
          <w:szCs w:val="24"/>
        </w:rPr>
      </w:pPr>
    </w:p>
    <w:p w:rsidR="000A1CBE" w:rsidRPr="00966629" w:rsidRDefault="000A1CBE" w:rsidP="000A1CBE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2"/>
        <w:gridCol w:w="4348"/>
      </w:tblGrid>
      <w:tr w:rsidR="000A1CBE" w:rsidRPr="00966629" w:rsidTr="002B2D70">
        <w:tc>
          <w:tcPr>
            <w:tcW w:w="4558" w:type="dxa"/>
            <w:hideMark/>
          </w:tcPr>
          <w:p w:rsidR="000A1CBE" w:rsidRPr="00966629" w:rsidRDefault="000A1CBE" w:rsidP="002B2D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6629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966629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0A1CBE" w:rsidRPr="00966629" w:rsidRDefault="000A1CBE" w:rsidP="002B2D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6629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966629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0A1CBE" w:rsidRPr="00966629" w:rsidTr="002B2D70">
        <w:tc>
          <w:tcPr>
            <w:tcW w:w="4558" w:type="dxa"/>
            <w:hideMark/>
          </w:tcPr>
          <w:p w:rsidR="000A1CBE" w:rsidRPr="00966629" w:rsidRDefault="000A1CBE" w:rsidP="002B2D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6629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:rsidR="000A1CBE" w:rsidRPr="00966629" w:rsidRDefault="000A1CBE" w:rsidP="002B2D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6629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0A1CBE" w:rsidRPr="00966629" w:rsidRDefault="000A1CBE" w:rsidP="000A1CBE">
      <w:pPr>
        <w:rPr>
          <w:sz w:val="24"/>
          <w:szCs w:val="24"/>
        </w:rPr>
      </w:pPr>
    </w:p>
    <w:p w:rsidR="006D2C85" w:rsidRDefault="006D2C85" w:rsidP="006D2C85"/>
    <w:p w:rsidR="00A85712" w:rsidRDefault="00A85712"/>
    <w:sectPr w:rsidR="00A85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85"/>
    <w:rsid w:val="000A1CBE"/>
    <w:rsid w:val="00450844"/>
    <w:rsid w:val="00610F96"/>
    <w:rsid w:val="006D2C85"/>
    <w:rsid w:val="00A85712"/>
    <w:rsid w:val="00D26CAF"/>
    <w:rsid w:val="00D63EE6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584F5-1926-4A7A-A44D-93298B5B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Alexandre</cp:lastModifiedBy>
  <cp:revision>6</cp:revision>
  <dcterms:created xsi:type="dcterms:W3CDTF">2021-05-05T11:13:00Z</dcterms:created>
  <dcterms:modified xsi:type="dcterms:W3CDTF">2021-05-05T19:29:00Z</dcterms:modified>
</cp:coreProperties>
</file>