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56D3" w:rsidP="000556D3" w14:paraId="0666CAEB" w14:textId="77777777">
      <w:pPr>
        <w:pStyle w:val="Title"/>
        <w:rPr>
          <w:rFonts w:ascii="Arial" w:hAnsi="Arial" w:cs="Arial"/>
          <w:color w:val="000000"/>
          <w:sz w:val="40"/>
          <w:szCs w:val="40"/>
        </w:rPr>
      </w:pPr>
      <w:r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0556D3" w:rsidP="000556D3" w14:paraId="3083438F" w14:textId="77777777">
      <w:pPr>
        <w:pStyle w:val="Title"/>
      </w:pPr>
      <w:r>
        <w:rPr>
          <w:rFonts w:ascii="Arial" w:hAnsi="Arial" w:cs="Arial"/>
          <w:color w:val="000000"/>
          <w:sz w:val="36"/>
          <w:szCs w:val="36"/>
        </w:rPr>
        <w:t xml:space="preserve">Data </w:t>
      </w:r>
      <w:r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17 de maio de 2021</w:t>
      </w:r>
    </w:p>
    <w:p w:rsidR="000556D3" w:rsidP="000556D3" w14:paraId="36C3828B" w14:textId="77777777">
      <w:pPr>
        <w:pStyle w:val="Heading1"/>
        <w:numPr>
          <w:ilvl w:val="0"/>
          <w:numId w:val="4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556D3" w:rsidP="000556D3" w14:paraId="0573CDD0" w14:textId="7777777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556D3" w:rsidRPr="00EF0C48" w:rsidP="000556D3" w14:paraId="46AB6AB2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F0C48"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:rsidR="000556D3" w:rsidRPr="00EF0C48" w:rsidP="000556D3" w14:paraId="3929091A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764F0D7F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  <w:u w:val="single"/>
        </w:rPr>
        <w:t>Autoria:</w:t>
      </w:r>
      <w:r w:rsidRPr="00EF0C48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0556D3" w:rsidRPr="00EF0C48" w:rsidP="000556D3" w14:paraId="51C5C649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0556D3" w:rsidRPr="00EF0C48" w:rsidP="000556D3" w14:paraId="2B54AFD1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35</w:t>
      </w:r>
    </w:p>
    <w:p w:rsidR="000556D3" w:rsidRPr="00EF0C48" w:rsidP="000556D3" w14:paraId="6AE9C1D6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 xml:space="preserve">Voto de pesar pelo falecimento de Reinaldo Luiz </w:t>
      </w:r>
      <w:r w:rsidRPr="00EF0C48">
        <w:rPr>
          <w:rFonts w:ascii="Arial" w:hAnsi="Arial" w:cs="Arial"/>
          <w:sz w:val="24"/>
          <w:szCs w:val="24"/>
        </w:rPr>
        <w:t>Bertani</w:t>
      </w:r>
      <w:r w:rsidRPr="00EF0C48">
        <w:rPr>
          <w:rFonts w:ascii="Arial" w:hAnsi="Arial" w:cs="Arial"/>
          <w:sz w:val="24"/>
          <w:szCs w:val="24"/>
        </w:rPr>
        <w:t>, ocorrido em 11 de maio de 2021, aos 92 anos de idade.</w:t>
      </w:r>
    </w:p>
    <w:p w:rsidR="000556D3" w:rsidRPr="00EF0C48" w:rsidP="000556D3" w14:paraId="24BE1193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0556D3" w:rsidRPr="00EF0C48" w:rsidP="000556D3" w14:paraId="2AB4FE5C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36</w:t>
      </w:r>
    </w:p>
    <w:p w:rsidR="000556D3" w:rsidRPr="00EF0C48" w:rsidP="000556D3" w14:paraId="7C8ECD9C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Voto de pesar pelo falecimento do Policial Civil do Estado do Rio Janeiro André Leonardo Mello Frias, ocorrido em 6 de maio de 2021, aos 48 anos de idade.</w:t>
      </w:r>
    </w:p>
    <w:p w:rsidR="000556D3" w:rsidRPr="00EF0C48" w:rsidP="000556D3" w14:paraId="0D72D0BD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0556D3" w:rsidRPr="00EF0C48" w:rsidP="000556D3" w14:paraId="08BE87E7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37</w:t>
      </w:r>
    </w:p>
    <w:p w:rsidR="000556D3" w:rsidRPr="00EF0C48" w:rsidP="000556D3" w14:paraId="107066F6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Voto de pesar pelo falecimento do Prefeito do Município de São Paulo, Bruno Covas Lopes, ocorrido em 16 de maio de 2021, aos 41 anos de idade.</w:t>
      </w:r>
    </w:p>
    <w:p w:rsidR="000556D3" w:rsidRPr="00EF0C48" w:rsidP="000556D3" w14:paraId="432AAE21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5766FBC2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24D51E2A" w14:textId="77777777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F0C48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0556D3" w:rsidRPr="00EF0C48" w:rsidP="000556D3" w14:paraId="1EF2FF30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0556D3" w:rsidRPr="00EF0C48" w:rsidP="000556D3" w14:paraId="6B348450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357 - Autoria: ERIKA DA LIGA DO BEM</w:t>
      </w:r>
    </w:p>
    <w:p w:rsidR="000556D3" w:rsidRPr="00EF0C48" w:rsidP="000556D3" w14:paraId="58C4F3E3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Secretário de Habitação e Urbanismo - solicita-se incluir no Plano Habitacional de Interesse Social do município um percentual de unidades habitacionais para as mulheres vítimas de violências domésticas que tem medidas protetivas judiciais.</w:t>
      </w:r>
    </w:p>
    <w:p w:rsidR="000556D3" w:rsidRPr="00EF0C48" w:rsidP="000556D3" w14:paraId="16CD2B00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57F7692E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358 - Autoria: ALESSANDRA LUCCHESI e ROSE IELO</w:t>
      </w:r>
    </w:p>
    <w:p w:rsidR="000556D3" w:rsidRPr="00EF0C48" w:rsidP="000556D3" w14:paraId="498ADCCE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Superintendente Regional da SABESP - solicita-se informações sobre a implantação do Sistema de Esgotamento Sanitário do Bairro Jardim Centenário, no Distrito de Rubião Júnior, referente as etapas de execução, em especial a etapa 03, cujas informações são de 11 anos de atraso na conclusão de tal obra, sendo 80 % do total do Loteamento, bem como informar, inclusive, a previsão de conclusão da obra. E ao Presidente do COMDEMA, solicita-se se manifestar quanto as informações supracitadas, bem como providências de competência do órgão.</w:t>
      </w:r>
    </w:p>
    <w:p w:rsidR="000556D3" w:rsidRPr="00EF0C48" w:rsidP="000556D3" w14:paraId="6F45B588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6052156B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359 - Autoria: ABELARDO</w:t>
      </w:r>
    </w:p>
    <w:p w:rsidR="000556D3" w:rsidRPr="00EF0C48" w:rsidP="000556D3" w14:paraId="480CA32E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Prefeito - solicita-se disponibilizar uma ambulância para a Unidade de Saúde da Família localizada no Distrito de Vitoriana de forma a beneficiar a população.</w:t>
      </w:r>
    </w:p>
    <w:p w:rsidR="000556D3" w:rsidRPr="00EF0C48" w:rsidP="000556D3" w14:paraId="27DCF879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63350ED9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360 - Autoria: ABELARDO</w:t>
      </w:r>
    </w:p>
    <w:p w:rsidR="000556D3" w:rsidRPr="00EF0C48" w:rsidP="000556D3" w14:paraId="05879352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Prefeito - solicita-se a possibilidade de seguir a Lei Federal n° 14.131 que “Dispõe sobre acréscimo de 5% ao percentual máximo para contratação de operações de crédito com desconto automático em folha de pagamento até dezembro de 2021”.</w:t>
      </w:r>
    </w:p>
    <w:p w:rsidR="000556D3" w:rsidRPr="00EF0C48" w:rsidP="000556D3" w14:paraId="3D2B6743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45255134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361 - Autoria: CULA</w:t>
      </w:r>
    </w:p>
    <w:p w:rsidR="000556D3" w:rsidRPr="00EF0C48" w:rsidP="000556D3" w14:paraId="43A905E4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Secretário de Participação Popular e Comunicação - solicita-se pactuar a cessão de uso, permissão ou concessão da “Casa Redonda” localizada no Bairro Rio Bonito para a Associação de Moradores e Rancheiros do Rio Bonito.</w:t>
      </w:r>
    </w:p>
    <w:p w:rsidR="000556D3" w:rsidRPr="00EF0C48" w:rsidP="000556D3" w14:paraId="4653D90A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19BA2CFA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362 - Autoria: CULA</w:t>
      </w:r>
    </w:p>
    <w:p w:rsidR="000556D3" w:rsidRPr="00EF0C48" w:rsidP="000556D3" w14:paraId="165C2C38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Secretário do Verde - solicita-se informar a quantidade de hortas comunitárias e suas localizações, bem como a quantidade de insumos destinados para cada uma dessas hortas.</w:t>
      </w:r>
    </w:p>
    <w:p w:rsidR="000556D3" w:rsidRPr="00EF0C48" w:rsidP="000556D3" w14:paraId="69191910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02E367EA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363 - Autoria: CLÁUDIA GABRIEL</w:t>
      </w:r>
    </w:p>
    <w:p w:rsidR="000556D3" w:rsidRPr="00EF0C48" w:rsidP="000556D3" w14:paraId="69161B1A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Secretário de Governo - solicita-se implantar no Acesso Restrito do Portal do Servidor Público Municipal a informação da quantidade de horas que o servidor possui no “Banco de Horas”, para que o mesmo possa se programar sobre a utilização da mesma, conforme estabelece o Decreto n° 8983/2012.</w:t>
      </w:r>
    </w:p>
    <w:p w:rsidR="000556D3" w:rsidRPr="00EF0C48" w:rsidP="000556D3" w14:paraId="101A9CE7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6801F5F9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364 - Autoria: PALHINHA</w:t>
      </w:r>
    </w:p>
    <w:p w:rsidR="000556D3" w:rsidRPr="00EF0C48" w:rsidP="000556D3" w14:paraId="2E464A2B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 xml:space="preserve">Secretário do Verde, Secretário de Infraestrutura e Responsável pela Zeladoria - solicita-se realizar estudo para colocação de placas indicando a proibição de descarte de lixo na grande área verde localizada entre os bairros Jardim </w:t>
      </w:r>
      <w:r w:rsidRPr="00EF0C48">
        <w:rPr>
          <w:rFonts w:ascii="Arial" w:hAnsi="Arial" w:cs="Arial"/>
          <w:sz w:val="24"/>
          <w:szCs w:val="24"/>
        </w:rPr>
        <w:t>Ypê</w:t>
      </w:r>
      <w:r w:rsidRPr="00EF0C48">
        <w:rPr>
          <w:rFonts w:ascii="Arial" w:hAnsi="Arial" w:cs="Arial"/>
          <w:sz w:val="24"/>
          <w:szCs w:val="24"/>
        </w:rPr>
        <w:t xml:space="preserve"> e Chácara dos Pinheiros, no trecho margeado pela Avenida Joaquim Amaral Amando de Barros, bem como realizar reparos na calçada, além de ações que visem preservar a integridade da área.</w:t>
      </w:r>
    </w:p>
    <w:p w:rsidR="000556D3" w:rsidRPr="00EF0C48" w:rsidP="000556D3" w14:paraId="3BEA1280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57BC4274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365 - Autoria: LELO PAGANI e ALESSANDRA LUCCHESI</w:t>
      </w:r>
    </w:p>
    <w:p w:rsidR="000556D3" w:rsidRPr="00EF0C48" w:rsidP="000556D3" w14:paraId="6C4E3AC6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Secretário de Desenvolvimento Econômico, Relações Institucionais e Trabalho - solicita-se realizar o contato com o responsável da unidade do Poupatempo em Botucatu com o intuito de implantar totens digitais em nossa cidade.</w:t>
      </w:r>
    </w:p>
    <w:p w:rsidR="000556D3" w:rsidRPr="00EF0C48" w:rsidP="000556D3" w14:paraId="1031A795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5BF6B719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366 - Autoria: LELO PAGANI</w:t>
      </w:r>
    </w:p>
    <w:p w:rsidR="000556D3" w:rsidRPr="00EF0C48" w:rsidP="000556D3" w14:paraId="22DB2E39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Prefeito - solicita-se implantar galerias de águas pluviais na Rua João Passos, especialmente no trecho localizado entre a Câmara Municipal e o Instituto Presbiteriano de Educação (IPÊ), para não acumular água da chuva no lado direito da via.</w:t>
      </w:r>
    </w:p>
    <w:p w:rsidR="000556D3" w:rsidRPr="00EF0C48" w:rsidP="000556D3" w14:paraId="4D890903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1D2B9CCC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367 - Autoria: LELO PAGANI</w:t>
      </w:r>
    </w:p>
    <w:p w:rsidR="000556D3" w:rsidRPr="00EF0C48" w:rsidP="000556D3" w14:paraId="2D2AF662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Prefeito - solicita-se a criação da Secretaria Municipal da Indústria e Comércio, dispondo de estrutura mínima para seu funcionamento, bem como o cargo de Secretário da Indústria e Comércio.</w:t>
      </w:r>
    </w:p>
    <w:p w:rsidR="000556D3" w:rsidRPr="00EF0C48" w:rsidP="000556D3" w14:paraId="643AD0E3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3F6C72A6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368 - Autoria: SILVIO</w:t>
      </w:r>
    </w:p>
    <w:p w:rsidR="000556D3" w:rsidRPr="00EF0C48" w:rsidP="000556D3" w14:paraId="3E773082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Secretário de Infraestrutura - solicita-se realizar diversas melhorias na Avenida Rafael Serra, em especial nos arredores do Ginásio Municipal e da APAPE, como implantação de calçadas, faixa de pedestres e redutores de velocidade, além de realizar melhorias na iluminação pública.</w:t>
      </w:r>
    </w:p>
    <w:p w:rsidR="000556D3" w:rsidP="000556D3" w14:paraId="7D8CBBC5" w14:textId="77777777">
      <w:pPr>
        <w:jc w:val="both"/>
        <w:rPr>
          <w:rFonts w:ascii="Arial" w:hAnsi="Arial" w:cs="Arial"/>
          <w:sz w:val="24"/>
          <w:szCs w:val="24"/>
        </w:rPr>
      </w:pPr>
    </w:p>
    <w:p w:rsidR="00EF0C48" w:rsidP="000556D3" w14:paraId="277FAC81" w14:textId="77777777">
      <w:pPr>
        <w:jc w:val="both"/>
        <w:rPr>
          <w:rFonts w:ascii="Arial" w:hAnsi="Arial" w:cs="Arial"/>
          <w:sz w:val="24"/>
          <w:szCs w:val="24"/>
        </w:rPr>
      </w:pPr>
    </w:p>
    <w:p w:rsidR="00EF0C48" w:rsidRPr="00EF0C48" w:rsidP="000556D3" w14:paraId="6809884F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1B0C7EE3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369 - Autoria: SILVIO</w:t>
      </w:r>
    </w:p>
    <w:p w:rsidR="000556D3" w:rsidRPr="00EF0C48" w:rsidP="000556D3" w14:paraId="496C89EE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 xml:space="preserve">Prefeito e ao Secretário de Infraestrutura - solicita-se notificar os proprietários de terrenos e imóveis localizados ao longo da Avenida Dante </w:t>
      </w:r>
      <w:r w:rsidRPr="00EF0C48">
        <w:rPr>
          <w:rFonts w:ascii="Arial" w:hAnsi="Arial" w:cs="Arial"/>
          <w:sz w:val="24"/>
          <w:szCs w:val="24"/>
        </w:rPr>
        <w:t>Delmanto</w:t>
      </w:r>
      <w:r w:rsidRPr="00EF0C48">
        <w:rPr>
          <w:rFonts w:ascii="Arial" w:hAnsi="Arial" w:cs="Arial"/>
          <w:sz w:val="24"/>
          <w:szCs w:val="24"/>
        </w:rPr>
        <w:t>, para que façam o devido calçamento, bem como verificar os locais onde precisam ser instaladas as guias e sarjetas.</w:t>
      </w:r>
    </w:p>
    <w:p w:rsidR="000556D3" w:rsidRPr="00EF0C48" w:rsidP="000556D3" w14:paraId="63F44387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2CCF8A9B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370 - Autoria: CLÁUDIA GABRIEL</w:t>
      </w:r>
    </w:p>
    <w:p w:rsidR="000556D3" w:rsidRPr="00EF0C48" w:rsidP="000556D3" w14:paraId="310519C0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Secretário de Governo - solicita-se isentar as faltas de servidores públicos municipais que tiveram reação da vacina, bem como requisitar que as modalidades de comércio, indústria e serviços realizem a mesma política de recursos humanos.</w:t>
      </w:r>
    </w:p>
    <w:p w:rsidR="000556D3" w:rsidRPr="00EF0C48" w:rsidP="000556D3" w14:paraId="2BB9B27E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0E015A27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371 - Autoria: CLÁUDIA GABRIEL</w:t>
      </w:r>
    </w:p>
    <w:p w:rsidR="000556D3" w:rsidRPr="00EF0C48" w:rsidP="000556D3" w14:paraId="64EC3D7E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Superintendente Regional da Caixa Econômica Federal de Bauru - solicita-se realizar pesquisa e consulta junto ao departamento jurídico da CEF sobre a possibilidade de interromper, pelo prazo de 90 dias, a cobrança de empréstimo consignado dos servidores públicos municipais de Botucatu, por conta do momento pandêmico que estamos vivenciando.</w:t>
      </w:r>
    </w:p>
    <w:p w:rsidR="000556D3" w:rsidRPr="00EF0C48" w:rsidP="000556D3" w14:paraId="55FFF4DF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5761F0A4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372 - Autoria: SARGENTO LAUDO, ABELARDO, ROSE IELO, CULA e SILVIO</w:t>
      </w:r>
    </w:p>
    <w:p w:rsidR="000556D3" w:rsidRPr="00EF0C48" w:rsidP="000556D3" w14:paraId="6359B76A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Secretário de Saúde do Estado e responsável pela “Organização Social de Saúde Irmandade Santa Casa de Andradina” - solicita-se informarem os motivos do atraso dos salários dos funcionários do Ambulatório Médico de Especialidades de Botucatu, bem como providências para regularizar tal situação.</w:t>
      </w:r>
    </w:p>
    <w:p w:rsidR="000556D3" w:rsidRPr="00EF0C48" w:rsidP="000556D3" w14:paraId="03DE56AC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03AFACF3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374 - Autoria: ALESSANDRA LUCCHESI</w:t>
      </w:r>
    </w:p>
    <w:p w:rsidR="000556D3" w:rsidRPr="00EF0C48" w:rsidP="000556D3" w14:paraId="058A9D0E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Prefeito e Superintendente Regional da SABESP - solicita-se informar como estão as tratativas para a conclusão do Projeto de implantação do Sistema de Esgotamento Sanitário no Parque das Cascatas, no Distrito de Rubião Júnior.</w:t>
      </w:r>
    </w:p>
    <w:p w:rsidR="000556D3" w:rsidRPr="00EF0C48" w:rsidP="000556D3" w14:paraId="31B7CD19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7343F598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375 - Autoria: ABELARDO</w:t>
      </w:r>
    </w:p>
    <w:p w:rsidR="000556D3" w:rsidRPr="00EF0C48" w:rsidP="000556D3" w14:paraId="1131CD4B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Comandante do 12° Batalhão de Polícia Militar do Interior e ao Comandante da Guarda Civil Municipal - solicita-se realizar policiamento e rondas nos Residenciais “Cachoeirinha”, tendo em vista que, mesmo contando com portaria, o acesso de pessoas que não residem em referidos condomínios tem causado insegurança aos moradores locais.</w:t>
      </w:r>
    </w:p>
    <w:p w:rsidR="000556D3" w:rsidRPr="00EF0C48" w:rsidP="000556D3" w14:paraId="3E9D8080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3B578890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376 - Autoria: SARGENTO LAUDO</w:t>
      </w:r>
    </w:p>
    <w:p w:rsidR="000556D3" w:rsidRPr="00EF0C48" w:rsidP="000556D3" w14:paraId="281EE2E4" w14:textId="7F5DE79E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Secretário de Infraestrutura</w:t>
      </w:r>
      <w:r w:rsidRPr="00EF0C48">
        <w:rPr>
          <w:rFonts w:ascii="Arial" w:hAnsi="Arial" w:cs="Arial"/>
          <w:sz w:val="24"/>
          <w:szCs w:val="24"/>
        </w:rPr>
        <w:t xml:space="preserve"> - solicita-se realizar melhorias no sistema de iluminação pública da Rua José </w:t>
      </w:r>
      <w:r w:rsidRPr="00EF0C48">
        <w:rPr>
          <w:rFonts w:ascii="Arial" w:hAnsi="Arial" w:cs="Arial"/>
          <w:sz w:val="24"/>
          <w:szCs w:val="24"/>
        </w:rPr>
        <w:t>Lapenna</w:t>
      </w:r>
      <w:r w:rsidRPr="00EF0C48">
        <w:rPr>
          <w:rFonts w:ascii="Arial" w:hAnsi="Arial" w:cs="Arial"/>
          <w:sz w:val="24"/>
          <w:szCs w:val="24"/>
        </w:rPr>
        <w:t>, na região da Vila Paulista, implantando braços de luz nos postes de energia elétrica.</w:t>
      </w:r>
    </w:p>
    <w:p w:rsidR="000556D3" w:rsidRPr="00EF0C48" w:rsidP="000556D3" w14:paraId="43F311DB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5F00CDE8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377 - Autoria: SARGENTO LAUDO</w:t>
      </w:r>
    </w:p>
    <w:p w:rsidR="000556D3" w:rsidRPr="00EF0C48" w:rsidP="000556D3" w14:paraId="3CE824D5" w14:textId="2B2F8E8C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Secretário de Infraestrutura</w:t>
      </w:r>
      <w:r w:rsidRPr="00EF0C48">
        <w:rPr>
          <w:rFonts w:ascii="Arial" w:hAnsi="Arial" w:cs="Arial"/>
          <w:sz w:val="24"/>
          <w:szCs w:val="24"/>
        </w:rPr>
        <w:t xml:space="preserve"> - solicita-se melhorias na iluminação pública na continuação da Avenida Prefeito </w:t>
      </w:r>
      <w:r w:rsidRPr="00EF0C48">
        <w:rPr>
          <w:rFonts w:ascii="Arial" w:hAnsi="Arial" w:cs="Arial"/>
          <w:sz w:val="24"/>
          <w:szCs w:val="24"/>
        </w:rPr>
        <w:t>Antonio</w:t>
      </w:r>
      <w:r w:rsidRPr="00EF0C48">
        <w:rPr>
          <w:rFonts w:ascii="Arial" w:hAnsi="Arial" w:cs="Arial"/>
          <w:sz w:val="24"/>
          <w:szCs w:val="24"/>
        </w:rPr>
        <w:t xml:space="preserve"> Jamil Cury, no trecho que faz a ligação com o Recanto Árvore Grande, implantando braços de luz nos postes de energia elétrica.</w:t>
      </w:r>
    </w:p>
    <w:p w:rsidR="000556D3" w:rsidRPr="00EF0C48" w:rsidP="000556D3" w14:paraId="30D9DA45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30974935" w14:textId="77777777">
      <w:pPr>
        <w:jc w:val="both"/>
        <w:rPr>
          <w:rFonts w:ascii="Arial" w:hAnsi="Arial" w:cs="Arial"/>
          <w:sz w:val="24"/>
          <w:szCs w:val="24"/>
        </w:rPr>
      </w:pPr>
    </w:p>
    <w:p w:rsidR="00EF0C48" w:rsidRPr="00EF0C48" w:rsidP="000556D3" w14:paraId="5A2E00E0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556D3" w:rsidRPr="00EF0C48" w:rsidP="000556D3" w14:paraId="553C68E4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F0C48">
        <w:rPr>
          <w:rFonts w:ascii="Arial" w:hAnsi="Arial" w:cs="Arial"/>
          <w:b/>
          <w:bCs/>
          <w:sz w:val="24"/>
          <w:szCs w:val="24"/>
          <w:u w:val="single"/>
        </w:rPr>
        <w:t>MOÇÕES:</w:t>
      </w:r>
    </w:p>
    <w:p w:rsidR="000556D3" w:rsidRPr="00EF0C48" w:rsidP="000556D3" w14:paraId="0990D2E4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556D3" w:rsidRPr="00EF0C48" w:rsidP="000556D3" w14:paraId="13F72310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39- Autoria: ALESSANDRA LUCCHESI</w:t>
      </w:r>
    </w:p>
    <w:p w:rsidR="000556D3" w:rsidRPr="00EF0C48" w:rsidP="000556D3" w14:paraId="0B08D310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 xml:space="preserve">Moção de Congratulações pelos 50 anos do Treinamento de Liderança Cristã (TLC) na pessoa do seu Diretor Espiritual Padre </w:t>
      </w:r>
      <w:r w:rsidRPr="00EF0C48">
        <w:rPr>
          <w:rFonts w:ascii="Arial" w:hAnsi="Arial" w:cs="Arial"/>
          <w:sz w:val="24"/>
          <w:szCs w:val="24"/>
        </w:rPr>
        <w:t>Éverton</w:t>
      </w:r>
      <w:r w:rsidRPr="00EF0C48">
        <w:rPr>
          <w:rFonts w:ascii="Arial" w:hAnsi="Arial" w:cs="Arial"/>
          <w:sz w:val="24"/>
          <w:szCs w:val="24"/>
        </w:rPr>
        <w:t xml:space="preserve"> </w:t>
      </w:r>
      <w:r w:rsidRPr="00EF0C48">
        <w:rPr>
          <w:rFonts w:ascii="Arial" w:hAnsi="Arial" w:cs="Arial"/>
          <w:sz w:val="24"/>
          <w:szCs w:val="24"/>
        </w:rPr>
        <w:t>Brunaikovics</w:t>
      </w:r>
      <w:r w:rsidRPr="00EF0C48">
        <w:rPr>
          <w:rFonts w:ascii="Arial" w:hAnsi="Arial" w:cs="Arial"/>
          <w:sz w:val="24"/>
          <w:szCs w:val="24"/>
        </w:rPr>
        <w:t xml:space="preserve"> Giorgetti e do Presidente do Secretariado na Diocese de Botucatu Marco </w:t>
      </w:r>
      <w:r w:rsidRPr="00EF0C48">
        <w:rPr>
          <w:rFonts w:ascii="Arial" w:hAnsi="Arial" w:cs="Arial"/>
          <w:sz w:val="24"/>
          <w:szCs w:val="24"/>
        </w:rPr>
        <w:t>Antonio</w:t>
      </w:r>
      <w:r w:rsidRPr="00EF0C48">
        <w:rPr>
          <w:rFonts w:ascii="Arial" w:hAnsi="Arial" w:cs="Arial"/>
          <w:sz w:val="24"/>
          <w:szCs w:val="24"/>
        </w:rPr>
        <w:t xml:space="preserve"> </w:t>
      </w:r>
      <w:r w:rsidRPr="00EF0C48">
        <w:rPr>
          <w:rFonts w:ascii="Arial" w:hAnsi="Arial" w:cs="Arial"/>
          <w:sz w:val="24"/>
          <w:szCs w:val="24"/>
        </w:rPr>
        <w:t>Colenci</w:t>
      </w:r>
      <w:r w:rsidRPr="00EF0C48">
        <w:rPr>
          <w:rFonts w:ascii="Arial" w:hAnsi="Arial" w:cs="Arial"/>
          <w:sz w:val="24"/>
          <w:szCs w:val="24"/>
        </w:rPr>
        <w:t xml:space="preserve">, extensivo a cada um que fez a belíssima história do movimento TLC tão atuante e presente na Igreja Católica e em nossa sociedade com o espírito de “Servir Sempre Mais </w:t>
      </w:r>
      <w:r w:rsidRPr="00EF0C48">
        <w:rPr>
          <w:rFonts w:ascii="Arial" w:hAnsi="Arial" w:cs="Arial"/>
          <w:sz w:val="24"/>
          <w:szCs w:val="24"/>
        </w:rPr>
        <w:t>Alto!”</w:t>
      </w:r>
      <w:r w:rsidRPr="00EF0C48">
        <w:rPr>
          <w:rFonts w:ascii="Arial" w:hAnsi="Arial" w:cs="Arial"/>
          <w:sz w:val="24"/>
          <w:szCs w:val="24"/>
        </w:rPr>
        <w:t>.</w:t>
      </w:r>
    </w:p>
    <w:p w:rsidR="000556D3" w:rsidRPr="00EF0C48" w:rsidP="000556D3" w14:paraId="6C95D3C4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4AEA06EE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42 - Autoria: MARCELO SLEIMAN</w:t>
      </w:r>
    </w:p>
    <w:p w:rsidR="000556D3" w:rsidRPr="00EF0C48" w:rsidP="000556D3" w14:paraId="0F18B4B3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 xml:space="preserve">Moção de Aplausos a todos os profissionais de </w:t>
      </w:r>
      <w:r w:rsidRPr="00EF0C48">
        <w:rPr>
          <w:rFonts w:ascii="Arial" w:hAnsi="Arial" w:cs="Arial"/>
          <w:sz w:val="24"/>
          <w:szCs w:val="24"/>
        </w:rPr>
        <w:t>enfermangem</w:t>
      </w:r>
      <w:r w:rsidRPr="00EF0C48">
        <w:rPr>
          <w:rFonts w:ascii="Arial" w:hAnsi="Arial" w:cs="Arial"/>
          <w:sz w:val="24"/>
          <w:szCs w:val="24"/>
        </w:rPr>
        <w:t xml:space="preserve"> de nosso município, pelo profissionalismo, dedicação e amor ao próximo que têm demonstrado à nossa população, em especial ao Enfermeiro Responsável Técnico Pronto Atendimento </w:t>
      </w:r>
      <w:r w:rsidRPr="00EF0C48">
        <w:rPr>
          <w:rFonts w:ascii="Arial" w:hAnsi="Arial" w:cs="Arial"/>
          <w:sz w:val="24"/>
          <w:szCs w:val="24"/>
        </w:rPr>
        <w:t>Cecap</w:t>
      </w:r>
      <w:r w:rsidRPr="00EF0C48">
        <w:rPr>
          <w:rFonts w:ascii="Arial" w:hAnsi="Arial" w:cs="Arial"/>
          <w:sz w:val="24"/>
          <w:szCs w:val="24"/>
        </w:rPr>
        <w:t xml:space="preserve"> Rafael Augusto de Avellar Pires Guerra, ao enfermeiro do SAMU, José Martins de Souza Neto, à Enfermeira Responsável Técnico do Pronto Atendimento Noturno Jardim Iolanda Larissa Toledo Fernandes de Souza e ao Enfermeiro Responsável Técnico pela Unidade Básica de Saúde da </w:t>
      </w:r>
      <w:r w:rsidRPr="00EF0C48">
        <w:rPr>
          <w:rFonts w:ascii="Arial" w:hAnsi="Arial" w:cs="Arial"/>
          <w:sz w:val="24"/>
          <w:szCs w:val="24"/>
        </w:rPr>
        <w:t>Cecap</w:t>
      </w:r>
      <w:r w:rsidRPr="00EF0C48">
        <w:rPr>
          <w:rFonts w:ascii="Arial" w:hAnsi="Arial" w:cs="Arial"/>
          <w:sz w:val="24"/>
          <w:szCs w:val="24"/>
        </w:rPr>
        <w:t xml:space="preserve"> Renan Pereira de Souza.</w:t>
      </w:r>
    </w:p>
    <w:p w:rsidR="000556D3" w:rsidRPr="00EF0C48" w:rsidP="000556D3" w14:paraId="41D90182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3D1BA0D5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43 - Autoria: LELO PAGANI e ALESSANDRA LUCCHESI</w:t>
      </w:r>
    </w:p>
    <w:p w:rsidR="000556D3" w:rsidRPr="00EF0C48" w:rsidP="000556D3" w14:paraId="67F5E597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 xml:space="preserve">Moção de Congratulações para a Associação de Pais e Amigos de Pessoas Portadoras de Necessidades Especiais (APAPE), na pessoa do Presidente Ricardo Augusto </w:t>
      </w:r>
      <w:r w:rsidRPr="00EF0C48">
        <w:rPr>
          <w:rFonts w:ascii="Arial" w:hAnsi="Arial" w:cs="Arial"/>
          <w:sz w:val="24"/>
          <w:szCs w:val="24"/>
        </w:rPr>
        <w:t>Acerra</w:t>
      </w:r>
      <w:r w:rsidRPr="00EF0C48">
        <w:rPr>
          <w:rFonts w:ascii="Arial" w:hAnsi="Arial" w:cs="Arial"/>
          <w:sz w:val="24"/>
          <w:szCs w:val="24"/>
        </w:rPr>
        <w:t xml:space="preserve">, da Vice-Presidente Vera Silvia </w:t>
      </w:r>
      <w:r w:rsidRPr="00EF0C48">
        <w:rPr>
          <w:rFonts w:ascii="Arial" w:hAnsi="Arial" w:cs="Arial"/>
          <w:sz w:val="24"/>
          <w:szCs w:val="24"/>
        </w:rPr>
        <w:t>Giacoia</w:t>
      </w:r>
      <w:r w:rsidRPr="00EF0C48">
        <w:rPr>
          <w:rFonts w:ascii="Arial" w:hAnsi="Arial" w:cs="Arial"/>
          <w:sz w:val="24"/>
          <w:szCs w:val="24"/>
        </w:rPr>
        <w:t xml:space="preserve">, da 1ª Secretária Fernanda Delgado Creste, do 2º Secretário Bruno Silveira Giraldi, do 1º Tesoureiro Gilmar Fernandes e do 2º Tesoureiro Samir </w:t>
      </w:r>
      <w:r w:rsidRPr="00EF0C48">
        <w:rPr>
          <w:rFonts w:ascii="Arial" w:hAnsi="Arial" w:cs="Arial"/>
          <w:sz w:val="24"/>
          <w:szCs w:val="24"/>
        </w:rPr>
        <w:t>Daher</w:t>
      </w:r>
      <w:r w:rsidRPr="00EF0C48">
        <w:rPr>
          <w:rFonts w:ascii="Arial" w:hAnsi="Arial" w:cs="Arial"/>
          <w:sz w:val="24"/>
          <w:szCs w:val="24"/>
        </w:rPr>
        <w:t xml:space="preserve"> Zacharias, extensivo a todos os membros do Conselho Fiscal, funcionários e colaboradores, pelos excelentes serviços prestados no município de Botucatu.</w:t>
      </w:r>
    </w:p>
    <w:p w:rsidR="000556D3" w:rsidRPr="00EF0C48" w:rsidP="000556D3" w14:paraId="5F75C65E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4447EF4C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16B406B6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44 - Autoria: SARGENTO LAUDO e ERIKA DA LIGA DO BEM</w:t>
      </w:r>
    </w:p>
    <w:p w:rsidR="000556D3" w:rsidRPr="00EF0C48" w:rsidP="000556D3" w14:paraId="13722E44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Moção de Aplausos ao Grupo de Mulheres Negras de Botucatu “Tereza de Benguela", em nome da Sra. Ana Paula Leite Martins, extensivo a todas as integrantes do Grupo, pelo ato realizado no dia 13 de maio na Praça do Abolicionista.</w:t>
      </w:r>
    </w:p>
    <w:p w:rsidR="000556D3" w:rsidRPr="00EF0C48" w:rsidP="000556D3" w14:paraId="1E659862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3A93AB7D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4E26A39D" w14:textId="77777777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F0C48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:rsidR="000556D3" w:rsidRPr="00EF0C48" w:rsidP="000556D3" w14:paraId="3B5FA9A2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556D3" w:rsidRPr="00EF0C48" w:rsidP="000556D3" w14:paraId="5FFB7F65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87 - Autoria: SILVIO</w:t>
      </w:r>
    </w:p>
    <w:p w:rsidR="000556D3" w:rsidRPr="00EF0C48" w:rsidP="000556D3" w14:paraId="4E5333D6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Secretário de Infraestrutura - indica-se a necessidade de implantar redutor de velocidade, do tipo lombada, ou outra medida que achar pertinente na Avenida Universitária, próximo ao nº 1400, no Jardim Planalto.</w:t>
      </w:r>
    </w:p>
    <w:p w:rsidR="000556D3" w:rsidRPr="00EF0C48" w:rsidP="000556D3" w14:paraId="68F87307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1E61CF07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88 - Autoria: SILVIO</w:t>
      </w:r>
    </w:p>
    <w:p w:rsidR="000556D3" w:rsidRPr="00EF0C48" w:rsidP="000556D3" w14:paraId="29500035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Secretário de Infraestrutura - indica-se a necessidade de realizar a manutenção em toda extensão da Estrada Municipal que liga Botucatu ao Bairro do Piapara.</w:t>
      </w:r>
    </w:p>
    <w:p w:rsidR="000556D3" w:rsidRPr="00EF0C48" w:rsidP="000556D3" w14:paraId="7D24C1B9" w14:textId="77777777">
      <w:pPr>
        <w:jc w:val="both"/>
        <w:rPr>
          <w:rFonts w:ascii="Arial" w:hAnsi="Arial" w:cs="Arial"/>
          <w:sz w:val="24"/>
          <w:szCs w:val="24"/>
        </w:rPr>
      </w:pPr>
    </w:p>
    <w:p w:rsidR="00EF0C48" w:rsidP="000556D3" w14:paraId="50BF286C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0556D3" w:rsidRPr="00EF0C48" w:rsidP="000556D3" w14:paraId="0628D98F" w14:textId="7777777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F0C48">
        <w:rPr>
          <w:rFonts w:ascii="Arial" w:hAnsi="Arial" w:cs="Arial"/>
          <w:b/>
          <w:sz w:val="24"/>
          <w:szCs w:val="24"/>
        </w:rPr>
        <w:t>N°. 89 - Autoria: LELO PAGANI</w:t>
      </w:r>
    </w:p>
    <w:p w:rsidR="000556D3" w:rsidRPr="00EF0C48" w:rsidP="000556D3" w14:paraId="682F0675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Secretário de Infraestrutura - indica-se a necessidade de realizar a implantação de uma praça com academia a ar livre no Bairro Santa Elisa.</w:t>
      </w:r>
    </w:p>
    <w:p w:rsidR="000556D3" w:rsidRPr="00EF0C48" w:rsidP="000556D3" w14:paraId="6F17A997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79D2060E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90 - Autoria: PALHINHA</w:t>
      </w:r>
    </w:p>
    <w:p w:rsidR="000556D3" w:rsidRPr="00EF0C48" w:rsidP="000556D3" w14:paraId="093F3F33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 xml:space="preserve">Secretário de Infraestrutura - indica-se a necessidade de implantar redutor de velocidade, do tipo lombada na Rua Joaquim Amaral Amando de Barros, na altura do nº 1837, no Jardim </w:t>
      </w:r>
      <w:r w:rsidRPr="00EF0C48">
        <w:rPr>
          <w:rFonts w:ascii="Arial" w:hAnsi="Arial" w:cs="Arial"/>
          <w:sz w:val="24"/>
          <w:szCs w:val="24"/>
        </w:rPr>
        <w:t>Ypê</w:t>
      </w:r>
      <w:r w:rsidRPr="00EF0C48">
        <w:rPr>
          <w:rFonts w:ascii="Arial" w:hAnsi="Arial" w:cs="Arial"/>
          <w:sz w:val="24"/>
          <w:szCs w:val="24"/>
        </w:rPr>
        <w:t>.</w:t>
      </w:r>
    </w:p>
    <w:p w:rsidR="000556D3" w:rsidRPr="00EF0C48" w:rsidP="000556D3" w14:paraId="5A684198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6CA95BA7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91 - Autoria: PALHINHA</w:t>
      </w:r>
    </w:p>
    <w:p w:rsidR="000556D3" w:rsidRPr="00EF0C48" w:rsidP="000556D3" w14:paraId="382E040A" w14:textId="077CA61B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Secretário de Infraestrutura - indica-se a necessidade de implantar redutor de velocidade, do tipo lombada na Rua Alzira Domingues de Oliveira, no trecho entre o nº 938 e o nº 816, no Jardim Iolanda, evitando acidentes na localidade.</w:t>
      </w:r>
    </w:p>
    <w:p w:rsidR="000556D3" w:rsidRPr="00EF0C48" w:rsidP="000556D3" w14:paraId="585DBC89" w14:textId="77777777">
      <w:pPr>
        <w:jc w:val="both"/>
        <w:rPr>
          <w:rFonts w:ascii="Arial" w:hAnsi="Arial" w:cs="Arial"/>
          <w:sz w:val="24"/>
          <w:szCs w:val="24"/>
        </w:rPr>
      </w:pPr>
    </w:p>
    <w:p w:rsidR="000556D3" w:rsidRPr="00EF0C48" w:rsidP="000556D3" w14:paraId="1F16C9DC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92 - Autoria: CULA</w:t>
      </w:r>
    </w:p>
    <w:p w:rsidR="000556D3" w:rsidRPr="00EF0C48" w:rsidP="000556D3" w14:paraId="484ABA96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>Responsável pela Zeladoria Municipal - indica-se a necessidade de realizar a varrição, ao menos uma vez por semana, de todas as vias do Jardim Paraíso.</w:t>
      </w:r>
    </w:p>
    <w:p w:rsidR="000556D3" w:rsidRPr="00EF0C48" w:rsidP="000556D3" w14:paraId="75E4F923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0556D3" w:rsidRPr="00EF0C48" w:rsidP="000556D3" w14:paraId="6C369C16" w14:textId="77777777">
      <w:pPr>
        <w:jc w:val="both"/>
        <w:rPr>
          <w:rFonts w:ascii="Arial" w:hAnsi="Arial" w:cs="Arial"/>
          <w:sz w:val="24"/>
          <w:szCs w:val="24"/>
        </w:rPr>
      </w:pPr>
      <w:r w:rsidRPr="00EF0C48">
        <w:rPr>
          <w:rFonts w:ascii="Arial" w:hAnsi="Arial" w:cs="Arial"/>
          <w:b/>
          <w:sz w:val="24"/>
          <w:szCs w:val="24"/>
        </w:rPr>
        <w:t>N°. 93 - Autoria: CULA</w:t>
      </w:r>
    </w:p>
    <w:p w:rsidR="000556D3" w:rsidRPr="00EF0C48" w:rsidP="000556D3" w14:paraId="060EF93F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EF0C48">
        <w:rPr>
          <w:rFonts w:ascii="Arial" w:hAnsi="Arial" w:cs="Arial"/>
          <w:sz w:val="24"/>
          <w:szCs w:val="24"/>
        </w:rPr>
        <w:t xml:space="preserve">Secretário de Infraestrutura - indica-se a necessidade de notificar o proprietário para a construção do calçamento e para realizar a capinação do terreno ao lado do Condomínio </w:t>
      </w:r>
      <w:r w:rsidRPr="00EF0C48">
        <w:rPr>
          <w:rFonts w:ascii="Arial" w:hAnsi="Arial" w:cs="Arial"/>
          <w:sz w:val="24"/>
          <w:szCs w:val="24"/>
        </w:rPr>
        <w:t>Brunello</w:t>
      </w:r>
      <w:r w:rsidRPr="00EF0C48">
        <w:rPr>
          <w:rFonts w:ascii="Arial" w:hAnsi="Arial" w:cs="Arial"/>
          <w:sz w:val="24"/>
          <w:szCs w:val="24"/>
        </w:rPr>
        <w:t>, localizado na Avenida Itália, Setor Sul da cidade.</w:t>
      </w:r>
    </w:p>
    <w:p w:rsidR="00DB3B09" w:rsidRPr="00EF0C48" w:rsidP="000556D3" w14:paraId="158FB1B1" w14:textId="77777777">
      <w:pPr>
        <w:rPr>
          <w:sz w:val="24"/>
          <w:szCs w:val="24"/>
        </w:rPr>
      </w:pPr>
    </w:p>
    <w:sectPr>
      <w:headerReference w:type="default" r:id="rId4"/>
      <w:headerReference w:type="first" r:id="rId5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B09" w14:paraId="13E4BB8D" w14:textId="77777777">
    <w:pPr>
      <w:jc w:val="center"/>
      <w:rPr>
        <w:b/>
        <w:sz w:val="28"/>
      </w:rPr>
    </w:pPr>
  </w:p>
  <w:p w:rsidR="00DB3B09" w14:paraId="48FBD621" w14:textId="77777777">
    <w:pPr>
      <w:pStyle w:val="Head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B09" w14:paraId="7C331C84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556D3"/>
    <w:rsid w:val="002C37D3"/>
    <w:rsid w:val="00344930"/>
    <w:rsid w:val="004902B0"/>
    <w:rsid w:val="007428B1"/>
    <w:rsid w:val="0082658D"/>
    <w:rsid w:val="00975051"/>
    <w:rsid w:val="00A07463"/>
    <w:rsid w:val="00C22D1C"/>
    <w:rsid w:val="00C30944"/>
    <w:rsid w:val="00C6774C"/>
    <w:rsid w:val="00DB3B09"/>
    <w:rsid w:val="00EF0C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4CE807F8-7FDA-4A86-ADBE-34E45555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">
    <w:name w:val="Título1"/>
    <w:basedOn w:val="Normal"/>
    <w:next w:val="BodyText"/>
    <w:pPr>
      <w:jc w:val="center"/>
    </w:pPr>
    <w:rPr>
      <w:b/>
      <w:bCs/>
      <w:sz w:val="24"/>
      <w:u w:val="single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itle">
    <w:name w:val="Title"/>
    <w:basedOn w:val="Ttulo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1569</Words>
  <Characters>8477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9</cp:revision>
  <cp:lastPrinted>1995-11-21T19:41:00Z</cp:lastPrinted>
  <dcterms:created xsi:type="dcterms:W3CDTF">2020-07-10T14:12:00Z</dcterms:created>
  <dcterms:modified xsi:type="dcterms:W3CDTF">2021-05-18T00:02:00Z</dcterms:modified>
</cp:coreProperties>
</file>