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76" w:rsidRDefault="00026D76" w:rsidP="00026D76">
      <w:pPr>
        <w:jc w:val="center"/>
        <w:rPr>
          <w:rFonts w:ascii="Arial" w:hAnsi="Arial" w:cs="Arial"/>
          <w:b/>
          <w:sz w:val="24"/>
          <w:szCs w:val="24"/>
        </w:rPr>
      </w:pPr>
      <w:r w:rsidRPr="008A26BB">
        <w:rPr>
          <w:rFonts w:ascii="Arial" w:hAnsi="Arial" w:cs="Arial"/>
          <w:b/>
          <w:sz w:val="24"/>
          <w:szCs w:val="24"/>
        </w:rPr>
        <w:t xml:space="preserve">EMENDA Nº </w:t>
      </w:r>
      <w:r w:rsidR="00A239DB">
        <w:rPr>
          <w:rFonts w:ascii="Arial" w:hAnsi="Arial" w:cs="Arial"/>
          <w:b/>
          <w:sz w:val="24"/>
          <w:szCs w:val="24"/>
        </w:rPr>
        <w:t>02</w:t>
      </w:r>
    </w:p>
    <w:p w:rsidR="00026D76" w:rsidRPr="008A26BB" w:rsidRDefault="00026D76" w:rsidP="00026D76">
      <w:pPr>
        <w:jc w:val="center"/>
        <w:rPr>
          <w:rFonts w:ascii="Arial" w:hAnsi="Arial" w:cs="Arial"/>
          <w:b/>
          <w:sz w:val="24"/>
          <w:szCs w:val="24"/>
        </w:rPr>
      </w:pPr>
    </w:p>
    <w:p w:rsidR="00026D76" w:rsidRDefault="00A239DB" w:rsidP="00026D76">
      <w:pPr>
        <w:jc w:val="center"/>
        <w:rPr>
          <w:rFonts w:ascii="Arial" w:hAnsi="Arial" w:cs="Arial"/>
          <w:b/>
          <w:sz w:val="24"/>
          <w:szCs w:val="24"/>
        </w:rPr>
      </w:pPr>
      <w:r>
        <w:rPr>
          <w:rFonts w:ascii="Arial" w:hAnsi="Arial" w:cs="Arial"/>
          <w:b/>
          <w:sz w:val="24"/>
          <w:szCs w:val="24"/>
        </w:rPr>
        <w:t>MODIFIC</w:t>
      </w:r>
      <w:r w:rsidR="00026D76" w:rsidRPr="008A26BB">
        <w:rPr>
          <w:rFonts w:ascii="Arial" w:hAnsi="Arial" w:cs="Arial"/>
          <w:b/>
          <w:sz w:val="24"/>
          <w:szCs w:val="24"/>
        </w:rPr>
        <w:t xml:space="preserve">ATIVA AO PROJETO DE LEI COMPLEMENTAR Nº </w:t>
      </w:r>
      <w:r w:rsidR="00026D76">
        <w:rPr>
          <w:rFonts w:ascii="Arial" w:hAnsi="Arial" w:cs="Arial"/>
          <w:b/>
          <w:sz w:val="24"/>
          <w:szCs w:val="24"/>
        </w:rPr>
        <w:t>06</w:t>
      </w:r>
      <w:r w:rsidR="00026D76" w:rsidRPr="008A26BB">
        <w:rPr>
          <w:rFonts w:ascii="Arial" w:hAnsi="Arial" w:cs="Arial"/>
          <w:b/>
          <w:sz w:val="24"/>
          <w:szCs w:val="24"/>
        </w:rPr>
        <w:t>/20</w:t>
      </w:r>
      <w:r w:rsidR="00026D76">
        <w:rPr>
          <w:rFonts w:ascii="Arial" w:hAnsi="Arial" w:cs="Arial"/>
          <w:b/>
          <w:sz w:val="24"/>
          <w:szCs w:val="24"/>
        </w:rPr>
        <w:t>21 (PPA</w:t>
      </w:r>
      <w:r w:rsidR="00026D76" w:rsidRPr="008A26BB">
        <w:rPr>
          <w:rFonts w:ascii="Arial" w:hAnsi="Arial" w:cs="Arial"/>
          <w:b/>
          <w:sz w:val="24"/>
          <w:szCs w:val="24"/>
        </w:rPr>
        <w:t xml:space="preserve"> 20</w:t>
      </w:r>
      <w:r w:rsidR="00026D76">
        <w:rPr>
          <w:rFonts w:ascii="Arial" w:hAnsi="Arial" w:cs="Arial"/>
          <w:b/>
          <w:sz w:val="24"/>
          <w:szCs w:val="24"/>
        </w:rPr>
        <w:t>22-2025</w:t>
      </w:r>
      <w:r w:rsidR="00026D76" w:rsidRPr="008A26BB">
        <w:rPr>
          <w:rFonts w:ascii="Arial" w:hAnsi="Arial" w:cs="Arial"/>
          <w:b/>
          <w:sz w:val="24"/>
          <w:szCs w:val="24"/>
        </w:rPr>
        <w:t>)</w:t>
      </w:r>
    </w:p>
    <w:p w:rsidR="00026D76" w:rsidRDefault="00026D76" w:rsidP="00026D76">
      <w:pPr>
        <w:jc w:val="center"/>
        <w:rPr>
          <w:rFonts w:ascii="Arial" w:hAnsi="Arial" w:cs="Arial"/>
          <w:b/>
          <w:sz w:val="24"/>
          <w:szCs w:val="24"/>
        </w:rPr>
      </w:pPr>
    </w:p>
    <w:p w:rsidR="00026D76" w:rsidRDefault="00026D76" w:rsidP="00026D76">
      <w:pPr>
        <w:jc w:val="center"/>
        <w:rPr>
          <w:rFonts w:ascii="Arial" w:hAnsi="Arial" w:cs="Arial"/>
          <w:b/>
          <w:sz w:val="24"/>
          <w:szCs w:val="24"/>
        </w:rPr>
      </w:pPr>
    </w:p>
    <w:p w:rsidR="00026D76" w:rsidRPr="008A26BB" w:rsidRDefault="00026D76" w:rsidP="00026D76">
      <w:pPr>
        <w:jc w:val="center"/>
        <w:rPr>
          <w:rFonts w:ascii="Arial" w:hAnsi="Arial" w:cs="Arial"/>
          <w:b/>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Acresce ao Anexo III do PLC nº 06/2021 (PPA 2022-2025), o seguinte:</w:t>
      </w:r>
    </w:p>
    <w:p w:rsidR="00026D76" w:rsidRDefault="00026D76" w:rsidP="00026D76">
      <w:pPr>
        <w:pStyle w:val="PargrafodaLista"/>
        <w:spacing w:after="160" w:line="256" w:lineRule="auto"/>
        <w:ind w:left="142" w:right="612"/>
        <w:jc w:val="both"/>
        <w:rPr>
          <w:rFonts w:ascii="Arial" w:hAnsi="Arial" w:cs="Arial"/>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ANEXO III – UNIDADES EXECUTADORAS E AÇÕES VOLTADAS AO DESENVOLVIMENTO DO PROGRAMA GOVERNAMENTAL</w:t>
      </w:r>
    </w:p>
    <w:p w:rsidR="00026D76" w:rsidRPr="008A26BB" w:rsidRDefault="00026D76" w:rsidP="00026D76">
      <w:pPr>
        <w:pStyle w:val="PargrafodaLista"/>
        <w:spacing w:after="160" w:line="256" w:lineRule="auto"/>
        <w:ind w:left="142" w:right="612"/>
        <w:jc w:val="both"/>
        <w:rPr>
          <w:rFonts w:ascii="Arial" w:hAnsi="Arial" w:cs="Arial"/>
          <w:sz w:val="24"/>
          <w:szCs w:val="24"/>
        </w:rPr>
      </w:pPr>
    </w:p>
    <w:p w:rsidR="00FE4483" w:rsidRDefault="00026D76" w:rsidP="00FE4483">
      <w:pPr>
        <w:pStyle w:val="PargrafodaLista"/>
        <w:numPr>
          <w:ilvl w:val="0"/>
          <w:numId w:val="1"/>
        </w:numPr>
        <w:jc w:val="both"/>
        <w:rPr>
          <w:rFonts w:ascii="Arial" w:hAnsi="Arial" w:cs="Arial"/>
          <w:i/>
          <w:sz w:val="24"/>
          <w:szCs w:val="24"/>
        </w:rPr>
      </w:pPr>
      <w:r>
        <w:rPr>
          <w:rFonts w:ascii="Arial" w:hAnsi="Arial" w:cs="Arial"/>
          <w:i/>
          <w:sz w:val="24"/>
          <w:szCs w:val="24"/>
        </w:rPr>
        <w:t xml:space="preserve">Acrescenta-se à redação da </w:t>
      </w:r>
      <w:r w:rsidRPr="00FE4483">
        <w:rPr>
          <w:rFonts w:ascii="Arial" w:hAnsi="Arial" w:cs="Arial"/>
          <w:b/>
          <w:i/>
          <w:sz w:val="24"/>
          <w:szCs w:val="24"/>
        </w:rPr>
        <w:t>Unidade Executora</w:t>
      </w:r>
      <w:r w:rsidR="00F207DC">
        <w:rPr>
          <w:rFonts w:ascii="Arial" w:hAnsi="Arial" w:cs="Arial"/>
          <w:i/>
          <w:sz w:val="24"/>
          <w:szCs w:val="24"/>
        </w:rPr>
        <w:t xml:space="preserve"> </w:t>
      </w:r>
      <w:r w:rsidR="00FB49DD">
        <w:rPr>
          <w:rFonts w:ascii="Arial" w:hAnsi="Arial" w:cs="Arial"/>
          <w:i/>
          <w:sz w:val="24"/>
          <w:szCs w:val="24"/>
        </w:rPr>
        <w:t>02.34.03</w:t>
      </w:r>
      <w:r>
        <w:rPr>
          <w:rFonts w:ascii="Arial" w:hAnsi="Arial" w:cs="Arial"/>
          <w:i/>
          <w:sz w:val="24"/>
          <w:szCs w:val="24"/>
        </w:rPr>
        <w:t xml:space="preserve"> – </w:t>
      </w:r>
      <w:r w:rsidR="00FB49DD">
        <w:rPr>
          <w:rFonts w:ascii="Arial" w:hAnsi="Arial" w:cs="Arial"/>
          <w:i/>
          <w:sz w:val="24"/>
          <w:szCs w:val="24"/>
        </w:rPr>
        <w:t xml:space="preserve">Departamento Convênios e Contratos </w:t>
      </w:r>
      <w:r w:rsidR="00560FB8">
        <w:rPr>
          <w:rFonts w:ascii="Arial" w:hAnsi="Arial" w:cs="Arial"/>
          <w:i/>
          <w:sz w:val="24"/>
          <w:szCs w:val="24"/>
        </w:rPr>
        <w:t xml:space="preserve">de </w:t>
      </w:r>
      <w:r w:rsidR="00FB49DD">
        <w:rPr>
          <w:rFonts w:ascii="Arial" w:hAnsi="Arial" w:cs="Arial"/>
          <w:i/>
          <w:sz w:val="24"/>
          <w:szCs w:val="24"/>
        </w:rPr>
        <w:t>Repasse</w:t>
      </w:r>
      <w:r>
        <w:rPr>
          <w:rFonts w:ascii="Arial" w:hAnsi="Arial" w:cs="Arial"/>
          <w:i/>
          <w:sz w:val="24"/>
          <w:szCs w:val="24"/>
        </w:rPr>
        <w:t xml:space="preserve">, através </w:t>
      </w:r>
      <w:r>
        <w:rPr>
          <w:rFonts w:ascii="Arial" w:hAnsi="Arial" w:cs="Arial"/>
          <w:sz w:val="24"/>
          <w:szCs w:val="24"/>
        </w:rPr>
        <w:t xml:space="preserve">da </w:t>
      </w:r>
      <w:r w:rsidRPr="00FE4483">
        <w:rPr>
          <w:rFonts w:ascii="Arial" w:hAnsi="Arial" w:cs="Arial"/>
          <w:b/>
          <w:i/>
          <w:sz w:val="24"/>
          <w:szCs w:val="24"/>
        </w:rPr>
        <w:t>Função de Governo</w:t>
      </w:r>
      <w:r>
        <w:rPr>
          <w:rFonts w:ascii="Arial" w:hAnsi="Arial" w:cs="Arial"/>
          <w:i/>
          <w:sz w:val="24"/>
          <w:szCs w:val="24"/>
        </w:rPr>
        <w:t xml:space="preserve"> </w:t>
      </w:r>
      <w:r w:rsidR="00FB49DD">
        <w:rPr>
          <w:rFonts w:ascii="Arial" w:hAnsi="Arial" w:cs="Arial"/>
          <w:i/>
          <w:sz w:val="24"/>
          <w:szCs w:val="24"/>
        </w:rPr>
        <w:t>04 -  Administração</w:t>
      </w:r>
      <w:r>
        <w:rPr>
          <w:rFonts w:ascii="Arial" w:hAnsi="Arial" w:cs="Arial"/>
          <w:i/>
          <w:sz w:val="24"/>
          <w:szCs w:val="24"/>
        </w:rPr>
        <w:t xml:space="preserve">, </w:t>
      </w:r>
      <w:r w:rsidRPr="00FE4483">
        <w:rPr>
          <w:rFonts w:ascii="Arial" w:hAnsi="Arial" w:cs="Arial"/>
          <w:b/>
          <w:i/>
          <w:sz w:val="24"/>
          <w:szCs w:val="24"/>
        </w:rPr>
        <w:t>Subfunção de Governo</w:t>
      </w:r>
      <w:r>
        <w:rPr>
          <w:rFonts w:ascii="Arial" w:hAnsi="Arial" w:cs="Arial"/>
          <w:i/>
          <w:sz w:val="24"/>
          <w:szCs w:val="24"/>
        </w:rPr>
        <w:t xml:space="preserve"> </w:t>
      </w:r>
      <w:r w:rsidR="00FB49DD">
        <w:rPr>
          <w:rFonts w:ascii="Arial" w:hAnsi="Arial" w:cs="Arial"/>
          <w:i/>
          <w:sz w:val="24"/>
          <w:szCs w:val="24"/>
        </w:rPr>
        <w:t>122 – Administração Geral</w:t>
      </w:r>
      <w:r>
        <w:rPr>
          <w:rFonts w:ascii="Arial" w:hAnsi="Arial" w:cs="Arial"/>
          <w:i/>
          <w:sz w:val="24"/>
          <w:szCs w:val="24"/>
        </w:rPr>
        <w:t xml:space="preserve">, </w:t>
      </w:r>
      <w:r w:rsidRPr="00FE4483">
        <w:rPr>
          <w:rFonts w:ascii="Arial" w:hAnsi="Arial" w:cs="Arial"/>
          <w:b/>
          <w:i/>
          <w:sz w:val="24"/>
          <w:szCs w:val="24"/>
        </w:rPr>
        <w:t>Programa</w:t>
      </w:r>
      <w:r w:rsidR="00FE4483">
        <w:rPr>
          <w:rFonts w:ascii="Arial" w:hAnsi="Arial" w:cs="Arial"/>
          <w:i/>
          <w:sz w:val="24"/>
          <w:szCs w:val="24"/>
        </w:rPr>
        <w:t xml:space="preserve"> </w:t>
      </w:r>
      <w:r w:rsidR="00FB49DD">
        <w:rPr>
          <w:rFonts w:ascii="Arial" w:hAnsi="Arial" w:cs="Arial"/>
          <w:i/>
          <w:sz w:val="24"/>
          <w:szCs w:val="24"/>
        </w:rPr>
        <w:t>0003 -  Gestão da Estrutura Administrativa</w:t>
      </w:r>
      <w:r w:rsidR="00FE4483" w:rsidRPr="00FE4483">
        <w:rPr>
          <w:rFonts w:ascii="Arial" w:hAnsi="Arial" w:cs="Arial"/>
          <w:i/>
          <w:sz w:val="24"/>
          <w:szCs w:val="24"/>
        </w:rPr>
        <w:t xml:space="preserve">, que tem como </w:t>
      </w:r>
      <w:r w:rsidR="00FE4483">
        <w:rPr>
          <w:rFonts w:ascii="Arial" w:hAnsi="Arial" w:cs="Arial"/>
          <w:b/>
          <w:i/>
          <w:sz w:val="24"/>
          <w:szCs w:val="24"/>
        </w:rPr>
        <w:t>O</w:t>
      </w:r>
      <w:r w:rsidR="00FE4483" w:rsidRPr="00FE4483">
        <w:rPr>
          <w:rFonts w:ascii="Arial" w:hAnsi="Arial" w:cs="Arial"/>
          <w:b/>
          <w:i/>
          <w:sz w:val="24"/>
          <w:szCs w:val="24"/>
        </w:rPr>
        <w:t>bjetivo</w:t>
      </w:r>
      <w:r w:rsidR="00FE4483" w:rsidRPr="00FE4483">
        <w:rPr>
          <w:rFonts w:ascii="Arial" w:hAnsi="Arial" w:cs="Arial"/>
          <w:i/>
          <w:sz w:val="24"/>
          <w:szCs w:val="24"/>
        </w:rPr>
        <w:t xml:space="preserve"> </w:t>
      </w:r>
      <w:r w:rsidR="00FB49DD">
        <w:rPr>
          <w:rFonts w:ascii="Arial" w:hAnsi="Arial" w:cs="Arial"/>
          <w:i/>
          <w:sz w:val="24"/>
          <w:szCs w:val="24"/>
        </w:rPr>
        <w:t>Oferecer as áreas fim para suporte</w:t>
      </w:r>
      <w:r w:rsidR="00FE4483" w:rsidRPr="00FE4483">
        <w:rPr>
          <w:rFonts w:ascii="Arial" w:hAnsi="Arial" w:cs="Arial"/>
          <w:i/>
          <w:sz w:val="24"/>
          <w:szCs w:val="24"/>
        </w:rPr>
        <w:t>, a</w:t>
      </w:r>
      <w:r w:rsidR="00FE4483">
        <w:rPr>
          <w:rFonts w:ascii="Arial" w:hAnsi="Arial" w:cs="Arial"/>
          <w:i/>
          <w:sz w:val="24"/>
          <w:szCs w:val="24"/>
        </w:rPr>
        <w:t xml:space="preserve">través da </w:t>
      </w:r>
      <w:r w:rsidR="00FE4483" w:rsidRPr="00FE4483">
        <w:rPr>
          <w:rFonts w:ascii="Arial" w:hAnsi="Arial" w:cs="Arial"/>
          <w:b/>
          <w:i/>
          <w:sz w:val="24"/>
          <w:szCs w:val="24"/>
        </w:rPr>
        <w:t xml:space="preserve">Ação </w:t>
      </w:r>
      <w:r w:rsidR="00FB49DD">
        <w:rPr>
          <w:rFonts w:ascii="Arial" w:hAnsi="Arial" w:cs="Arial"/>
          <w:sz w:val="24"/>
          <w:szCs w:val="24"/>
        </w:rPr>
        <w:t>2.007 – Manutenção da Estrutura Administrativa</w:t>
      </w:r>
    </w:p>
    <w:p w:rsidR="00FE4483" w:rsidRPr="00FE4483" w:rsidRDefault="00FE4483" w:rsidP="00FE4483">
      <w:pPr>
        <w:pStyle w:val="PargrafodaLista"/>
        <w:jc w:val="both"/>
        <w:rPr>
          <w:rFonts w:ascii="Arial" w:hAnsi="Arial" w:cs="Arial"/>
          <w:i/>
          <w:sz w:val="24"/>
          <w:szCs w:val="24"/>
        </w:rPr>
      </w:pPr>
    </w:p>
    <w:p w:rsidR="00026D76" w:rsidRPr="00560FB8" w:rsidRDefault="00FE4483" w:rsidP="00026D76">
      <w:pPr>
        <w:pStyle w:val="PargrafodaLista"/>
        <w:numPr>
          <w:ilvl w:val="0"/>
          <w:numId w:val="1"/>
        </w:numPr>
        <w:jc w:val="both"/>
        <w:rPr>
          <w:rFonts w:ascii="Arial" w:hAnsi="Arial" w:cs="Arial"/>
          <w:i/>
          <w:sz w:val="24"/>
          <w:szCs w:val="24"/>
        </w:rPr>
      </w:pPr>
      <w:r w:rsidRPr="00560FB8">
        <w:rPr>
          <w:rFonts w:ascii="Arial" w:hAnsi="Arial" w:cs="Arial"/>
          <w:b/>
          <w:i/>
          <w:sz w:val="24"/>
          <w:szCs w:val="24"/>
        </w:rPr>
        <w:t>Justifica-se:</w:t>
      </w:r>
      <w:r w:rsidRPr="00560FB8">
        <w:rPr>
          <w:rFonts w:ascii="Arial" w:hAnsi="Arial" w:cs="Arial"/>
          <w:i/>
          <w:sz w:val="24"/>
          <w:szCs w:val="24"/>
        </w:rPr>
        <w:t xml:space="preserve"> </w:t>
      </w:r>
      <w:r w:rsidR="00560FB8">
        <w:rPr>
          <w:rFonts w:ascii="Arial" w:hAnsi="Arial" w:cs="Arial"/>
          <w:i/>
          <w:sz w:val="24"/>
          <w:szCs w:val="24"/>
        </w:rPr>
        <w:t>melhorar a saúde de infraestrutura com a finalidade de difundir a pr</w:t>
      </w:r>
      <w:r w:rsidR="00A239DB">
        <w:rPr>
          <w:rFonts w:ascii="Arial" w:hAnsi="Arial" w:cs="Arial"/>
          <w:i/>
          <w:sz w:val="24"/>
          <w:szCs w:val="24"/>
        </w:rPr>
        <w:t>á</w:t>
      </w:r>
      <w:r w:rsidR="00560FB8">
        <w:rPr>
          <w:rFonts w:ascii="Arial" w:hAnsi="Arial" w:cs="Arial"/>
          <w:i/>
          <w:sz w:val="24"/>
          <w:szCs w:val="24"/>
        </w:rPr>
        <w:t>tica de esportes</w:t>
      </w:r>
      <w:r w:rsidR="004F3941">
        <w:rPr>
          <w:rFonts w:ascii="Arial" w:hAnsi="Arial" w:cs="Arial"/>
          <w:i/>
          <w:sz w:val="24"/>
          <w:szCs w:val="24"/>
        </w:rPr>
        <w:t xml:space="preserve"> através de implantação de praças e academias ao ar livre.</w:t>
      </w:r>
      <w:r w:rsidR="00560FB8">
        <w:rPr>
          <w:rFonts w:ascii="Arial" w:hAnsi="Arial" w:cs="Arial"/>
          <w:i/>
          <w:sz w:val="24"/>
          <w:szCs w:val="24"/>
        </w:rPr>
        <w:t xml:space="preserve"> </w:t>
      </w:r>
    </w:p>
    <w:p w:rsidR="00FE4483" w:rsidRPr="00FE4483" w:rsidRDefault="00FE4483" w:rsidP="00FE4483">
      <w:pPr>
        <w:pStyle w:val="PargrafodaLista"/>
        <w:rPr>
          <w:rFonts w:ascii="Arial" w:hAnsi="Arial" w:cs="Arial"/>
          <w:i/>
          <w:sz w:val="24"/>
          <w:szCs w:val="24"/>
        </w:rPr>
      </w:pPr>
    </w:p>
    <w:p w:rsidR="00026D76" w:rsidRDefault="00026D76" w:rsidP="00026D76">
      <w:pPr>
        <w:pStyle w:val="PargrafodaLista"/>
        <w:numPr>
          <w:ilvl w:val="0"/>
          <w:numId w:val="1"/>
        </w:numPr>
        <w:jc w:val="both"/>
        <w:rPr>
          <w:rFonts w:ascii="Arial" w:hAnsi="Arial" w:cs="Arial"/>
          <w:i/>
          <w:sz w:val="24"/>
          <w:szCs w:val="24"/>
        </w:rPr>
      </w:pPr>
      <w:r w:rsidRPr="0029788A">
        <w:rPr>
          <w:rFonts w:ascii="Arial" w:hAnsi="Arial" w:cs="Arial"/>
          <w:i/>
          <w:sz w:val="24"/>
          <w:szCs w:val="24"/>
        </w:rPr>
        <w:t>A cobertura dos recursos financeiros e dotação orçamentária para execução</w:t>
      </w:r>
      <w:r w:rsidR="004F3941">
        <w:rPr>
          <w:rFonts w:ascii="Arial" w:hAnsi="Arial" w:cs="Arial"/>
          <w:i/>
          <w:sz w:val="24"/>
          <w:szCs w:val="24"/>
        </w:rPr>
        <w:t xml:space="preserve"> de implantação de praças e academias ao ar livre</w:t>
      </w:r>
      <w:r w:rsidRPr="0029788A">
        <w:rPr>
          <w:rFonts w:ascii="Arial" w:hAnsi="Arial" w:cs="Arial"/>
          <w:i/>
          <w:sz w:val="24"/>
          <w:szCs w:val="24"/>
        </w:rPr>
        <w:t>, contará com a dotação orçamentária p</w:t>
      </w:r>
      <w:r w:rsidR="00E71D15">
        <w:rPr>
          <w:rFonts w:ascii="Arial" w:hAnsi="Arial" w:cs="Arial"/>
          <w:i/>
          <w:sz w:val="24"/>
          <w:szCs w:val="24"/>
        </w:rPr>
        <w:t>revista na presente proposta da</w:t>
      </w:r>
      <w:r w:rsidR="00FE4483">
        <w:rPr>
          <w:rFonts w:ascii="Arial" w:hAnsi="Arial" w:cs="Arial"/>
          <w:i/>
          <w:sz w:val="24"/>
          <w:szCs w:val="24"/>
        </w:rPr>
        <w:t xml:space="preserve"> </w:t>
      </w:r>
      <w:r w:rsidR="00FE4483" w:rsidRPr="004F3941">
        <w:rPr>
          <w:rFonts w:ascii="Arial" w:hAnsi="Arial" w:cs="Arial"/>
          <w:b/>
          <w:i/>
          <w:sz w:val="24"/>
          <w:szCs w:val="24"/>
        </w:rPr>
        <w:t>02.</w:t>
      </w:r>
      <w:r w:rsidR="004F3941" w:rsidRPr="004F3941">
        <w:rPr>
          <w:rFonts w:ascii="Arial" w:hAnsi="Arial" w:cs="Arial"/>
          <w:b/>
          <w:i/>
          <w:sz w:val="24"/>
          <w:szCs w:val="24"/>
        </w:rPr>
        <w:t>34</w:t>
      </w:r>
      <w:r w:rsidR="00FE4483" w:rsidRPr="004F3941">
        <w:rPr>
          <w:rFonts w:ascii="Arial" w:hAnsi="Arial" w:cs="Arial"/>
          <w:b/>
          <w:i/>
          <w:sz w:val="24"/>
          <w:szCs w:val="24"/>
        </w:rPr>
        <w:t>.</w:t>
      </w:r>
      <w:r w:rsidR="004F3941" w:rsidRPr="004F3941">
        <w:rPr>
          <w:rFonts w:ascii="Arial" w:hAnsi="Arial" w:cs="Arial"/>
          <w:b/>
          <w:i/>
          <w:sz w:val="24"/>
          <w:szCs w:val="24"/>
        </w:rPr>
        <w:t>03</w:t>
      </w:r>
      <w:r w:rsidR="00FE4483" w:rsidRPr="004F3941">
        <w:rPr>
          <w:rFonts w:ascii="Arial" w:hAnsi="Arial" w:cs="Arial"/>
          <w:b/>
          <w:i/>
          <w:sz w:val="24"/>
          <w:szCs w:val="24"/>
        </w:rPr>
        <w:t>.</w:t>
      </w:r>
      <w:r w:rsidR="004F3941" w:rsidRPr="004F3941">
        <w:rPr>
          <w:rFonts w:ascii="Arial" w:hAnsi="Arial" w:cs="Arial"/>
          <w:b/>
          <w:i/>
          <w:sz w:val="24"/>
          <w:szCs w:val="24"/>
        </w:rPr>
        <w:t>04</w:t>
      </w:r>
      <w:r w:rsidR="00FE4483" w:rsidRPr="004F3941">
        <w:rPr>
          <w:rFonts w:ascii="Arial" w:hAnsi="Arial" w:cs="Arial"/>
          <w:b/>
          <w:i/>
          <w:sz w:val="24"/>
          <w:szCs w:val="24"/>
        </w:rPr>
        <w:t>.</w:t>
      </w:r>
      <w:r w:rsidR="004F3941" w:rsidRPr="004F3941">
        <w:rPr>
          <w:rFonts w:ascii="Arial" w:hAnsi="Arial" w:cs="Arial"/>
          <w:b/>
          <w:i/>
          <w:sz w:val="24"/>
          <w:szCs w:val="24"/>
        </w:rPr>
        <w:t>122</w:t>
      </w:r>
      <w:r w:rsidR="00FE4483" w:rsidRPr="004F3941">
        <w:rPr>
          <w:rFonts w:ascii="Arial" w:hAnsi="Arial" w:cs="Arial"/>
          <w:b/>
          <w:i/>
          <w:sz w:val="24"/>
          <w:szCs w:val="24"/>
        </w:rPr>
        <w:t>.</w:t>
      </w:r>
      <w:r w:rsidR="004F3941" w:rsidRPr="004F3941">
        <w:rPr>
          <w:rFonts w:ascii="Arial" w:hAnsi="Arial" w:cs="Arial"/>
          <w:b/>
          <w:i/>
          <w:sz w:val="24"/>
          <w:szCs w:val="24"/>
        </w:rPr>
        <w:t>0003</w:t>
      </w:r>
      <w:r w:rsidR="00FE4483" w:rsidRPr="004F3941">
        <w:rPr>
          <w:rFonts w:ascii="Arial" w:hAnsi="Arial" w:cs="Arial"/>
          <w:b/>
          <w:i/>
          <w:sz w:val="24"/>
          <w:szCs w:val="24"/>
        </w:rPr>
        <w:t>.</w:t>
      </w:r>
      <w:r w:rsidR="004F3941" w:rsidRPr="004F3941">
        <w:rPr>
          <w:rFonts w:ascii="Arial" w:hAnsi="Arial" w:cs="Arial"/>
          <w:b/>
          <w:i/>
          <w:sz w:val="24"/>
          <w:szCs w:val="24"/>
        </w:rPr>
        <w:t>2007</w:t>
      </w:r>
      <w:r w:rsidR="00FE4483">
        <w:rPr>
          <w:rFonts w:ascii="Arial" w:hAnsi="Arial" w:cs="Arial"/>
          <w:i/>
          <w:sz w:val="24"/>
          <w:szCs w:val="24"/>
        </w:rPr>
        <w:t xml:space="preserve"> </w:t>
      </w:r>
      <w:r w:rsidRPr="0029788A">
        <w:rPr>
          <w:rFonts w:ascii="Arial" w:hAnsi="Arial" w:cs="Arial"/>
          <w:i/>
          <w:sz w:val="24"/>
          <w:szCs w:val="24"/>
        </w:rPr>
        <w:t xml:space="preserve">– </w:t>
      </w:r>
      <w:r w:rsidR="004F3941">
        <w:rPr>
          <w:rFonts w:ascii="Arial" w:hAnsi="Arial" w:cs="Arial"/>
          <w:i/>
          <w:sz w:val="24"/>
          <w:szCs w:val="24"/>
        </w:rPr>
        <w:t>Departamento Convênios e Contratos de Repasse</w:t>
      </w:r>
      <w:r w:rsidRPr="0029788A">
        <w:rPr>
          <w:rFonts w:ascii="Arial" w:hAnsi="Arial" w:cs="Arial"/>
          <w:i/>
          <w:sz w:val="24"/>
          <w:szCs w:val="24"/>
        </w:rPr>
        <w:t xml:space="preserve">, no valor previsto em R$ </w:t>
      </w:r>
      <w:r w:rsidR="004F3941">
        <w:rPr>
          <w:rFonts w:ascii="Arial" w:hAnsi="Arial" w:cs="Arial"/>
          <w:i/>
          <w:sz w:val="24"/>
          <w:szCs w:val="24"/>
        </w:rPr>
        <w:t>491.000,00</w:t>
      </w:r>
      <w:r w:rsidRPr="0029788A">
        <w:rPr>
          <w:rFonts w:ascii="Arial" w:hAnsi="Arial" w:cs="Arial"/>
          <w:i/>
          <w:sz w:val="24"/>
          <w:szCs w:val="24"/>
        </w:rPr>
        <w:t xml:space="preserve"> (</w:t>
      </w:r>
      <w:r w:rsidR="004F3941">
        <w:rPr>
          <w:rFonts w:ascii="Arial" w:hAnsi="Arial" w:cs="Arial"/>
          <w:i/>
          <w:sz w:val="24"/>
          <w:szCs w:val="24"/>
        </w:rPr>
        <w:t>quatrocentos e noventa e um mil reais</w:t>
      </w:r>
      <w:r w:rsidR="00A239DB">
        <w:rPr>
          <w:rFonts w:ascii="Arial" w:hAnsi="Arial" w:cs="Arial"/>
          <w:i/>
          <w:sz w:val="24"/>
          <w:szCs w:val="24"/>
        </w:rPr>
        <w:t>)</w:t>
      </w:r>
      <w:r w:rsidR="008B034E">
        <w:rPr>
          <w:rFonts w:ascii="Arial" w:hAnsi="Arial" w:cs="Arial"/>
          <w:i/>
          <w:sz w:val="24"/>
          <w:szCs w:val="24"/>
        </w:rPr>
        <w:t>.</w:t>
      </w:r>
      <w:r w:rsidRPr="0029788A">
        <w:rPr>
          <w:rFonts w:ascii="Arial" w:hAnsi="Arial" w:cs="Arial"/>
          <w:i/>
          <w:sz w:val="24"/>
          <w:szCs w:val="24"/>
        </w:rPr>
        <w:t xml:space="preserve"> </w:t>
      </w:r>
    </w:p>
    <w:p w:rsidR="00FE4483" w:rsidRPr="00FE4483" w:rsidRDefault="00FE4483" w:rsidP="00FE4483">
      <w:pPr>
        <w:pStyle w:val="PargrafodaLista"/>
        <w:rPr>
          <w:rFonts w:ascii="Arial" w:hAnsi="Arial" w:cs="Arial"/>
          <w:i/>
          <w:sz w:val="24"/>
          <w:szCs w:val="24"/>
        </w:rPr>
      </w:pPr>
    </w:p>
    <w:p w:rsidR="00026D76" w:rsidRPr="008A26BB" w:rsidRDefault="00026D76" w:rsidP="00E71D15">
      <w:pPr>
        <w:pStyle w:val="PargrafodaLista"/>
        <w:numPr>
          <w:ilvl w:val="0"/>
          <w:numId w:val="1"/>
        </w:numPr>
        <w:jc w:val="both"/>
        <w:rPr>
          <w:rFonts w:ascii="Arial" w:hAnsi="Arial" w:cs="Arial"/>
          <w:sz w:val="24"/>
          <w:szCs w:val="24"/>
        </w:rPr>
      </w:pPr>
      <w:r w:rsidRPr="00E71D15">
        <w:rPr>
          <w:rFonts w:ascii="Arial" w:hAnsi="Arial" w:cs="Arial"/>
          <w:i/>
          <w:sz w:val="24"/>
          <w:szCs w:val="24"/>
        </w:rPr>
        <w:t xml:space="preserve">Na </w:t>
      </w:r>
      <w:r w:rsidR="00A239DB">
        <w:rPr>
          <w:rFonts w:ascii="Arial" w:hAnsi="Arial" w:cs="Arial"/>
          <w:i/>
          <w:sz w:val="24"/>
          <w:szCs w:val="24"/>
        </w:rPr>
        <w:t>i</w:t>
      </w:r>
      <w:r w:rsidRPr="00E71D15">
        <w:rPr>
          <w:rFonts w:ascii="Arial" w:hAnsi="Arial" w:cs="Arial"/>
          <w:i/>
          <w:sz w:val="24"/>
          <w:szCs w:val="24"/>
        </w:rPr>
        <w:t>nsuficiência orçamentária poderão ser utilizados na totalidade ou a diferença da dotação prevista na</w:t>
      </w:r>
      <w:r w:rsidR="00E71D15" w:rsidRPr="00E71D15">
        <w:rPr>
          <w:rFonts w:ascii="Arial" w:hAnsi="Arial" w:cs="Arial"/>
          <w:i/>
          <w:sz w:val="24"/>
          <w:szCs w:val="24"/>
        </w:rPr>
        <w:t xml:space="preserve"> </w:t>
      </w:r>
      <w:r w:rsidR="00E71D15" w:rsidRPr="00FE4483">
        <w:rPr>
          <w:rFonts w:ascii="Arial" w:hAnsi="Arial" w:cs="Arial"/>
          <w:b/>
          <w:i/>
          <w:sz w:val="24"/>
          <w:szCs w:val="24"/>
        </w:rPr>
        <w:t>Unidade Executora</w:t>
      </w:r>
      <w:r w:rsidR="00F207DC">
        <w:rPr>
          <w:rFonts w:ascii="Arial" w:hAnsi="Arial" w:cs="Arial"/>
          <w:i/>
          <w:sz w:val="24"/>
          <w:szCs w:val="24"/>
        </w:rPr>
        <w:t xml:space="preserve"> </w:t>
      </w:r>
      <w:r w:rsidR="00057FFC">
        <w:rPr>
          <w:rFonts w:ascii="Arial" w:hAnsi="Arial" w:cs="Arial"/>
          <w:i/>
          <w:sz w:val="24"/>
          <w:szCs w:val="24"/>
        </w:rPr>
        <w:t>02.07.03</w:t>
      </w:r>
      <w:r w:rsidR="00E71D15">
        <w:rPr>
          <w:rFonts w:ascii="Arial" w:hAnsi="Arial" w:cs="Arial"/>
          <w:i/>
          <w:sz w:val="24"/>
          <w:szCs w:val="24"/>
        </w:rPr>
        <w:t xml:space="preserve"> – </w:t>
      </w:r>
      <w:r w:rsidR="00057FFC">
        <w:rPr>
          <w:rFonts w:ascii="Arial" w:hAnsi="Arial" w:cs="Arial"/>
          <w:sz w:val="24"/>
          <w:szCs w:val="24"/>
        </w:rPr>
        <w:t>Fundo Municipal de Esportes</w:t>
      </w:r>
      <w:r w:rsidR="00E71D15">
        <w:rPr>
          <w:rFonts w:ascii="Arial" w:hAnsi="Arial" w:cs="Arial"/>
          <w:sz w:val="24"/>
          <w:szCs w:val="24"/>
        </w:rPr>
        <w:t xml:space="preserve"> </w:t>
      </w:r>
      <w:r w:rsidR="00E71D15" w:rsidRPr="00FE4483">
        <w:rPr>
          <w:rFonts w:ascii="Arial" w:hAnsi="Arial" w:cs="Arial"/>
          <w:b/>
          <w:i/>
          <w:sz w:val="24"/>
          <w:szCs w:val="24"/>
        </w:rPr>
        <w:t>Função de Governo</w:t>
      </w:r>
      <w:r w:rsidR="00E71D15">
        <w:rPr>
          <w:rFonts w:ascii="Arial" w:hAnsi="Arial" w:cs="Arial"/>
          <w:i/>
          <w:sz w:val="24"/>
          <w:szCs w:val="24"/>
        </w:rPr>
        <w:t xml:space="preserve"> </w:t>
      </w:r>
      <w:r w:rsidR="00057FFC">
        <w:rPr>
          <w:rFonts w:ascii="Arial" w:hAnsi="Arial" w:cs="Arial"/>
          <w:i/>
          <w:sz w:val="24"/>
          <w:szCs w:val="24"/>
        </w:rPr>
        <w:t>27 – Desporte e Lazer</w:t>
      </w:r>
      <w:r w:rsidR="00E71D15">
        <w:rPr>
          <w:rFonts w:ascii="Arial" w:hAnsi="Arial" w:cs="Arial"/>
          <w:i/>
          <w:sz w:val="24"/>
          <w:szCs w:val="24"/>
        </w:rPr>
        <w:t xml:space="preserve">, </w:t>
      </w:r>
      <w:r w:rsidR="00E71D15" w:rsidRPr="00FE4483">
        <w:rPr>
          <w:rFonts w:ascii="Arial" w:hAnsi="Arial" w:cs="Arial"/>
          <w:b/>
          <w:i/>
          <w:sz w:val="24"/>
          <w:szCs w:val="24"/>
        </w:rPr>
        <w:t>Subfunção de Governo</w:t>
      </w:r>
      <w:r w:rsidR="00E71D15">
        <w:rPr>
          <w:rFonts w:ascii="Arial" w:hAnsi="Arial" w:cs="Arial"/>
          <w:i/>
          <w:sz w:val="24"/>
          <w:szCs w:val="24"/>
        </w:rPr>
        <w:t xml:space="preserve"> </w:t>
      </w:r>
      <w:r w:rsidR="00057FFC">
        <w:rPr>
          <w:rFonts w:ascii="Arial" w:hAnsi="Arial" w:cs="Arial"/>
          <w:i/>
          <w:sz w:val="24"/>
          <w:szCs w:val="24"/>
        </w:rPr>
        <w:t>812 – Desporto Comunitário</w:t>
      </w:r>
      <w:r w:rsidR="00E71D15">
        <w:rPr>
          <w:rFonts w:ascii="Arial" w:hAnsi="Arial" w:cs="Arial"/>
          <w:i/>
          <w:sz w:val="24"/>
          <w:szCs w:val="24"/>
        </w:rPr>
        <w:t xml:space="preserve">, </w:t>
      </w:r>
      <w:r w:rsidR="00E71D15" w:rsidRPr="00FE4483">
        <w:rPr>
          <w:rFonts w:ascii="Arial" w:hAnsi="Arial" w:cs="Arial"/>
          <w:b/>
          <w:i/>
          <w:sz w:val="24"/>
          <w:szCs w:val="24"/>
        </w:rPr>
        <w:t>Programa</w:t>
      </w:r>
      <w:r w:rsidR="00E71D15">
        <w:rPr>
          <w:rFonts w:ascii="Arial" w:hAnsi="Arial" w:cs="Arial"/>
          <w:i/>
          <w:sz w:val="24"/>
          <w:szCs w:val="24"/>
        </w:rPr>
        <w:t xml:space="preserve"> </w:t>
      </w:r>
      <w:r w:rsidR="00057FFC">
        <w:rPr>
          <w:rFonts w:ascii="Arial" w:hAnsi="Arial" w:cs="Arial"/>
          <w:i/>
          <w:sz w:val="24"/>
          <w:szCs w:val="24"/>
        </w:rPr>
        <w:t>0006</w:t>
      </w:r>
      <w:r w:rsidR="00E71D15">
        <w:rPr>
          <w:rFonts w:ascii="Arial" w:hAnsi="Arial" w:cs="Arial"/>
          <w:i/>
          <w:sz w:val="24"/>
          <w:szCs w:val="24"/>
        </w:rPr>
        <w:t xml:space="preserve"> </w:t>
      </w:r>
      <w:r w:rsidR="00057FFC">
        <w:rPr>
          <w:rFonts w:ascii="Arial" w:hAnsi="Arial" w:cs="Arial"/>
          <w:i/>
          <w:sz w:val="24"/>
          <w:szCs w:val="24"/>
        </w:rPr>
        <w:t>–</w:t>
      </w:r>
      <w:r w:rsidR="00E71D15">
        <w:rPr>
          <w:rFonts w:ascii="Arial" w:hAnsi="Arial" w:cs="Arial"/>
          <w:i/>
          <w:sz w:val="24"/>
          <w:szCs w:val="24"/>
        </w:rPr>
        <w:t xml:space="preserve"> </w:t>
      </w:r>
      <w:r w:rsidR="00057FFC">
        <w:rPr>
          <w:rFonts w:ascii="Arial" w:hAnsi="Arial" w:cs="Arial"/>
          <w:i/>
          <w:sz w:val="24"/>
          <w:szCs w:val="24"/>
        </w:rPr>
        <w:t>Serviço de Esporte</w:t>
      </w:r>
      <w:r w:rsidR="00E71D15" w:rsidRPr="00FE4483">
        <w:rPr>
          <w:rFonts w:ascii="Arial" w:hAnsi="Arial" w:cs="Arial"/>
          <w:i/>
          <w:sz w:val="24"/>
          <w:szCs w:val="24"/>
        </w:rPr>
        <w:t xml:space="preserve"> </w:t>
      </w:r>
      <w:r w:rsidR="00E71D15">
        <w:rPr>
          <w:rFonts w:ascii="Arial" w:hAnsi="Arial" w:cs="Arial"/>
          <w:b/>
          <w:i/>
          <w:sz w:val="24"/>
          <w:szCs w:val="24"/>
        </w:rPr>
        <w:t>O</w:t>
      </w:r>
      <w:r w:rsidR="00E71D15" w:rsidRPr="00FE4483">
        <w:rPr>
          <w:rFonts w:ascii="Arial" w:hAnsi="Arial" w:cs="Arial"/>
          <w:b/>
          <w:i/>
          <w:sz w:val="24"/>
          <w:szCs w:val="24"/>
        </w:rPr>
        <w:t>bjetivo</w:t>
      </w:r>
      <w:r w:rsidR="00E71D15" w:rsidRPr="00FE4483">
        <w:rPr>
          <w:rFonts w:ascii="Arial" w:hAnsi="Arial" w:cs="Arial"/>
          <w:i/>
          <w:sz w:val="24"/>
          <w:szCs w:val="24"/>
        </w:rPr>
        <w:t xml:space="preserve"> </w:t>
      </w:r>
      <w:r w:rsidR="00057FFC">
        <w:rPr>
          <w:rFonts w:ascii="Arial" w:hAnsi="Arial" w:cs="Arial"/>
          <w:i/>
          <w:sz w:val="24"/>
          <w:szCs w:val="24"/>
        </w:rPr>
        <w:t>Oferecer suporte de infraestrutura com a finalidade de difundir a pr</w:t>
      </w:r>
      <w:r w:rsidR="00A239DB">
        <w:rPr>
          <w:rFonts w:ascii="Arial" w:hAnsi="Arial" w:cs="Arial"/>
          <w:i/>
          <w:sz w:val="24"/>
          <w:szCs w:val="24"/>
        </w:rPr>
        <w:t>á</w:t>
      </w:r>
      <w:r w:rsidR="00057FFC">
        <w:rPr>
          <w:rFonts w:ascii="Arial" w:hAnsi="Arial" w:cs="Arial"/>
          <w:i/>
          <w:sz w:val="24"/>
          <w:szCs w:val="24"/>
        </w:rPr>
        <w:t xml:space="preserve">tica de esportes </w:t>
      </w:r>
      <w:r w:rsidR="00E71D15" w:rsidRPr="00FE4483">
        <w:rPr>
          <w:rFonts w:ascii="Arial" w:hAnsi="Arial" w:cs="Arial"/>
          <w:i/>
          <w:sz w:val="24"/>
          <w:szCs w:val="24"/>
        </w:rPr>
        <w:t xml:space="preserve"> </w:t>
      </w:r>
      <w:r w:rsidR="00E71D15" w:rsidRPr="00FE4483">
        <w:rPr>
          <w:rFonts w:ascii="Arial" w:hAnsi="Arial" w:cs="Arial"/>
          <w:b/>
          <w:i/>
          <w:sz w:val="24"/>
          <w:szCs w:val="24"/>
        </w:rPr>
        <w:t xml:space="preserve">Ação </w:t>
      </w:r>
      <w:r w:rsidR="00E71D15">
        <w:rPr>
          <w:rFonts w:ascii="Arial" w:hAnsi="Arial" w:cs="Arial"/>
          <w:sz w:val="24"/>
          <w:szCs w:val="24"/>
        </w:rPr>
        <w:t>2.00</w:t>
      </w:r>
      <w:r w:rsidR="00057FFC">
        <w:rPr>
          <w:rFonts w:ascii="Arial" w:hAnsi="Arial" w:cs="Arial"/>
          <w:sz w:val="24"/>
          <w:szCs w:val="24"/>
        </w:rPr>
        <w:t>9</w:t>
      </w:r>
      <w:r w:rsidR="00E71D15" w:rsidRPr="00FE4483">
        <w:rPr>
          <w:rFonts w:ascii="Arial" w:hAnsi="Arial" w:cs="Arial"/>
          <w:i/>
          <w:sz w:val="24"/>
          <w:szCs w:val="24"/>
        </w:rPr>
        <w:t xml:space="preserve"> </w:t>
      </w:r>
      <w:r w:rsidR="00E71D15">
        <w:rPr>
          <w:rFonts w:ascii="Arial" w:hAnsi="Arial" w:cs="Arial"/>
          <w:i/>
          <w:sz w:val="24"/>
          <w:szCs w:val="24"/>
        </w:rPr>
        <w:t xml:space="preserve">– </w:t>
      </w:r>
      <w:r w:rsidR="00057FFC">
        <w:rPr>
          <w:rFonts w:ascii="Arial" w:hAnsi="Arial" w:cs="Arial"/>
          <w:i/>
          <w:sz w:val="24"/>
          <w:szCs w:val="24"/>
        </w:rPr>
        <w:t>Manutenção a saúde do cidadão através da pr</w:t>
      </w:r>
      <w:r w:rsidR="00A239DB">
        <w:rPr>
          <w:rFonts w:ascii="Arial" w:hAnsi="Arial" w:cs="Arial"/>
          <w:i/>
          <w:sz w:val="24"/>
          <w:szCs w:val="24"/>
        </w:rPr>
        <w:t>á</w:t>
      </w:r>
      <w:r w:rsidR="00057FFC">
        <w:rPr>
          <w:rFonts w:ascii="Arial" w:hAnsi="Arial" w:cs="Arial"/>
          <w:i/>
          <w:sz w:val="24"/>
          <w:szCs w:val="24"/>
        </w:rPr>
        <w:t xml:space="preserve">tica de esportes diminuindo a demanda por atendimento na área de saúde </w:t>
      </w:r>
      <w:r w:rsidR="00E71D15">
        <w:rPr>
          <w:rFonts w:ascii="Arial" w:hAnsi="Arial" w:cs="Arial"/>
          <w:i/>
          <w:sz w:val="24"/>
          <w:szCs w:val="24"/>
        </w:rPr>
        <w:t>R$</w:t>
      </w:r>
      <w:r w:rsidR="00A239DB">
        <w:rPr>
          <w:rFonts w:ascii="Arial" w:hAnsi="Arial" w:cs="Arial"/>
          <w:i/>
          <w:sz w:val="24"/>
          <w:szCs w:val="24"/>
        </w:rPr>
        <w:t xml:space="preserve"> </w:t>
      </w:r>
      <w:r w:rsidR="00057FFC">
        <w:rPr>
          <w:rFonts w:ascii="Arial" w:hAnsi="Arial" w:cs="Arial"/>
          <w:i/>
          <w:sz w:val="24"/>
          <w:szCs w:val="24"/>
        </w:rPr>
        <w:t>4.000</w:t>
      </w:r>
      <w:r w:rsidR="00E71D15">
        <w:rPr>
          <w:rFonts w:ascii="Arial" w:hAnsi="Arial" w:cs="Arial"/>
          <w:i/>
          <w:sz w:val="24"/>
          <w:szCs w:val="24"/>
        </w:rPr>
        <w:t>,00 (</w:t>
      </w:r>
      <w:r w:rsidR="00057FFC">
        <w:rPr>
          <w:rFonts w:ascii="Arial" w:hAnsi="Arial" w:cs="Arial"/>
          <w:i/>
          <w:sz w:val="24"/>
          <w:szCs w:val="24"/>
        </w:rPr>
        <w:t>quatro mil reais</w:t>
      </w:r>
      <w:r w:rsidR="00E71D15">
        <w:rPr>
          <w:rFonts w:ascii="Arial" w:hAnsi="Arial" w:cs="Arial"/>
          <w:i/>
          <w:sz w:val="24"/>
          <w:szCs w:val="24"/>
        </w:rPr>
        <w:t>)</w:t>
      </w:r>
      <w:r w:rsidR="00AC3118">
        <w:rPr>
          <w:rFonts w:ascii="Arial" w:hAnsi="Arial" w:cs="Arial"/>
          <w:i/>
          <w:sz w:val="24"/>
          <w:szCs w:val="24"/>
        </w:rPr>
        <w:t>.</w:t>
      </w:r>
      <w:r w:rsidR="00E71D15" w:rsidRPr="008A26BB">
        <w:rPr>
          <w:rFonts w:ascii="Arial" w:hAnsi="Arial" w:cs="Arial"/>
          <w:sz w:val="24"/>
          <w:szCs w:val="24"/>
        </w:rPr>
        <w:t xml:space="preserve"> </w:t>
      </w:r>
    </w:p>
    <w:p w:rsidR="00026D76" w:rsidRPr="008A26BB" w:rsidRDefault="00026D76" w:rsidP="00026D76">
      <w:pPr>
        <w:jc w:val="center"/>
        <w:rPr>
          <w:rFonts w:ascii="Arial" w:hAnsi="Arial" w:cs="Arial"/>
          <w:sz w:val="24"/>
          <w:szCs w:val="24"/>
        </w:rPr>
      </w:pPr>
      <w:r w:rsidRPr="008A26BB">
        <w:rPr>
          <w:rFonts w:ascii="Arial" w:hAnsi="Arial" w:cs="Arial"/>
          <w:sz w:val="24"/>
          <w:szCs w:val="24"/>
        </w:rPr>
        <w:t xml:space="preserve">Plenário “Ver. Laurindo </w:t>
      </w:r>
      <w:proofErr w:type="spellStart"/>
      <w:r w:rsidRPr="008A26BB">
        <w:rPr>
          <w:rFonts w:ascii="Arial" w:hAnsi="Arial" w:cs="Arial"/>
          <w:sz w:val="24"/>
          <w:szCs w:val="24"/>
        </w:rPr>
        <w:t>Ezidoro</w:t>
      </w:r>
      <w:proofErr w:type="spellEnd"/>
      <w:r w:rsidRPr="008A26BB">
        <w:rPr>
          <w:rFonts w:ascii="Arial" w:hAnsi="Arial" w:cs="Arial"/>
          <w:sz w:val="24"/>
          <w:szCs w:val="24"/>
        </w:rPr>
        <w:t xml:space="preserve"> Jaqueta”, </w:t>
      </w:r>
      <w:r w:rsidR="00AC3118">
        <w:rPr>
          <w:rFonts w:ascii="Arial" w:hAnsi="Arial" w:cs="Arial"/>
          <w:sz w:val="24"/>
          <w:szCs w:val="24"/>
        </w:rPr>
        <w:t>21</w:t>
      </w:r>
      <w:r w:rsidRPr="008A26BB">
        <w:rPr>
          <w:rFonts w:ascii="Arial" w:hAnsi="Arial" w:cs="Arial"/>
          <w:sz w:val="24"/>
          <w:szCs w:val="24"/>
        </w:rPr>
        <w:t xml:space="preserve"> de julho de 20</w:t>
      </w:r>
      <w:r>
        <w:rPr>
          <w:rFonts w:ascii="Arial" w:hAnsi="Arial" w:cs="Arial"/>
          <w:sz w:val="24"/>
          <w:szCs w:val="24"/>
        </w:rPr>
        <w:t>21</w:t>
      </w:r>
      <w:r w:rsidRPr="008A26BB">
        <w:rPr>
          <w:rFonts w:ascii="Arial" w:hAnsi="Arial" w:cs="Arial"/>
          <w:sz w:val="24"/>
          <w:szCs w:val="24"/>
        </w:rPr>
        <w:t>.</w:t>
      </w:r>
    </w:p>
    <w:p w:rsidR="00A239DB" w:rsidRDefault="00A239DB" w:rsidP="00026D76">
      <w:pPr>
        <w:jc w:val="center"/>
        <w:rPr>
          <w:rFonts w:ascii="Arial" w:hAnsi="Arial" w:cs="Arial"/>
          <w:sz w:val="24"/>
          <w:szCs w:val="24"/>
        </w:rPr>
      </w:pPr>
    </w:p>
    <w:p w:rsidR="003521DD" w:rsidRDefault="003521DD" w:rsidP="00026D76">
      <w:pPr>
        <w:jc w:val="center"/>
        <w:rPr>
          <w:rFonts w:ascii="Arial" w:hAnsi="Arial" w:cs="Arial"/>
          <w:sz w:val="24"/>
          <w:szCs w:val="24"/>
        </w:rPr>
      </w:pPr>
    </w:p>
    <w:p w:rsidR="003521DD" w:rsidRDefault="003521DD" w:rsidP="00026D76">
      <w:pPr>
        <w:jc w:val="center"/>
        <w:rPr>
          <w:rFonts w:ascii="Arial" w:hAnsi="Arial" w:cs="Arial"/>
          <w:sz w:val="24"/>
          <w:szCs w:val="24"/>
        </w:rPr>
      </w:pPr>
    </w:p>
    <w:p w:rsidR="00026D76" w:rsidRPr="008A26BB" w:rsidRDefault="00AC3118" w:rsidP="00560FB8">
      <w:pPr>
        <w:jc w:val="center"/>
        <w:rPr>
          <w:rFonts w:ascii="Arial" w:eastAsia="Calibri" w:hAnsi="Arial" w:cs="Arial"/>
          <w:b/>
          <w:sz w:val="24"/>
          <w:szCs w:val="24"/>
        </w:rPr>
      </w:pPr>
      <w:r w:rsidRPr="008A26BB">
        <w:rPr>
          <w:rFonts w:ascii="Arial" w:hAnsi="Arial" w:cs="Arial"/>
          <w:sz w:val="24"/>
          <w:szCs w:val="24"/>
        </w:rPr>
        <w:t>Vereador</w:t>
      </w:r>
      <w:r>
        <w:rPr>
          <w:rFonts w:ascii="Arial" w:hAnsi="Arial" w:cs="Arial"/>
          <w:sz w:val="24"/>
          <w:szCs w:val="24"/>
        </w:rPr>
        <w:t xml:space="preserve"> </w:t>
      </w:r>
      <w:r w:rsidRPr="008A26BB">
        <w:rPr>
          <w:rFonts w:ascii="Arial" w:hAnsi="Arial" w:cs="Arial"/>
          <w:sz w:val="24"/>
          <w:szCs w:val="24"/>
        </w:rPr>
        <w:t>Autor</w:t>
      </w:r>
      <w:r>
        <w:rPr>
          <w:rFonts w:ascii="Arial" w:hAnsi="Arial" w:cs="Arial"/>
          <w:sz w:val="24"/>
          <w:szCs w:val="24"/>
        </w:rPr>
        <w:t xml:space="preserve"> </w:t>
      </w:r>
      <w:r w:rsidR="00560FB8">
        <w:rPr>
          <w:rFonts w:ascii="Arial" w:eastAsia="Calibri" w:hAnsi="Arial" w:cs="Arial"/>
          <w:b/>
          <w:sz w:val="24"/>
          <w:szCs w:val="24"/>
        </w:rPr>
        <w:t>SARGENTO LAUDO</w:t>
      </w:r>
    </w:p>
    <w:p w:rsidR="00026D76" w:rsidRDefault="00560FB8" w:rsidP="00560FB8">
      <w:pPr>
        <w:jc w:val="center"/>
        <w:rPr>
          <w:rFonts w:ascii="Arial" w:eastAsia="Calibri" w:hAnsi="Arial" w:cs="Arial"/>
          <w:bCs/>
          <w:sz w:val="24"/>
          <w:szCs w:val="24"/>
        </w:rPr>
      </w:pPr>
      <w:r>
        <w:rPr>
          <w:rFonts w:ascii="Arial" w:eastAsia="Calibri" w:hAnsi="Arial" w:cs="Arial"/>
          <w:bCs/>
          <w:sz w:val="24"/>
          <w:szCs w:val="24"/>
        </w:rPr>
        <w:t>PSDB</w:t>
      </w:r>
    </w:p>
    <w:p w:rsidR="00A239DB" w:rsidRDefault="00A239DB" w:rsidP="00560FB8">
      <w:pPr>
        <w:jc w:val="center"/>
        <w:rPr>
          <w:rFonts w:ascii="Arial" w:eastAsia="Calibri" w:hAnsi="Arial" w:cs="Arial"/>
          <w:bCs/>
          <w:sz w:val="24"/>
          <w:szCs w:val="24"/>
        </w:rPr>
      </w:pPr>
    </w:p>
    <w:p w:rsidR="00AC3118" w:rsidRPr="00003BA9" w:rsidRDefault="00AC3118" w:rsidP="00560FB8">
      <w:pPr>
        <w:jc w:val="center"/>
        <w:rPr>
          <w:rFonts w:ascii="Arial" w:eastAsia="Calibri" w:hAnsi="Arial" w:cs="Arial"/>
          <w:bCs/>
          <w:sz w:val="24"/>
          <w:szCs w:val="24"/>
        </w:rPr>
      </w:pPr>
    </w:p>
    <w:p w:rsidR="00026D76" w:rsidRDefault="00026D76" w:rsidP="00026D76">
      <w:pPr>
        <w:jc w:val="center"/>
        <w:rPr>
          <w:rFonts w:ascii="Arial" w:hAnsi="Arial" w:cs="Arial"/>
          <w:b/>
          <w:sz w:val="24"/>
          <w:szCs w:val="24"/>
          <w:u w:val="single"/>
        </w:rPr>
      </w:pPr>
      <w:r w:rsidRPr="008A26BB">
        <w:rPr>
          <w:rFonts w:ascii="Arial" w:hAnsi="Arial" w:cs="Arial"/>
          <w:b/>
          <w:sz w:val="24"/>
          <w:szCs w:val="24"/>
          <w:u w:val="single"/>
        </w:rPr>
        <w:lastRenderedPageBreak/>
        <w:t>JUSTIFICATIVA</w:t>
      </w:r>
    </w:p>
    <w:p w:rsidR="0011309C" w:rsidRPr="0011309C" w:rsidRDefault="0011309C" w:rsidP="0011309C">
      <w:pPr>
        <w:jc w:val="center"/>
        <w:rPr>
          <w:rFonts w:ascii="Arial" w:hAnsi="Arial" w:cs="Arial"/>
          <w:b/>
        </w:rPr>
      </w:pPr>
      <w:r w:rsidRPr="0011309C">
        <w:rPr>
          <w:rFonts w:ascii="Arial" w:hAnsi="Arial" w:cs="Arial"/>
          <w:b/>
        </w:rPr>
        <w:t xml:space="preserve">EMENDA Nº </w:t>
      </w:r>
      <w:r w:rsidR="00A239DB">
        <w:rPr>
          <w:rFonts w:ascii="Arial" w:hAnsi="Arial" w:cs="Arial"/>
          <w:b/>
        </w:rPr>
        <w:t>02</w:t>
      </w:r>
    </w:p>
    <w:p w:rsidR="00026D76" w:rsidRDefault="00026D76" w:rsidP="00026D76">
      <w:pPr>
        <w:jc w:val="center"/>
        <w:rPr>
          <w:rFonts w:ascii="Arial" w:hAnsi="Arial" w:cs="Arial"/>
          <w:b/>
          <w:sz w:val="24"/>
          <w:szCs w:val="24"/>
          <w:u w:val="single"/>
        </w:rPr>
      </w:pPr>
    </w:p>
    <w:p w:rsidR="009E38B6" w:rsidRDefault="009E38B6" w:rsidP="00026D76">
      <w:pPr>
        <w:jc w:val="both"/>
        <w:rPr>
          <w:rFonts w:ascii="Arial" w:hAnsi="Arial" w:cs="Arial"/>
          <w:sz w:val="23"/>
          <w:szCs w:val="23"/>
        </w:rPr>
      </w:pPr>
    </w:p>
    <w:p w:rsidR="003521DD" w:rsidRDefault="003521DD" w:rsidP="00CB209B">
      <w:pPr>
        <w:jc w:val="both"/>
        <w:rPr>
          <w:rFonts w:ascii="Arial" w:hAnsi="Arial" w:cs="Arial"/>
          <w:sz w:val="23"/>
          <w:szCs w:val="23"/>
        </w:rPr>
      </w:pPr>
    </w:p>
    <w:p w:rsidR="005009B4" w:rsidRDefault="005009B4" w:rsidP="00CB209B">
      <w:pPr>
        <w:jc w:val="both"/>
        <w:rPr>
          <w:rFonts w:ascii="Arial" w:hAnsi="Arial" w:cs="Arial"/>
          <w:sz w:val="23"/>
          <w:szCs w:val="23"/>
        </w:rPr>
      </w:pPr>
      <w:r>
        <w:rPr>
          <w:rFonts w:ascii="Arial" w:hAnsi="Arial" w:cs="Arial"/>
          <w:sz w:val="23"/>
          <w:szCs w:val="23"/>
        </w:rPr>
        <w:t>A elaboração de emendas ao projeto de lei complementar serve para adequar a proposta orçamentária elaborada pelo poder executivo municipal nas conformidades e realidades apresentadas pela comunidade.</w:t>
      </w:r>
    </w:p>
    <w:p w:rsidR="005009B4" w:rsidRDefault="005009B4" w:rsidP="00CB209B">
      <w:pPr>
        <w:jc w:val="both"/>
        <w:rPr>
          <w:rFonts w:ascii="Arial" w:hAnsi="Arial" w:cs="Arial"/>
          <w:sz w:val="23"/>
          <w:szCs w:val="23"/>
        </w:rPr>
      </w:pPr>
    </w:p>
    <w:p w:rsidR="005009B4" w:rsidRDefault="005009B4" w:rsidP="00CB209B">
      <w:pPr>
        <w:jc w:val="both"/>
        <w:rPr>
          <w:rFonts w:ascii="Arial" w:hAnsi="Arial" w:cs="Arial"/>
          <w:sz w:val="23"/>
          <w:szCs w:val="23"/>
        </w:rPr>
      </w:pPr>
      <w:r>
        <w:rPr>
          <w:rFonts w:ascii="Arial" w:hAnsi="Arial" w:cs="Arial"/>
          <w:sz w:val="23"/>
          <w:szCs w:val="23"/>
        </w:rPr>
        <w:t>A vereança tem como função, assessorar o chefe do poder executivo, ora Prefeito, através de proposituras e busca de recursos extra – orçamentários para atender todas as demandas que são infinitas e o orçamento finito.</w:t>
      </w:r>
    </w:p>
    <w:p w:rsidR="005009B4" w:rsidRDefault="005009B4" w:rsidP="00CB209B">
      <w:pPr>
        <w:jc w:val="both"/>
        <w:rPr>
          <w:rFonts w:ascii="Arial" w:hAnsi="Arial" w:cs="Arial"/>
          <w:sz w:val="23"/>
          <w:szCs w:val="23"/>
        </w:rPr>
      </w:pPr>
    </w:p>
    <w:p w:rsidR="00CB209B" w:rsidRDefault="00CB209B" w:rsidP="00CB209B">
      <w:pPr>
        <w:jc w:val="both"/>
        <w:rPr>
          <w:rFonts w:ascii="Arial" w:hAnsi="Arial" w:cs="Arial"/>
          <w:sz w:val="23"/>
          <w:szCs w:val="23"/>
        </w:rPr>
      </w:pPr>
      <w:r>
        <w:rPr>
          <w:rFonts w:ascii="Arial" w:hAnsi="Arial" w:cs="Arial"/>
          <w:sz w:val="23"/>
          <w:szCs w:val="23"/>
        </w:rPr>
        <w:t>A busca de recursos extra orçamentários, tanto pelo Poder Executivo quanto Legislativo, em outras esferas de governo, faz parte do cotidiano de todo agente político, como forma de viabilizar investimentos da Administração Municipal.</w:t>
      </w:r>
    </w:p>
    <w:p w:rsidR="009A2801" w:rsidRDefault="009A2801" w:rsidP="00CB209B">
      <w:pPr>
        <w:jc w:val="both"/>
        <w:rPr>
          <w:rFonts w:ascii="Arial" w:hAnsi="Arial" w:cs="Arial"/>
          <w:sz w:val="23"/>
          <w:szCs w:val="23"/>
        </w:rPr>
      </w:pPr>
    </w:p>
    <w:p w:rsidR="00042317" w:rsidRDefault="00042317" w:rsidP="00042317">
      <w:pPr>
        <w:jc w:val="both"/>
        <w:rPr>
          <w:rFonts w:ascii="Arial" w:hAnsi="Arial" w:cs="Arial"/>
          <w:sz w:val="23"/>
          <w:szCs w:val="23"/>
        </w:rPr>
      </w:pPr>
      <w:r>
        <w:rPr>
          <w:rFonts w:ascii="Arial" w:hAnsi="Arial" w:cs="Arial"/>
          <w:sz w:val="23"/>
          <w:szCs w:val="23"/>
        </w:rPr>
        <w:t>A indicação da emenda apresentada, que apresentou a transferência de recursos do Departamento de Convênios e Contrato de Repasse somente foi apresentada por esta vereança por conta da extinção dos cargos que respondiam pelo citado departamento, acreditando assim, que este departamento foi ou deverá ser extinto.</w:t>
      </w:r>
    </w:p>
    <w:p w:rsidR="00042317" w:rsidRDefault="00042317" w:rsidP="00042317">
      <w:pPr>
        <w:jc w:val="both"/>
        <w:rPr>
          <w:rFonts w:ascii="Arial" w:hAnsi="Arial" w:cs="Arial"/>
          <w:sz w:val="23"/>
          <w:szCs w:val="23"/>
        </w:rPr>
      </w:pPr>
    </w:p>
    <w:p w:rsidR="00EE3970" w:rsidRDefault="00042317" w:rsidP="00EE3970">
      <w:pPr>
        <w:jc w:val="both"/>
        <w:rPr>
          <w:rFonts w:ascii="Arial" w:hAnsi="Arial" w:cs="Arial"/>
          <w:sz w:val="23"/>
          <w:szCs w:val="23"/>
        </w:rPr>
      </w:pPr>
      <w:r w:rsidRPr="00042317">
        <w:rPr>
          <w:rFonts w:ascii="Arial" w:hAnsi="Arial" w:cs="Arial"/>
          <w:sz w:val="23"/>
          <w:szCs w:val="23"/>
        </w:rPr>
        <w:t xml:space="preserve">O recurso encaminhado </w:t>
      </w:r>
      <w:r w:rsidR="00EE3970">
        <w:rPr>
          <w:rFonts w:ascii="Arial" w:hAnsi="Arial" w:cs="Arial"/>
          <w:sz w:val="23"/>
          <w:szCs w:val="23"/>
        </w:rPr>
        <w:t xml:space="preserve">através da Emenda </w:t>
      </w:r>
      <w:r w:rsidRPr="00042317">
        <w:rPr>
          <w:rFonts w:ascii="Arial" w:hAnsi="Arial" w:cs="Arial"/>
          <w:sz w:val="23"/>
          <w:szCs w:val="23"/>
        </w:rPr>
        <w:t>para o Fundo Municipal de Esportes servirá como ap</w:t>
      </w:r>
      <w:r>
        <w:rPr>
          <w:rFonts w:ascii="Arial" w:hAnsi="Arial" w:cs="Arial"/>
          <w:sz w:val="23"/>
          <w:szCs w:val="23"/>
        </w:rPr>
        <w:t>o</w:t>
      </w:r>
      <w:r w:rsidR="00EE3970">
        <w:rPr>
          <w:rFonts w:ascii="Arial" w:hAnsi="Arial" w:cs="Arial"/>
          <w:sz w:val="23"/>
          <w:szCs w:val="23"/>
        </w:rPr>
        <w:t xml:space="preserve">rte orçamentário e financeiro para que possamos </w:t>
      </w:r>
      <w:r w:rsidR="00AC3118">
        <w:rPr>
          <w:rFonts w:ascii="Arial" w:hAnsi="Arial" w:cs="Arial"/>
          <w:sz w:val="24"/>
          <w:szCs w:val="24"/>
        </w:rPr>
        <w:t>promover</w:t>
      </w:r>
      <w:r w:rsidRPr="00EE3970">
        <w:rPr>
          <w:rFonts w:ascii="Arial" w:hAnsi="Arial" w:cs="Arial"/>
          <w:sz w:val="24"/>
          <w:szCs w:val="24"/>
        </w:rPr>
        <w:t xml:space="preserve"> a saúde</w:t>
      </w:r>
      <w:r w:rsidR="00EE3970">
        <w:rPr>
          <w:rFonts w:ascii="Arial" w:hAnsi="Arial" w:cs="Arial"/>
          <w:sz w:val="24"/>
          <w:szCs w:val="24"/>
        </w:rPr>
        <w:t xml:space="preserve"> dos munícipes através da melhoria da</w:t>
      </w:r>
      <w:r w:rsidRPr="00EE3970">
        <w:rPr>
          <w:rFonts w:ascii="Arial" w:hAnsi="Arial" w:cs="Arial"/>
          <w:sz w:val="24"/>
          <w:szCs w:val="24"/>
        </w:rPr>
        <w:t xml:space="preserve"> infraestrutura </w:t>
      </w:r>
      <w:r w:rsidR="00EE3970">
        <w:rPr>
          <w:rFonts w:ascii="Arial" w:hAnsi="Arial" w:cs="Arial"/>
          <w:sz w:val="24"/>
          <w:szCs w:val="24"/>
        </w:rPr>
        <w:t xml:space="preserve">das praças e academias ao ar livre, </w:t>
      </w:r>
      <w:r w:rsidRPr="00EE3970">
        <w:rPr>
          <w:rFonts w:ascii="Arial" w:hAnsi="Arial" w:cs="Arial"/>
          <w:sz w:val="24"/>
          <w:szCs w:val="24"/>
        </w:rPr>
        <w:t>difundi</w:t>
      </w:r>
      <w:r w:rsidR="00EE3970">
        <w:rPr>
          <w:rFonts w:ascii="Arial" w:hAnsi="Arial" w:cs="Arial"/>
          <w:sz w:val="24"/>
          <w:szCs w:val="24"/>
        </w:rPr>
        <w:t>ndo</w:t>
      </w:r>
      <w:r w:rsidRPr="00EE3970">
        <w:rPr>
          <w:rFonts w:ascii="Arial" w:hAnsi="Arial" w:cs="Arial"/>
          <w:sz w:val="24"/>
          <w:szCs w:val="24"/>
        </w:rPr>
        <w:t xml:space="preserve"> a pr</w:t>
      </w:r>
      <w:r w:rsidR="00AC3118">
        <w:rPr>
          <w:rFonts w:ascii="Arial" w:hAnsi="Arial" w:cs="Arial"/>
          <w:sz w:val="24"/>
          <w:szCs w:val="24"/>
        </w:rPr>
        <w:t>á</w:t>
      </w:r>
      <w:r w:rsidRPr="00EE3970">
        <w:rPr>
          <w:rFonts w:ascii="Arial" w:hAnsi="Arial" w:cs="Arial"/>
          <w:sz w:val="24"/>
          <w:szCs w:val="24"/>
        </w:rPr>
        <w:t>tica de esportes</w:t>
      </w:r>
      <w:r w:rsidR="00EE3970">
        <w:rPr>
          <w:rFonts w:ascii="Arial" w:hAnsi="Arial" w:cs="Arial"/>
          <w:sz w:val="24"/>
          <w:szCs w:val="24"/>
        </w:rPr>
        <w:t xml:space="preserve"> e garantindo a saúde.</w:t>
      </w:r>
      <w:r w:rsidRPr="00EE3970">
        <w:rPr>
          <w:rFonts w:ascii="Arial" w:hAnsi="Arial" w:cs="Arial"/>
          <w:sz w:val="24"/>
          <w:szCs w:val="24"/>
        </w:rPr>
        <w:t xml:space="preserve"> </w:t>
      </w:r>
    </w:p>
    <w:p w:rsidR="00EE3970" w:rsidRDefault="00EE3970" w:rsidP="00EE3970">
      <w:pPr>
        <w:jc w:val="both"/>
        <w:rPr>
          <w:rFonts w:ascii="Arial" w:hAnsi="Arial" w:cs="Arial"/>
          <w:sz w:val="23"/>
          <w:szCs w:val="23"/>
        </w:rPr>
      </w:pPr>
    </w:p>
    <w:p w:rsidR="00EE3970" w:rsidRPr="00EE3970" w:rsidRDefault="00EE3970" w:rsidP="00EE3970">
      <w:pPr>
        <w:jc w:val="both"/>
        <w:rPr>
          <w:rFonts w:ascii="Arial" w:hAnsi="Arial" w:cs="Arial"/>
          <w:sz w:val="23"/>
          <w:szCs w:val="23"/>
        </w:rPr>
      </w:pPr>
      <w:r w:rsidRPr="00EE3970">
        <w:rPr>
          <w:rFonts w:ascii="Arial" w:hAnsi="Arial" w:cs="Arial"/>
          <w:sz w:val="23"/>
          <w:szCs w:val="23"/>
        </w:rPr>
        <w:t>J</w:t>
      </w:r>
      <w:r w:rsidR="001D4473" w:rsidRPr="00EE3970">
        <w:rPr>
          <w:rFonts w:ascii="Arial" w:hAnsi="Arial" w:cs="Arial"/>
          <w:sz w:val="23"/>
          <w:szCs w:val="23"/>
        </w:rPr>
        <w:t xml:space="preserve">ustifica-se a apresentação desta Emenda </w:t>
      </w:r>
      <w:r w:rsidRPr="00EE3970">
        <w:rPr>
          <w:rFonts w:ascii="Arial" w:hAnsi="Arial" w:cs="Arial"/>
          <w:sz w:val="23"/>
          <w:szCs w:val="23"/>
        </w:rPr>
        <w:t xml:space="preserve">Parlamentar alterando tanto o </w:t>
      </w:r>
      <w:r w:rsidR="001D4473" w:rsidRPr="00EE3970">
        <w:rPr>
          <w:rFonts w:ascii="Arial" w:hAnsi="Arial" w:cs="Arial"/>
          <w:sz w:val="23"/>
          <w:szCs w:val="23"/>
        </w:rPr>
        <w:t>PPA quanto a LDO</w:t>
      </w:r>
      <w:r w:rsidR="0011309C" w:rsidRPr="00EE3970">
        <w:rPr>
          <w:rFonts w:ascii="Arial" w:hAnsi="Arial" w:cs="Arial"/>
          <w:sz w:val="23"/>
          <w:szCs w:val="23"/>
        </w:rPr>
        <w:t xml:space="preserve">, </w:t>
      </w:r>
      <w:r w:rsidR="004A5724" w:rsidRPr="00EE3970">
        <w:rPr>
          <w:rFonts w:ascii="Arial" w:hAnsi="Arial" w:cs="Arial"/>
          <w:sz w:val="23"/>
          <w:szCs w:val="23"/>
        </w:rPr>
        <w:t xml:space="preserve">visando </w:t>
      </w:r>
      <w:r w:rsidRPr="00EE3970">
        <w:rPr>
          <w:rFonts w:ascii="Arial" w:hAnsi="Arial" w:cs="Arial"/>
          <w:b/>
          <w:sz w:val="23"/>
          <w:szCs w:val="23"/>
        </w:rPr>
        <w:t>“</w:t>
      </w:r>
      <w:r w:rsidRPr="00EE3970">
        <w:rPr>
          <w:rFonts w:ascii="Arial" w:hAnsi="Arial" w:cs="Arial"/>
          <w:b/>
          <w:i/>
          <w:sz w:val="24"/>
          <w:szCs w:val="24"/>
        </w:rPr>
        <w:t>difundir a pr</w:t>
      </w:r>
      <w:r w:rsidR="00AC3118">
        <w:rPr>
          <w:rFonts w:ascii="Arial" w:hAnsi="Arial" w:cs="Arial"/>
          <w:b/>
          <w:i/>
          <w:sz w:val="24"/>
          <w:szCs w:val="24"/>
        </w:rPr>
        <w:t>á</w:t>
      </w:r>
      <w:r w:rsidRPr="00EE3970">
        <w:rPr>
          <w:rFonts w:ascii="Arial" w:hAnsi="Arial" w:cs="Arial"/>
          <w:b/>
          <w:i/>
          <w:sz w:val="24"/>
          <w:szCs w:val="24"/>
        </w:rPr>
        <w:t>tica de esportes através de implantação de praças e academias ao ar livre”.</w:t>
      </w:r>
      <w:r w:rsidRPr="00EE3970">
        <w:rPr>
          <w:rFonts w:ascii="Arial" w:hAnsi="Arial" w:cs="Arial"/>
          <w:i/>
          <w:sz w:val="24"/>
          <w:szCs w:val="24"/>
        </w:rPr>
        <w:t xml:space="preserve"> </w:t>
      </w:r>
    </w:p>
    <w:p w:rsidR="009A2801" w:rsidRDefault="009A2801" w:rsidP="00026D76">
      <w:pPr>
        <w:jc w:val="both"/>
        <w:rPr>
          <w:rFonts w:ascii="Arial" w:hAnsi="Arial" w:cs="Arial"/>
          <w:b/>
          <w:i/>
          <w:sz w:val="23"/>
          <w:szCs w:val="23"/>
        </w:rPr>
      </w:pPr>
    </w:p>
    <w:p w:rsidR="00026D76" w:rsidRDefault="00026D76" w:rsidP="00026D76">
      <w:pPr>
        <w:jc w:val="both"/>
        <w:rPr>
          <w:rFonts w:ascii="Arial" w:hAnsi="Arial" w:cs="Arial"/>
          <w:sz w:val="23"/>
          <w:szCs w:val="23"/>
        </w:rPr>
      </w:pPr>
      <w:r>
        <w:rPr>
          <w:rFonts w:ascii="Arial" w:hAnsi="Arial" w:cs="Arial"/>
          <w:sz w:val="23"/>
          <w:szCs w:val="23"/>
        </w:rPr>
        <w:t>Importante justificativa é também</w:t>
      </w:r>
      <w:r w:rsidR="00EE3970">
        <w:rPr>
          <w:rFonts w:ascii="Arial" w:hAnsi="Arial" w:cs="Arial"/>
          <w:sz w:val="23"/>
          <w:szCs w:val="23"/>
        </w:rPr>
        <w:t xml:space="preserve"> a pesquisa e as análises que esse</w:t>
      </w:r>
      <w:r>
        <w:rPr>
          <w:rFonts w:ascii="Arial" w:hAnsi="Arial" w:cs="Arial"/>
          <w:sz w:val="23"/>
          <w:szCs w:val="23"/>
        </w:rPr>
        <w:t xml:space="preserve"> Vereador</w:t>
      </w:r>
      <w:r w:rsidR="00EE3970">
        <w:rPr>
          <w:rFonts w:ascii="Arial" w:hAnsi="Arial" w:cs="Arial"/>
          <w:sz w:val="23"/>
          <w:szCs w:val="23"/>
        </w:rPr>
        <w:t xml:space="preserve"> que apresenta esta emenda</w:t>
      </w:r>
      <w:r>
        <w:rPr>
          <w:rFonts w:ascii="Arial" w:hAnsi="Arial" w:cs="Arial"/>
          <w:sz w:val="23"/>
          <w:szCs w:val="23"/>
        </w:rPr>
        <w:t xml:space="preserve"> às peças orçamentárias, procurando correlacionar relações de custo x benefício, interesses do tema desta emenda para melhor desenvolvimento econômico e social da cidade, </w:t>
      </w:r>
      <w:r w:rsidR="00EE3970">
        <w:rPr>
          <w:rFonts w:ascii="Arial" w:hAnsi="Arial" w:cs="Arial"/>
          <w:sz w:val="23"/>
          <w:szCs w:val="23"/>
        </w:rPr>
        <w:t>convicto</w:t>
      </w:r>
      <w:r w:rsidR="00AC3118">
        <w:rPr>
          <w:rFonts w:ascii="Arial" w:hAnsi="Arial" w:cs="Arial"/>
          <w:sz w:val="23"/>
          <w:szCs w:val="23"/>
        </w:rPr>
        <w:t xml:space="preserve"> de</w:t>
      </w:r>
      <w:r>
        <w:rPr>
          <w:rFonts w:ascii="Arial" w:hAnsi="Arial" w:cs="Arial"/>
          <w:sz w:val="23"/>
          <w:szCs w:val="23"/>
        </w:rPr>
        <w:t xml:space="preserve"> que são mudanças simples </w:t>
      </w:r>
      <w:r w:rsidR="005847AA">
        <w:rPr>
          <w:rFonts w:ascii="Arial" w:hAnsi="Arial" w:cs="Arial"/>
          <w:sz w:val="23"/>
          <w:szCs w:val="23"/>
        </w:rPr>
        <w:t xml:space="preserve">e que </w:t>
      </w:r>
      <w:r>
        <w:rPr>
          <w:rFonts w:ascii="Arial" w:hAnsi="Arial" w:cs="Arial"/>
          <w:sz w:val="23"/>
          <w:szCs w:val="23"/>
        </w:rPr>
        <w:t xml:space="preserve">geram melhorias substanciais para nossa gente e </w:t>
      </w:r>
      <w:r w:rsidR="005847AA">
        <w:rPr>
          <w:rFonts w:ascii="Arial" w:hAnsi="Arial" w:cs="Arial"/>
          <w:sz w:val="23"/>
          <w:szCs w:val="23"/>
        </w:rPr>
        <w:t>município</w:t>
      </w:r>
      <w:r>
        <w:rPr>
          <w:rFonts w:ascii="Arial" w:hAnsi="Arial" w:cs="Arial"/>
          <w:sz w:val="23"/>
          <w:szCs w:val="23"/>
        </w:rPr>
        <w:t>.</w:t>
      </w:r>
    </w:p>
    <w:p w:rsidR="00026D76" w:rsidRDefault="00026D76" w:rsidP="00026D76">
      <w:pPr>
        <w:jc w:val="both"/>
        <w:rPr>
          <w:rFonts w:ascii="Arial" w:hAnsi="Arial" w:cs="Arial"/>
          <w:sz w:val="23"/>
          <w:szCs w:val="23"/>
        </w:rPr>
      </w:pPr>
    </w:p>
    <w:p w:rsidR="00026D76" w:rsidRDefault="00026D76" w:rsidP="00026D76">
      <w:pPr>
        <w:jc w:val="both"/>
        <w:rPr>
          <w:rFonts w:ascii="Arial" w:hAnsi="Arial" w:cs="Arial"/>
          <w:sz w:val="23"/>
          <w:szCs w:val="23"/>
        </w:rPr>
      </w:pPr>
    </w:p>
    <w:p w:rsidR="00026D76" w:rsidRDefault="00026D76" w:rsidP="00026D76">
      <w:pPr>
        <w:jc w:val="both"/>
        <w:rPr>
          <w:rFonts w:ascii="Arial" w:hAnsi="Arial" w:cs="Arial"/>
          <w:sz w:val="23"/>
          <w:szCs w:val="23"/>
        </w:rPr>
      </w:pPr>
    </w:p>
    <w:p w:rsidR="00026D76" w:rsidRDefault="00026D76" w:rsidP="00026D76">
      <w:pPr>
        <w:jc w:val="both"/>
        <w:rPr>
          <w:rFonts w:ascii="Arial" w:hAnsi="Arial" w:cs="Arial"/>
          <w:sz w:val="23"/>
          <w:szCs w:val="23"/>
        </w:rPr>
      </w:pPr>
    </w:p>
    <w:p w:rsidR="00026D76" w:rsidRPr="00B30FF2" w:rsidRDefault="00026D76" w:rsidP="00026D76">
      <w:pPr>
        <w:jc w:val="both"/>
        <w:rPr>
          <w:rFonts w:ascii="Arial" w:hAnsi="Arial" w:cs="Arial"/>
          <w:sz w:val="23"/>
          <w:szCs w:val="23"/>
        </w:rPr>
      </w:pPr>
    </w:p>
    <w:p w:rsidR="00AC3118" w:rsidRPr="008A26BB" w:rsidRDefault="00AC3118" w:rsidP="00AC3118">
      <w:pPr>
        <w:jc w:val="center"/>
        <w:rPr>
          <w:rFonts w:ascii="Arial" w:eastAsia="Calibri" w:hAnsi="Arial" w:cs="Arial"/>
          <w:b/>
          <w:sz w:val="24"/>
          <w:szCs w:val="24"/>
        </w:rPr>
      </w:pPr>
      <w:r w:rsidRPr="008A26BB">
        <w:rPr>
          <w:rFonts w:ascii="Arial" w:hAnsi="Arial" w:cs="Arial"/>
          <w:sz w:val="24"/>
          <w:szCs w:val="24"/>
        </w:rPr>
        <w:t>Vereador</w:t>
      </w:r>
      <w:r>
        <w:rPr>
          <w:rFonts w:ascii="Arial" w:hAnsi="Arial" w:cs="Arial"/>
          <w:sz w:val="24"/>
          <w:szCs w:val="24"/>
        </w:rPr>
        <w:t xml:space="preserve"> </w:t>
      </w:r>
      <w:r w:rsidRPr="008A26BB">
        <w:rPr>
          <w:rFonts w:ascii="Arial" w:hAnsi="Arial" w:cs="Arial"/>
          <w:sz w:val="24"/>
          <w:szCs w:val="24"/>
        </w:rPr>
        <w:t>Autor</w:t>
      </w:r>
      <w:r>
        <w:rPr>
          <w:rFonts w:ascii="Arial" w:hAnsi="Arial" w:cs="Arial"/>
          <w:sz w:val="24"/>
          <w:szCs w:val="24"/>
        </w:rPr>
        <w:t xml:space="preserve"> </w:t>
      </w:r>
      <w:r>
        <w:rPr>
          <w:rFonts w:ascii="Arial" w:eastAsia="Calibri" w:hAnsi="Arial" w:cs="Arial"/>
          <w:b/>
          <w:sz w:val="24"/>
          <w:szCs w:val="24"/>
        </w:rPr>
        <w:t>SARGENTO LAUDO</w:t>
      </w:r>
    </w:p>
    <w:p w:rsidR="00026D76" w:rsidRDefault="00AC3118" w:rsidP="00AC3118">
      <w:pPr>
        <w:jc w:val="center"/>
        <w:rPr>
          <w:rFonts w:ascii="Arial" w:eastAsia="Calibri" w:hAnsi="Arial" w:cs="Arial"/>
          <w:bCs/>
          <w:sz w:val="24"/>
          <w:szCs w:val="24"/>
        </w:rPr>
      </w:pPr>
      <w:r>
        <w:rPr>
          <w:rFonts w:ascii="Arial" w:eastAsia="Calibri" w:hAnsi="Arial" w:cs="Arial"/>
          <w:bCs/>
          <w:sz w:val="24"/>
          <w:szCs w:val="24"/>
        </w:rPr>
        <w:t>PSDB</w:t>
      </w:r>
    </w:p>
    <w:p w:rsidR="005C6C21" w:rsidRDefault="005C6C21" w:rsidP="00AC3118">
      <w:pPr>
        <w:jc w:val="center"/>
        <w:rPr>
          <w:rFonts w:ascii="Arial" w:eastAsia="Calibri" w:hAnsi="Arial" w:cs="Arial"/>
          <w:bCs/>
          <w:sz w:val="24"/>
          <w:szCs w:val="24"/>
        </w:rPr>
      </w:pPr>
    </w:p>
    <w:p w:rsidR="005C6C21" w:rsidRDefault="005C6C21" w:rsidP="00AC3118">
      <w:pPr>
        <w:jc w:val="center"/>
        <w:rPr>
          <w:rFonts w:ascii="Arial" w:eastAsia="Calibri" w:hAnsi="Arial" w:cs="Arial"/>
          <w:bCs/>
          <w:sz w:val="24"/>
          <w:szCs w:val="24"/>
        </w:rPr>
      </w:pPr>
    </w:p>
    <w:p w:rsidR="005C6C21" w:rsidRDefault="005C6C21" w:rsidP="00AC3118">
      <w:pPr>
        <w:jc w:val="center"/>
        <w:rPr>
          <w:rFonts w:ascii="Arial" w:eastAsia="Calibri" w:hAnsi="Arial" w:cs="Arial"/>
          <w:b/>
          <w:sz w:val="23"/>
          <w:szCs w:val="23"/>
        </w:rPr>
      </w:pPr>
      <w:bookmarkStart w:id="0" w:name="_GoBack"/>
      <w:bookmarkEnd w:id="0"/>
    </w:p>
    <w:sectPr w:rsidR="005C6C21" w:rsidSect="003521DD">
      <w:headerReference w:type="default" r:id="rId7"/>
      <w:pgSz w:w="11907" w:h="16840" w:code="9"/>
      <w:pgMar w:top="1985" w:right="1134"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83" w:rsidRDefault="00A30083">
      <w:r>
        <w:separator/>
      </w:r>
    </w:p>
  </w:endnote>
  <w:endnote w:type="continuationSeparator" w:id="0">
    <w:p w:rsidR="00A30083" w:rsidRDefault="00A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83" w:rsidRDefault="00A30083">
      <w:r>
        <w:separator/>
      </w:r>
    </w:p>
  </w:footnote>
  <w:footnote w:type="continuationSeparator" w:id="0">
    <w:p w:rsidR="00A30083" w:rsidRDefault="00A3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A30083">
    <w:pPr>
      <w:jc w:val="center"/>
      <w:rPr>
        <w:b/>
        <w:sz w:val="28"/>
      </w:rPr>
    </w:pPr>
  </w:p>
  <w:p w:rsidR="00004485" w:rsidRDefault="00A300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6275"/>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3C43C59"/>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331EAC"/>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6"/>
    <w:rsid w:val="00026D76"/>
    <w:rsid w:val="00042317"/>
    <w:rsid w:val="00057FFC"/>
    <w:rsid w:val="0011309C"/>
    <w:rsid w:val="001D4473"/>
    <w:rsid w:val="002F5165"/>
    <w:rsid w:val="003521DD"/>
    <w:rsid w:val="004A5724"/>
    <w:rsid w:val="004F3941"/>
    <w:rsid w:val="005009B4"/>
    <w:rsid w:val="00560FB8"/>
    <w:rsid w:val="005847AA"/>
    <w:rsid w:val="005C6C21"/>
    <w:rsid w:val="006271E1"/>
    <w:rsid w:val="006A5C66"/>
    <w:rsid w:val="007D6731"/>
    <w:rsid w:val="00866812"/>
    <w:rsid w:val="008B034E"/>
    <w:rsid w:val="009A2801"/>
    <w:rsid w:val="009E38B6"/>
    <w:rsid w:val="00A239DB"/>
    <w:rsid w:val="00A30083"/>
    <w:rsid w:val="00AC3118"/>
    <w:rsid w:val="00CB209B"/>
    <w:rsid w:val="00D250C2"/>
    <w:rsid w:val="00E71D15"/>
    <w:rsid w:val="00EE3970"/>
    <w:rsid w:val="00F207DC"/>
    <w:rsid w:val="00FB49DD"/>
    <w:rsid w:val="00FE4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DF901-20D0-4E61-86D3-85572F22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7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26D76"/>
    <w:pPr>
      <w:tabs>
        <w:tab w:val="center" w:pos="4320"/>
        <w:tab w:val="right" w:pos="8640"/>
      </w:tabs>
    </w:pPr>
  </w:style>
  <w:style w:type="character" w:customStyle="1" w:styleId="CabealhoChar">
    <w:name w:val="Cabeçalho Char"/>
    <w:basedOn w:val="Fontepargpadro"/>
    <w:link w:val="Cabealho"/>
    <w:semiHidden/>
    <w:rsid w:val="00026D7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26D7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03</dc:creator>
  <cp:lastModifiedBy>Alexandre</cp:lastModifiedBy>
  <cp:revision>6</cp:revision>
  <dcterms:created xsi:type="dcterms:W3CDTF">2021-07-21T18:05:00Z</dcterms:created>
  <dcterms:modified xsi:type="dcterms:W3CDTF">2021-07-21T18:54:00Z</dcterms:modified>
</cp:coreProperties>
</file>