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B2B8C" w14:textId="77777777" w:rsidR="00262F3B" w:rsidRDefault="00262F3B" w:rsidP="00262F3B">
      <w:pPr>
        <w:pStyle w:val="Ttulo"/>
        <w:rPr>
          <w:rFonts w:ascii="Arial" w:hAnsi="Arial" w:cs="Arial"/>
          <w:color w:val="000000"/>
          <w:sz w:val="40"/>
          <w:szCs w:val="40"/>
        </w:rPr>
      </w:pPr>
      <w:r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0F0264CA" w14:textId="77777777" w:rsidR="00262F3B" w:rsidRDefault="00262F3B" w:rsidP="00262F3B">
      <w:pPr>
        <w:pStyle w:val="Ttulo"/>
      </w:pPr>
      <w:r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 de agosto de 2021</w:t>
      </w:r>
    </w:p>
    <w:p w14:paraId="69E1656F" w14:textId="77777777" w:rsidR="00262F3B" w:rsidRDefault="00262F3B" w:rsidP="00262F3B">
      <w:pPr>
        <w:pStyle w:val="Ttulo1"/>
        <w:numPr>
          <w:ilvl w:val="0"/>
          <w:numId w:val="4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06FD3B2E" w14:textId="77777777" w:rsidR="00262F3B" w:rsidRDefault="00262F3B" w:rsidP="00262F3B">
      <w:pPr>
        <w:rPr>
          <w:rFonts w:ascii="Arial" w:hAnsi="Arial" w:cs="Arial"/>
          <w:sz w:val="24"/>
          <w:szCs w:val="24"/>
          <w:u w:val="single"/>
        </w:rPr>
      </w:pPr>
    </w:p>
    <w:p w14:paraId="3BD3FDBF" w14:textId="77777777" w:rsidR="00262F3B" w:rsidRDefault="00262F3B" w:rsidP="00262F3B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4EBA5E67" w14:textId="77777777" w:rsidR="00262F3B" w:rsidRDefault="00262F3B" w:rsidP="00262F3B">
      <w:pPr>
        <w:jc w:val="both"/>
        <w:rPr>
          <w:rFonts w:ascii="Arial" w:hAnsi="Arial" w:cs="Arial"/>
          <w:sz w:val="28"/>
          <w:szCs w:val="36"/>
        </w:rPr>
      </w:pPr>
    </w:p>
    <w:p w14:paraId="5EC48356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  <w:u w:val="single"/>
        </w:rPr>
        <w:t>Autoria:</w:t>
      </w:r>
      <w:r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33EF65FD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</w:p>
    <w:p w14:paraId="02287C65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66</w:t>
      </w:r>
    </w:p>
    <w:p w14:paraId="6638EE3B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do Senhor Adamastor Ribeiro Gonçalves, ocorrido em 17 de julho de 2021, aos 58 anos de idade. </w:t>
      </w:r>
    </w:p>
    <w:p w14:paraId="3118287A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</w:p>
    <w:p w14:paraId="06D58F0A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67</w:t>
      </w:r>
    </w:p>
    <w:p w14:paraId="49DD2762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Voto de pesar pelo falecimento da Senhora Helen Jessica de Oliveira </w:t>
      </w:r>
      <w:proofErr w:type="spellStart"/>
      <w:r>
        <w:rPr>
          <w:rFonts w:ascii="Arial" w:hAnsi="Arial" w:cs="Arial"/>
          <w:sz w:val="24"/>
          <w:szCs w:val="32"/>
        </w:rPr>
        <w:t>Oyan</w:t>
      </w:r>
      <w:proofErr w:type="spellEnd"/>
      <w:r>
        <w:rPr>
          <w:rFonts w:ascii="Arial" w:hAnsi="Arial" w:cs="Arial"/>
          <w:sz w:val="24"/>
          <w:szCs w:val="32"/>
        </w:rPr>
        <w:t xml:space="preserve">, ocorrido em 25 de agosto de 2021, aos 30 anos de idade. </w:t>
      </w:r>
    </w:p>
    <w:p w14:paraId="443CAFA5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672B2CFF" w14:textId="77777777" w:rsidR="00262F3B" w:rsidRDefault="00262F3B" w:rsidP="00262F3B">
      <w:pPr>
        <w:jc w:val="both"/>
        <w:rPr>
          <w:rFonts w:ascii="Arial" w:hAnsi="Arial" w:cs="Arial"/>
          <w:sz w:val="28"/>
          <w:szCs w:val="36"/>
        </w:rPr>
      </w:pPr>
    </w:p>
    <w:p w14:paraId="7E6A2D97" w14:textId="77777777" w:rsidR="00262F3B" w:rsidRDefault="00262F3B" w:rsidP="00262F3B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4A63FCD4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78E73E55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561 - Autoria: ABELARDO</w:t>
      </w:r>
    </w:p>
    <w:p w14:paraId="5A4F439B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e Secretário de Governo -  solicita-se estender aos agentes da Guarda Civil Municipal o mesmo regime especial de aposentaria dos policiais federais, civis e militares, nos mesmos moldes do PLC 11/2021 que tramita na Câmara Municipal de Itapevi/SP.</w:t>
      </w:r>
    </w:p>
    <w:p w14:paraId="2DE16D8C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3C345E57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563 - Autoria: LELO PAGANI</w:t>
      </w:r>
    </w:p>
    <w:p w14:paraId="4013F836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de Cultura -  solicita-se incluir nos arquivos públicos de Botucatu o histórico do botucatuense Celso Conceição, integrante da Revolução Constitucionalista de 1932, bem como a “Canção à Minha Terra”, de Reis e Almeida e Gilberto P. Machado.</w:t>
      </w:r>
    </w:p>
    <w:p w14:paraId="592609D4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2353FE8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565 - Autoria: ABELARDO</w:t>
      </w:r>
    </w:p>
    <w:p w14:paraId="68586C30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e Presidente da Câmara - solicita-se esforços para garantir a reposição salarial dos servidores municipais de acordo com os índices inflacionários, tendo em vista que não foi possível reajustar devido à Lei Complementar 173/2020. </w:t>
      </w:r>
    </w:p>
    <w:p w14:paraId="233B63E7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38744F10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566 - Autoria: LELO PAGANI</w:t>
      </w:r>
    </w:p>
    <w:p w14:paraId="6109F0DA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 solicita-se incluir o município no Projeto </w:t>
      </w:r>
      <w:proofErr w:type="spellStart"/>
      <w:r>
        <w:rPr>
          <w:rFonts w:ascii="Arial" w:hAnsi="Arial" w:cs="Arial"/>
          <w:sz w:val="24"/>
          <w:szCs w:val="32"/>
        </w:rPr>
        <w:t>SP+Consórcios</w:t>
      </w:r>
      <w:proofErr w:type="spellEnd"/>
      <w:r>
        <w:rPr>
          <w:rFonts w:ascii="Arial" w:hAnsi="Arial" w:cs="Arial"/>
          <w:sz w:val="24"/>
          <w:szCs w:val="32"/>
        </w:rPr>
        <w:t>, criado para estimular a formação de parcerias voltadas para ações empreendedoras em todo o estado de São Paulo, com o objetivo de potencializar o desenvolvimento regional através do fortalecimento dos consórcios intermunicipais e propiciar um ambiente de negócios para as micro e pequenas empresas.</w:t>
      </w:r>
    </w:p>
    <w:p w14:paraId="0CAFF7DC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</w:p>
    <w:p w14:paraId="55C466D9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568 - Autoria: LELO PAGANI</w:t>
      </w:r>
    </w:p>
    <w:p w14:paraId="6AAA67F3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Presidente da República - solicita-se envidar esforços para que sejam disponibilizados recursos financeiros suficientes para a execução do Censo pelo Instituto Brasileiro de Geografia e Estatística – IBGE, tendo em vista a relevante importância de sua realização para a população brasileira.</w:t>
      </w:r>
    </w:p>
    <w:p w14:paraId="2662BC4E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34DECCCF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569 - Autoria: CULA</w:t>
      </w:r>
    </w:p>
    <w:p w14:paraId="6263FE2F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Participação Popular e Comunicação e Secretário de Esporte e Promoção da Qualidade de Vida - solicita-se implantar academia ao ar livre para pessoas com deficiências nos cinco setores de nossa cidade.</w:t>
      </w:r>
    </w:p>
    <w:p w14:paraId="311B3AE0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7CAE6921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570 - Autoria: CULA e CLÁUDIA GABRIEL</w:t>
      </w:r>
    </w:p>
    <w:p w14:paraId="4A041B50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Comandante da 3º Cia da Polícia Rodoviária -  solicita-se informar quais são os motivos e apresentar os números relacionados à impetração de multas no trevo de ligação da Rodovia Marechal Rondon com a Rodovia Gastão Dal Farra e no trevo de ligação da Avenida Dr. José Amaro </w:t>
      </w:r>
      <w:proofErr w:type="spellStart"/>
      <w:r>
        <w:rPr>
          <w:rFonts w:ascii="Arial" w:hAnsi="Arial" w:cs="Arial"/>
          <w:sz w:val="24"/>
          <w:szCs w:val="32"/>
        </w:rPr>
        <w:t>Faraldo</w:t>
      </w:r>
      <w:proofErr w:type="spellEnd"/>
      <w:r>
        <w:rPr>
          <w:rFonts w:ascii="Arial" w:hAnsi="Arial" w:cs="Arial"/>
          <w:sz w:val="24"/>
          <w:szCs w:val="32"/>
        </w:rPr>
        <w:t xml:space="preserve"> com a Rodovia João Hipólito Martins (Castelinho) e/ou retorno ao bairro do Marajoara.</w:t>
      </w:r>
    </w:p>
    <w:p w14:paraId="1A989D83" w14:textId="77777777" w:rsidR="00262F3B" w:rsidRDefault="00262F3B" w:rsidP="00262F3B">
      <w:pPr>
        <w:jc w:val="both"/>
        <w:rPr>
          <w:rFonts w:ascii="Arial" w:hAnsi="Arial" w:cs="Arial"/>
          <w:color w:val="FF0000"/>
          <w:sz w:val="24"/>
          <w:szCs w:val="32"/>
        </w:rPr>
      </w:pPr>
    </w:p>
    <w:p w14:paraId="6BDF6F12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571 - Autoria: CULA</w:t>
      </w:r>
    </w:p>
    <w:p w14:paraId="75B5067D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 solicita-se adequar a faixa da orla do bairro Vila Real de Barra Bonita (Bairro da Mina) nos moldes da existente no Rio Bonito Campo e Náutica, para que os visitantes, principalmente as famílias, possam melhor usufruir durante o lazer no </w:t>
      </w:r>
      <w:proofErr w:type="gramStart"/>
      <w:r>
        <w:rPr>
          <w:rFonts w:ascii="Arial" w:hAnsi="Arial" w:cs="Arial"/>
          <w:sz w:val="24"/>
          <w:szCs w:val="32"/>
        </w:rPr>
        <w:t>local .</w:t>
      </w:r>
      <w:proofErr w:type="gramEnd"/>
      <w:r>
        <w:rPr>
          <w:rFonts w:ascii="Arial" w:hAnsi="Arial" w:cs="Arial"/>
          <w:sz w:val="24"/>
          <w:szCs w:val="32"/>
        </w:rPr>
        <w:t xml:space="preserve">  </w:t>
      </w:r>
    </w:p>
    <w:p w14:paraId="3CC6DA7A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33B857E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573 - Autoria: ALESSANDRA LUCCHESI</w:t>
      </w:r>
    </w:p>
    <w:p w14:paraId="4211341A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implantar uma passagem ligando os bairros Vila São Luiz e Vila Aparecida através da Rua Capitão Ariovaldo Correa Pinto e Rua dos Costas.</w:t>
      </w:r>
    </w:p>
    <w:p w14:paraId="2908949A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4939928A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574 - Autoria: ALESSANDRA LUCCHESI</w:t>
      </w:r>
    </w:p>
    <w:p w14:paraId="40B7939F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Municipal e Secretário Municipal de Governo – solicita-se informar como estão as tratativas para a avaliação do aumento no valor das bolsas, bem como o número de estagiários em cada Secretaria da Prefeitura de Botucatu.</w:t>
      </w:r>
    </w:p>
    <w:p w14:paraId="5DA70C4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6C8F17F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575 - Autoria: MARCELO SLEIMAN</w:t>
      </w:r>
      <w:bookmarkStart w:id="0" w:name="_GoBack"/>
      <w:bookmarkEnd w:id="0"/>
    </w:p>
    <w:p w14:paraId="489781ED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e Secretário de Saúde -  solicita-se diversas informações entre elas os indicadores de pessoas vacinadas ou não contra a COVID-19, bem como outras possíveis medidas do Poder Executivo como forma de divulgar a realidade local quanto a cobertura vacinal. </w:t>
      </w:r>
    </w:p>
    <w:p w14:paraId="77602C3F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6D02EC17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577 - Autoria: ROSE IELO</w:t>
      </w:r>
    </w:p>
    <w:p w14:paraId="24282BF0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fiscalizar os carros de propagandas comerciais que circulam pelas vias do município e que possivelmente estejam com o volume acima dos decibéis permitidos.</w:t>
      </w:r>
    </w:p>
    <w:p w14:paraId="0FC3E54D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</w:p>
    <w:p w14:paraId="69406887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578 - Autoria: ERIKA DA LIGA DO BEM e MARCELO SLEIMAN</w:t>
      </w:r>
    </w:p>
    <w:p w14:paraId="66F6EDAA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Habitação e Urbanismo - solicita-se informações sobre os estudos realizados para a consolidação da Proposta de Projeto de Lei de Zoneamento da Zona Especial de Proteção Ambiental – ZEPAM 11.</w:t>
      </w:r>
    </w:p>
    <w:p w14:paraId="2A087ECE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5732F546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580 - Autoria: ERIKA DA LIGA DO BEM</w:t>
      </w:r>
    </w:p>
    <w:p w14:paraId="58F85CEA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Saúde - solicita-se informar quando será realizada a Campanha de Vacinação Antirrábica 2021 em nosso município.</w:t>
      </w:r>
    </w:p>
    <w:p w14:paraId="4B1158B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777A64DD" w14:textId="77777777" w:rsidR="001E052C" w:rsidRDefault="001E052C" w:rsidP="00262F3B">
      <w:pPr>
        <w:jc w:val="both"/>
        <w:rPr>
          <w:rFonts w:ascii="Arial" w:hAnsi="Arial" w:cs="Arial"/>
          <w:sz w:val="24"/>
          <w:szCs w:val="32"/>
        </w:rPr>
      </w:pPr>
    </w:p>
    <w:p w14:paraId="2D7C5EA2" w14:textId="77777777" w:rsidR="001E052C" w:rsidRDefault="001E052C" w:rsidP="00262F3B">
      <w:pPr>
        <w:jc w:val="both"/>
        <w:rPr>
          <w:rFonts w:ascii="Arial" w:hAnsi="Arial" w:cs="Arial"/>
          <w:sz w:val="24"/>
          <w:szCs w:val="32"/>
        </w:rPr>
      </w:pPr>
    </w:p>
    <w:p w14:paraId="73857145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581 - Autoria: ERIKA DA LIGA DO BEM</w:t>
      </w:r>
    </w:p>
    <w:p w14:paraId="61574985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Diretor da Divisão Regional DR-03 do Departamento de Estradas de Rodagem (DER) e ao Presidente da Concessionária Rodovias do Tietê - solicita-se implantar e alocar uma unidade móvel para a realização de resgates em casos de acidentes e emergências que porventura aconteçam no setor sul, mais precisamente no corredor viário da Rodovia Gastão Dal Farra.</w:t>
      </w:r>
    </w:p>
    <w:p w14:paraId="6CAC4B0E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28C84CD3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582 - Autoria: SARGENTO LAUDO</w:t>
      </w:r>
    </w:p>
    <w:p w14:paraId="2738147E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e Secretário de Governo - solicita-se realizar a retomada do Concurso Público e do Processo Seletivo, respectivamente Edital 001/2020 e Edital 002/2020, que estavam em curso e tiveram suspensas as datas das provas devido a pandemia, bem como autorizar a reabertura das inscrições beneficiando também outras pessoas prejudicadas pelo desemprego nesse período. </w:t>
      </w:r>
    </w:p>
    <w:p w14:paraId="2D76F772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47FFA9CE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583 - Autoria: ALESSANDRA LUCCHESI</w:t>
      </w:r>
    </w:p>
    <w:p w14:paraId="36221210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Secretária Adjunta de Turismo - solicita-se informações sobre valores e fontes de investimento, bem como a respeito do responsável, o prazo de implantação e o plano de ação para uso do “Memorial da Música Caipira”, no espaço adjacente à Capela Anna Rosa.</w:t>
      </w:r>
    </w:p>
    <w:p w14:paraId="541BBB90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46F775A7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584 - Autoria: SARGENTO LAUDO</w:t>
      </w:r>
    </w:p>
    <w:p w14:paraId="1E69688D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Municipal de infraestrutura - solicita-se realizar a pavimentação asfáltica da Avenida Cachoeira da Marta, no Bairro Recanto da Amizade, bem como seu alargamento, em especial no trecho compreendido entre a Rodovia Marechal Rondon até o final da referida via.</w:t>
      </w:r>
    </w:p>
    <w:p w14:paraId="4CDCBDBE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4B67F7AB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585 - Autoria: ALESSANDRA LUCCHESI</w:t>
      </w:r>
    </w:p>
    <w:p w14:paraId="6E952632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Esportes e Promoção da Qualidade de Vida - solicita-se a aquisição de um veículo do tipo micro-ônibus rodoviário, apropriado para o deslocamento dos atletas da cidade para a participação em competições intermunicipais.</w:t>
      </w:r>
    </w:p>
    <w:p w14:paraId="045B456C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3C82E09B" w14:textId="77777777" w:rsidR="00262F3B" w:rsidRDefault="00262F3B" w:rsidP="00262F3B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14:paraId="03EF5FC5" w14:textId="77777777" w:rsidR="00262F3B" w:rsidRDefault="00262F3B" w:rsidP="00262F3B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1139CAA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74 - Autoria: CULA</w:t>
      </w:r>
    </w:p>
    <w:p w14:paraId="71204A72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os competidores do Espaço </w:t>
      </w:r>
      <w:proofErr w:type="spellStart"/>
      <w:r>
        <w:rPr>
          <w:rFonts w:ascii="Arial" w:hAnsi="Arial" w:cs="Arial"/>
          <w:sz w:val="24"/>
          <w:szCs w:val="32"/>
        </w:rPr>
        <w:t>Shaolin</w:t>
      </w:r>
      <w:proofErr w:type="spellEnd"/>
      <w:r>
        <w:rPr>
          <w:rFonts w:ascii="Arial" w:hAnsi="Arial" w:cs="Arial"/>
          <w:sz w:val="24"/>
          <w:szCs w:val="32"/>
        </w:rPr>
        <w:t xml:space="preserve"> - Artes Marciais e Terapias Orientais, na pessoa do atleta e técnico Ronaldo </w:t>
      </w:r>
      <w:proofErr w:type="spellStart"/>
      <w:r>
        <w:rPr>
          <w:rFonts w:ascii="Arial" w:hAnsi="Arial" w:cs="Arial"/>
          <w:sz w:val="24"/>
          <w:szCs w:val="32"/>
        </w:rPr>
        <w:t>Fogueral</w:t>
      </w:r>
      <w:proofErr w:type="spellEnd"/>
      <w:r>
        <w:rPr>
          <w:rFonts w:ascii="Arial" w:hAnsi="Arial" w:cs="Arial"/>
          <w:sz w:val="24"/>
          <w:szCs w:val="32"/>
        </w:rPr>
        <w:t xml:space="preserve"> e da atleta Ana Clara Cunha Castilho, pelo excelente desempenho no XXXII Campeonato Paulista de Kung Fu, realizado no ginásio do Guarani em Campinas/SP, representando </w:t>
      </w:r>
      <w:proofErr w:type="spellStart"/>
      <w:r>
        <w:rPr>
          <w:rFonts w:ascii="Arial" w:hAnsi="Arial" w:cs="Arial"/>
          <w:sz w:val="24"/>
          <w:szCs w:val="32"/>
        </w:rPr>
        <w:t>brilhosamente</w:t>
      </w:r>
      <w:proofErr w:type="spellEnd"/>
      <w:r>
        <w:rPr>
          <w:rFonts w:ascii="Arial" w:hAnsi="Arial" w:cs="Arial"/>
          <w:sz w:val="24"/>
          <w:szCs w:val="32"/>
        </w:rPr>
        <w:t xml:space="preserve"> nossa cidade em renomado evento.</w:t>
      </w:r>
    </w:p>
    <w:p w14:paraId="7ED4F930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4B68975B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75 - Autoria: ROSE IELO</w:t>
      </w:r>
    </w:p>
    <w:p w14:paraId="06834DB6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Apoio à aprovação do Projeto de Lei nº 1214/2019 que fixa jornada de trabalho do profissional de psicologia em 30 horas semanais, solicitando ao Excelentíssimo Presidente da Câmara dos Deputados Arthur Lira o encaminhamento desta, às Comissões Internas de tramitação e aprovação urgente em caráter conclusivo e ou apreciação em plenário do supracitado Projeto de Lei.</w:t>
      </w:r>
    </w:p>
    <w:p w14:paraId="7648F5D0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680B1D54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77 - Autoria: CULA</w:t>
      </w:r>
    </w:p>
    <w:p w14:paraId="0D710798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a Associação de Pais e Amigos de Pessoas Portadoras de Necessidades Especiais (APAPE), na pessoa do Presidente Ricardo Augusto </w:t>
      </w:r>
      <w:proofErr w:type="spellStart"/>
      <w:r>
        <w:rPr>
          <w:rFonts w:ascii="Arial" w:hAnsi="Arial" w:cs="Arial"/>
          <w:sz w:val="24"/>
          <w:szCs w:val="32"/>
        </w:rPr>
        <w:t>Acerra</w:t>
      </w:r>
      <w:proofErr w:type="spellEnd"/>
      <w:r>
        <w:rPr>
          <w:rFonts w:ascii="Arial" w:hAnsi="Arial" w:cs="Arial"/>
          <w:sz w:val="24"/>
          <w:szCs w:val="32"/>
        </w:rPr>
        <w:t xml:space="preserve">, extensivo a todos membros de sua diretoria, funcionários e colaboradores, pelos excelentes serviços prestados para a reabilitação dos munícipes com sequelas após infecção pelo </w:t>
      </w:r>
      <w:proofErr w:type="spellStart"/>
      <w:r>
        <w:rPr>
          <w:rFonts w:ascii="Arial" w:hAnsi="Arial" w:cs="Arial"/>
          <w:sz w:val="24"/>
          <w:szCs w:val="32"/>
        </w:rPr>
        <w:t>coronavírus</w:t>
      </w:r>
      <w:proofErr w:type="spellEnd"/>
      <w:r>
        <w:rPr>
          <w:rFonts w:ascii="Arial" w:hAnsi="Arial" w:cs="Arial"/>
          <w:sz w:val="24"/>
          <w:szCs w:val="32"/>
        </w:rPr>
        <w:t>.</w:t>
      </w:r>
    </w:p>
    <w:p w14:paraId="443D1129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75C81B8C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78 - Autoria: ALESSANDRA LUCCHESI</w:t>
      </w:r>
    </w:p>
    <w:p w14:paraId="18D5B8E8" w14:textId="4C71C9A3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Aplausos para os responsáveis pela recém-inaugurada Arena Botucatu Beach </w:t>
      </w:r>
      <w:proofErr w:type="spellStart"/>
      <w:r>
        <w:rPr>
          <w:rFonts w:ascii="Arial" w:hAnsi="Arial" w:cs="Arial"/>
          <w:sz w:val="24"/>
          <w:szCs w:val="32"/>
        </w:rPr>
        <w:t>Tennis</w:t>
      </w:r>
      <w:proofErr w:type="spellEnd"/>
      <w:r>
        <w:rPr>
          <w:rFonts w:ascii="Arial" w:hAnsi="Arial" w:cs="Arial"/>
          <w:sz w:val="24"/>
          <w:szCs w:val="32"/>
        </w:rPr>
        <w:t xml:space="preserve">, nas pessoas das Sócias-Proprietárias Luana </w:t>
      </w:r>
      <w:proofErr w:type="spellStart"/>
      <w:r>
        <w:rPr>
          <w:rFonts w:ascii="Arial" w:hAnsi="Arial" w:cs="Arial"/>
          <w:sz w:val="24"/>
          <w:szCs w:val="32"/>
        </w:rPr>
        <w:t>Nalati</w:t>
      </w:r>
      <w:proofErr w:type="spellEnd"/>
      <w:r>
        <w:rPr>
          <w:rFonts w:ascii="Arial" w:hAnsi="Arial" w:cs="Arial"/>
          <w:sz w:val="24"/>
          <w:szCs w:val="32"/>
        </w:rPr>
        <w:t xml:space="preserve"> e Karla Patrícia Cardoso Fernandes, da Coordenadora-Geral Gisele Cristina </w:t>
      </w:r>
      <w:proofErr w:type="spellStart"/>
      <w:r>
        <w:rPr>
          <w:rFonts w:ascii="Arial" w:hAnsi="Arial" w:cs="Arial"/>
          <w:sz w:val="24"/>
          <w:szCs w:val="32"/>
        </w:rPr>
        <w:t>Bertoloni</w:t>
      </w:r>
      <w:proofErr w:type="spellEnd"/>
      <w:r>
        <w:rPr>
          <w:rFonts w:ascii="Arial" w:hAnsi="Arial" w:cs="Arial"/>
          <w:sz w:val="24"/>
          <w:szCs w:val="32"/>
        </w:rPr>
        <w:t xml:space="preserve"> e do colaborador Carlos </w:t>
      </w:r>
      <w:proofErr w:type="spellStart"/>
      <w:r>
        <w:rPr>
          <w:rFonts w:ascii="Arial" w:hAnsi="Arial" w:cs="Arial"/>
          <w:sz w:val="24"/>
          <w:szCs w:val="32"/>
        </w:rPr>
        <w:t>Tomasini</w:t>
      </w:r>
      <w:proofErr w:type="spellEnd"/>
      <w:r>
        <w:rPr>
          <w:rFonts w:ascii="Arial" w:hAnsi="Arial" w:cs="Arial"/>
          <w:sz w:val="24"/>
          <w:szCs w:val="32"/>
        </w:rPr>
        <w:t xml:space="preserve">, pelo 1º Open de Beach </w:t>
      </w:r>
      <w:proofErr w:type="spellStart"/>
      <w:r>
        <w:rPr>
          <w:rFonts w:ascii="Arial" w:hAnsi="Arial" w:cs="Arial"/>
          <w:sz w:val="24"/>
          <w:szCs w:val="32"/>
        </w:rPr>
        <w:t>Tennis</w:t>
      </w:r>
      <w:proofErr w:type="spellEnd"/>
      <w:r>
        <w:rPr>
          <w:rFonts w:ascii="Arial" w:hAnsi="Arial" w:cs="Arial"/>
          <w:sz w:val="24"/>
          <w:szCs w:val="32"/>
        </w:rPr>
        <w:t xml:space="preserve"> realizado, nos dias 23, 24 e 25 de julho, no novo Espaço Esportivo de Botucatu, que contou com a participação de diversas cidades de nossa região.</w:t>
      </w:r>
    </w:p>
    <w:p w14:paraId="5A235740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18D70A3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79 - Autoria: ABELARDO</w:t>
      </w:r>
    </w:p>
    <w:p w14:paraId="0CAFC344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de Congratulações para o atleta Anderson Silva "Banana", pela conquista do título de Campeão Brasileiro de 2021 em competição organizada pela Confederação Brasileira de Jiu-Jitsu Esportivo (CBJJE) elevando com honra e sucesso o nome de Botucatu através do esporte.</w:t>
      </w:r>
    </w:p>
    <w:p w14:paraId="699222B4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</w:p>
    <w:p w14:paraId="7E963B7B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81 - Autoria: LELO PAGANI</w:t>
      </w:r>
    </w:p>
    <w:p w14:paraId="6474E9A6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para a Equipe de Karatê do Projeto Social </w:t>
      </w:r>
      <w:proofErr w:type="spellStart"/>
      <w:r>
        <w:rPr>
          <w:rFonts w:ascii="Arial" w:hAnsi="Arial" w:cs="Arial"/>
          <w:sz w:val="24"/>
          <w:szCs w:val="32"/>
        </w:rPr>
        <w:t>Dojo</w:t>
      </w:r>
      <w:proofErr w:type="spellEnd"/>
      <w:r>
        <w:rPr>
          <w:rFonts w:ascii="Arial" w:hAnsi="Arial" w:cs="Arial"/>
          <w:sz w:val="24"/>
          <w:szCs w:val="32"/>
        </w:rPr>
        <w:t xml:space="preserve"> </w:t>
      </w:r>
      <w:proofErr w:type="spellStart"/>
      <w:r>
        <w:rPr>
          <w:rFonts w:ascii="Arial" w:hAnsi="Arial" w:cs="Arial"/>
          <w:sz w:val="24"/>
          <w:szCs w:val="32"/>
        </w:rPr>
        <w:t>Kazoku</w:t>
      </w:r>
      <w:proofErr w:type="spellEnd"/>
      <w:r>
        <w:rPr>
          <w:rFonts w:ascii="Arial" w:hAnsi="Arial" w:cs="Arial"/>
          <w:sz w:val="24"/>
          <w:szCs w:val="32"/>
        </w:rPr>
        <w:t xml:space="preserve">/Associação Atlética Ferroviária, na pessoa do treinador </w:t>
      </w:r>
      <w:proofErr w:type="spellStart"/>
      <w:r>
        <w:rPr>
          <w:rFonts w:ascii="Arial" w:hAnsi="Arial" w:cs="Arial"/>
          <w:sz w:val="24"/>
          <w:szCs w:val="32"/>
        </w:rPr>
        <w:t>Sensei</w:t>
      </w:r>
      <w:proofErr w:type="spellEnd"/>
      <w:r>
        <w:rPr>
          <w:rFonts w:ascii="Arial" w:hAnsi="Arial" w:cs="Arial"/>
          <w:sz w:val="24"/>
          <w:szCs w:val="32"/>
        </w:rPr>
        <w:t xml:space="preserve"> José Pacheco, extensiva aos atletas, familiares, parceiros e apoiadores pelo excelente desempenho no 28º Campeonato Paulista de Karatê </w:t>
      </w:r>
      <w:proofErr w:type="spellStart"/>
      <w:r>
        <w:rPr>
          <w:rFonts w:ascii="Arial" w:hAnsi="Arial" w:cs="Arial"/>
          <w:sz w:val="24"/>
          <w:szCs w:val="32"/>
        </w:rPr>
        <w:t>Interestilos</w:t>
      </w:r>
      <w:proofErr w:type="spellEnd"/>
      <w:r>
        <w:rPr>
          <w:rFonts w:ascii="Arial" w:hAnsi="Arial" w:cs="Arial"/>
          <w:sz w:val="24"/>
          <w:szCs w:val="32"/>
        </w:rPr>
        <w:t>, realizado em 25 de julho, elevando com honra e sucesso o nome de Botucatu através do esporte.</w:t>
      </w:r>
    </w:p>
    <w:p w14:paraId="74346AD4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25B51905" w14:textId="77777777" w:rsidR="00262F3B" w:rsidRDefault="00262F3B" w:rsidP="00262F3B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2F8D9EB2" w14:textId="77777777" w:rsidR="00262F3B" w:rsidRDefault="00262F3B" w:rsidP="00022F8C">
      <w:pPr>
        <w:rPr>
          <w:rFonts w:ascii="Arial" w:hAnsi="Arial" w:cs="Arial"/>
          <w:b/>
          <w:bCs/>
          <w:sz w:val="28"/>
          <w:szCs w:val="36"/>
          <w:u w:val="single"/>
        </w:rPr>
      </w:pPr>
    </w:p>
    <w:p w14:paraId="670DF03F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167 - Autoria: LELO PAGANI</w:t>
      </w:r>
    </w:p>
    <w:p w14:paraId="1CC69C12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realizar o recapeamento asfáltico de toda a extensão da Rua Dr. José Freire Villas Boas, na Vila Rodrigues Alves.</w:t>
      </w:r>
    </w:p>
    <w:p w14:paraId="0A5E29B2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59724C42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168 - Autoria: CLÁUDIA GABRIEL</w:t>
      </w:r>
    </w:p>
    <w:p w14:paraId="10E45B78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Secretário de Infraestrutura - indica-se intensificar a fiscalização sobre os serviços de carga e descarga de materiais que estão frequentemente sendo executados nas vagas de estacionamento reservadas para idosos e pessoas com deficiência na Rua Amando de Barros.</w:t>
      </w:r>
    </w:p>
    <w:p w14:paraId="2395B5C1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416A7891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169 - Autoria: ABELARDO</w:t>
      </w:r>
    </w:p>
    <w:p w14:paraId="2CA02925" w14:textId="77777777" w:rsidR="00262F3B" w:rsidRDefault="00262F3B" w:rsidP="00262F3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Secretário de Infraestrutura - indica-se construir calçadas em ambos os lados da Rua Ângelo </w:t>
      </w:r>
      <w:proofErr w:type="spellStart"/>
      <w:r>
        <w:rPr>
          <w:rFonts w:ascii="Arial" w:hAnsi="Arial" w:cs="Arial"/>
          <w:sz w:val="24"/>
          <w:szCs w:val="32"/>
        </w:rPr>
        <w:t>Simonetti</w:t>
      </w:r>
      <w:proofErr w:type="spellEnd"/>
      <w:r>
        <w:rPr>
          <w:rFonts w:ascii="Arial" w:hAnsi="Arial" w:cs="Arial"/>
          <w:sz w:val="24"/>
          <w:szCs w:val="32"/>
        </w:rPr>
        <w:t>, na altura do número 1200.</w:t>
      </w:r>
    </w:p>
    <w:p w14:paraId="17573B73" w14:textId="77777777" w:rsidR="00262F3B" w:rsidRDefault="00262F3B" w:rsidP="00262F3B">
      <w:pPr>
        <w:jc w:val="both"/>
        <w:rPr>
          <w:rFonts w:ascii="Arial" w:hAnsi="Arial" w:cs="Arial"/>
          <w:sz w:val="24"/>
          <w:szCs w:val="32"/>
        </w:rPr>
      </w:pPr>
    </w:p>
    <w:p w14:paraId="49908FE9" w14:textId="77777777" w:rsidR="00F93EA2" w:rsidRPr="00262F3B" w:rsidRDefault="00F93EA2" w:rsidP="00262F3B"/>
    <w:sectPr w:rsidR="00F93EA2" w:rsidRPr="00262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2F8C"/>
    <w:rsid w:val="00024124"/>
    <w:rsid w:val="000D1F1D"/>
    <w:rsid w:val="000E680B"/>
    <w:rsid w:val="001000CF"/>
    <w:rsid w:val="001A223C"/>
    <w:rsid w:val="001E052C"/>
    <w:rsid w:val="00262F3B"/>
    <w:rsid w:val="00293C58"/>
    <w:rsid w:val="004956E1"/>
    <w:rsid w:val="0064275A"/>
    <w:rsid w:val="0086429F"/>
    <w:rsid w:val="00916DE3"/>
    <w:rsid w:val="00937E60"/>
    <w:rsid w:val="009D330D"/>
    <w:rsid w:val="009F0E6B"/>
    <w:rsid w:val="00A14537"/>
    <w:rsid w:val="00B61250"/>
    <w:rsid w:val="00B8034D"/>
    <w:rsid w:val="00BA31C4"/>
    <w:rsid w:val="00BB187A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11</cp:revision>
  <dcterms:created xsi:type="dcterms:W3CDTF">2020-01-10T20:01:00Z</dcterms:created>
  <dcterms:modified xsi:type="dcterms:W3CDTF">2021-08-03T00:50:00Z</dcterms:modified>
</cp:coreProperties>
</file>