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D1721E" w:rsidRPr="00CB3966" w:rsidP="00D1721E" w14:paraId="7E2FD900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 xml:space="preserve">COMISSÃO DE </w:t>
      </w:r>
      <w:r w:rsidRPr="00CA20AA">
        <w:rPr>
          <w:rFonts w:ascii="Arial" w:hAnsi="Arial" w:cs="Arial"/>
          <w:b/>
          <w:sz w:val="22"/>
          <w:szCs w:val="22"/>
          <w:u w:val="single"/>
        </w:rPr>
        <w:t>SAÚDE, EDUCAÇÃO, CULTURA, LAZER, TURISMO, MEIO AMBIENTE E ASSISTÊNCIA SOCIAL</w:t>
      </w:r>
    </w:p>
    <w:p w:rsidR="00D1721E" w:rsidRPr="00CB3966" w:rsidP="00D1721E" w14:paraId="0CA4C4F2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D1721E" w:rsidRPr="00CB3966" w:rsidP="00D1721E" w14:paraId="10C9542C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bookmarkStart w:id="0" w:name="_GoBack"/>
      <w:bookmarkEnd w:id="0"/>
    </w:p>
    <w:p w:rsidR="00D1721E" w:rsidRPr="00CB3966" w:rsidP="00D1721E" w14:paraId="16AEDD66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Projeto de Lei</w:t>
      </w:r>
      <w:r w:rsidRPr="00CB3966">
        <w:rPr>
          <w:rFonts w:ascii="Arial" w:hAnsi="Arial" w:cs="Arial"/>
          <w:bCs/>
          <w:sz w:val="22"/>
          <w:szCs w:val="22"/>
        </w:rPr>
        <w:t xml:space="preserve"> nº. 043/2021</w:t>
      </w:r>
    </w:p>
    <w:p w:rsidR="00D1721E" w:rsidRPr="00CB3966" w:rsidP="00D1721E" w14:paraId="4D705B7C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b/>
          <w:bCs/>
          <w:sz w:val="22"/>
          <w:szCs w:val="22"/>
        </w:rPr>
        <w:tab/>
      </w:r>
      <w:r w:rsidRPr="00CB3966">
        <w:rPr>
          <w:rFonts w:ascii="Arial" w:hAnsi="Arial" w:cs="Arial"/>
          <w:bCs/>
          <w:sz w:val="22"/>
          <w:szCs w:val="22"/>
        </w:rPr>
        <w:t xml:space="preserve">Institui a Carteira de Identificação da Pessoa com Transtorno do Espectro Autista - </w:t>
      </w:r>
      <w:r w:rsidRPr="00CB3966">
        <w:rPr>
          <w:rFonts w:ascii="Arial" w:hAnsi="Arial" w:cs="Arial"/>
          <w:bCs/>
          <w:sz w:val="22"/>
          <w:szCs w:val="22"/>
        </w:rPr>
        <w:t>Ciptea</w:t>
      </w:r>
      <w:r w:rsidRPr="00CB3966">
        <w:rPr>
          <w:rFonts w:ascii="Arial" w:hAnsi="Arial" w:cs="Arial"/>
          <w:bCs/>
          <w:sz w:val="22"/>
          <w:szCs w:val="22"/>
        </w:rPr>
        <w:t>, no âmbito do município de Botucatu e dá outras providências.</w:t>
      </w:r>
    </w:p>
    <w:p w:rsidR="00D1721E" w:rsidRPr="00CB3966" w:rsidP="00D1721E" w14:paraId="6A727E2F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Vereadores Alessandra Lucchesi e Palhinha</w:t>
      </w:r>
    </w:p>
    <w:p w:rsidR="00D1721E" w:rsidRPr="00CB3966" w:rsidP="00D1721E" w14:paraId="455FBE9F" w14:textId="77777777">
      <w:pPr>
        <w:jc w:val="both"/>
        <w:rPr>
          <w:rFonts w:ascii="Arial" w:hAnsi="Arial" w:cs="Arial"/>
          <w:sz w:val="22"/>
          <w:szCs w:val="22"/>
        </w:rPr>
      </w:pPr>
    </w:p>
    <w:p w:rsidR="00D1721E" w:rsidRPr="00CB3966" w:rsidP="00D1721E" w14:paraId="0520A2AC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ab/>
        <w:t xml:space="preserve">O presente Projeto de Lei visa Instituir a Carteira de Identificação da Pessoa com Transtorno do Espectro Autista - </w:t>
      </w:r>
      <w:r w:rsidRPr="00CB3966">
        <w:rPr>
          <w:rFonts w:ascii="Arial" w:hAnsi="Arial" w:cs="Arial"/>
          <w:sz w:val="22"/>
          <w:szCs w:val="22"/>
        </w:rPr>
        <w:t>Ciptea</w:t>
      </w:r>
      <w:r w:rsidRPr="00CB3966">
        <w:rPr>
          <w:rFonts w:ascii="Arial" w:hAnsi="Arial" w:cs="Arial"/>
          <w:sz w:val="22"/>
          <w:szCs w:val="22"/>
        </w:rPr>
        <w:t>, no âmbito do município de Botucatu e dá outras providências.</w:t>
      </w:r>
    </w:p>
    <w:p w:rsidR="00D1721E" w:rsidRPr="00CA20AA" w:rsidP="00D1721E" w14:paraId="500D49D8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 </w:t>
      </w:r>
      <w:r w:rsidRPr="00CB3966">
        <w:rPr>
          <w:rFonts w:ascii="Arial" w:hAnsi="Arial" w:cs="Arial"/>
          <w:sz w:val="22"/>
          <w:szCs w:val="22"/>
        </w:rPr>
        <w:t>justificativa,</w:t>
      </w:r>
      <w:r>
        <w:rPr>
          <w:rFonts w:ascii="Arial" w:hAnsi="Arial" w:cs="Arial"/>
          <w:sz w:val="22"/>
          <w:szCs w:val="22"/>
        </w:rPr>
        <w:t xml:space="preserve"> traz que </w:t>
      </w:r>
      <w:r w:rsidRPr="00CA20AA">
        <w:rPr>
          <w:rFonts w:ascii="Arial" w:hAnsi="Arial" w:cs="Arial"/>
          <w:sz w:val="22"/>
          <w:szCs w:val="22"/>
        </w:rPr>
        <w:t>a pessoa com transtorno autista teve a sua normatização na Lei nº 12.764, de 27 de dezembro de 2012, que instituiu a política nacional de proteção dos direitos da pessoa com transtorno no espectro autista, bem como atesta que referida política carece de aperfeiçoamento para fins de identificar oficialmente a pessoa autista.</w:t>
      </w:r>
    </w:p>
    <w:p w:rsidR="00D1721E" w:rsidP="00D1721E" w14:paraId="28D6C780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A20AA">
        <w:rPr>
          <w:rFonts w:ascii="Arial" w:hAnsi="Arial" w:cs="Arial"/>
          <w:sz w:val="22"/>
          <w:szCs w:val="22"/>
        </w:rPr>
        <w:t xml:space="preserve">Através da carteira de identificação, a pessoa com transtorno no espectro autista poderá ter assegurados outros direitos básicos, essenciais e inerentes enquanto pessoa com deficiência. </w:t>
      </w:r>
    </w:p>
    <w:p w:rsidR="00D1721E" w:rsidRPr="00CB3966" w:rsidP="00D1721E" w14:paraId="52B03FC8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A20AA">
        <w:rPr>
          <w:rFonts w:ascii="Arial" w:hAnsi="Arial" w:cs="Arial"/>
          <w:sz w:val="22"/>
          <w:szCs w:val="22"/>
        </w:rPr>
        <w:t>Os vereadores autores ainda ressaltam que</w:t>
      </w:r>
      <w:r>
        <w:rPr>
          <w:rFonts w:ascii="Arial" w:hAnsi="Arial" w:cs="Arial"/>
          <w:i/>
          <w:sz w:val="22"/>
          <w:szCs w:val="22"/>
        </w:rPr>
        <w:t xml:space="preserve"> “c</w:t>
      </w:r>
      <w:r w:rsidRPr="00CB3966">
        <w:rPr>
          <w:rFonts w:ascii="Arial" w:hAnsi="Arial" w:cs="Arial"/>
          <w:i/>
          <w:sz w:val="22"/>
          <w:szCs w:val="22"/>
        </w:rPr>
        <w:t xml:space="preserve">om a emissão e a organização da carteira de identificação, passa-se a ter números mais fidedignos acerca dessa população a ser assistida, além de proporcionar aos órgãos responsáveis pela execução da política de atenção a pessoa com deficiência o cadastramento desse público. A emissão representa um anseio das famílias de pessoas com o referido transtorno, pois o espectro autista não é facilmente identificável como outras deficiências, carecendo, portanto, de uma identificação formal que facilite o acesso dessas pessoas. Poderemos através deste projeto, facilitar algumas situações que trazem enormes dificuldades e demandam um grande tempo das famílias envolvidas, e até por vezes um estresse pela falta de compreensão da população </w:t>
      </w:r>
      <w:r w:rsidRPr="00CB3966">
        <w:rPr>
          <w:rFonts w:ascii="Arial" w:hAnsi="Arial" w:cs="Arial"/>
          <w:sz w:val="22"/>
          <w:szCs w:val="22"/>
        </w:rPr>
        <w:t>”.</w:t>
      </w:r>
    </w:p>
    <w:p w:rsidR="00D1721E" w:rsidRPr="00CB3966" w:rsidP="00D1721E" w14:paraId="4E8BC408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 </w:t>
      </w:r>
      <w:r>
        <w:rPr>
          <w:rFonts w:ascii="Arial" w:hAnsi="Arial" w:cs="Arial"/>
          <w:sz w:val="22"/>
          <w:szCs w:val="22"/>
        </w:rPr>
        <w:t>e pela Comissão de Justiça e Redação que apontaram</w:t>
      </w:r>
      <w:r w:rsidRPr="00CB3966">
        <w:rPr>
          <w:rFonts w:ascii="Arial" w:hAnsi="Arial" w:cs="Arial"/>
          <w:sz w:val="22"/>
          <w:szCs w:val="22"/>
        </w:rPr>
        <w:t xml:space="preserve"> a legalidade e a constitucionalidade da iniciativa.</w:t>
      </w:r>
    </w:p>
    <w:p w:rsidR="00D1721E" w:rsidRPr="00CB3966" w:rsidP="00D1721E" w14:paraId="62EC41B8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D1721E" w:rsidRPr="00CB3966" w:rsidP="00D1721E" w14:paraId="1CA20F61" w14:textId="77777777">
      <w:pPr>
        <w:jc w:val="both"/>
        <w:rPr>
          <w:rFonts w:ascii="Arial" w:hAnsi="Arial" w:cs="Arial"/>
          <w:sz w:val="22"/>
          <w:szCs w:val="22"/>
        </w:rPr>
      </w:pPr>
    </w:p>
    <w:p w:rsidR="00D1721E" w:rsidRPr="00CB3966" w:rsidP="00D1721E" w14:paraId="1034C66C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17</w:t>
      </w:r>
      <w:r w:rsidRPr="00CB3966">
        <w:rPr>
          <w:rFonts w:ascii="Arial" w:hAnsi="Arial" w:cs="Arial"/>
          <w:sz w:val="22"/>
          <w:szCs w:val="22"/>
        </w:rPr>
        <w:t xml:space="preserve"> de agosto de 2021.</w:t>
      </w:r>
    </w:p>
    <w:p w:rsidR="00D1721E" w:rsidRPr="00CB3966" w:rsidP="00D1721E" w14:paraId="53ACC9F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1721E" w:rsidRPr="00CB3966" w:rsidP="00D1721E" w14:paraId="26CCF36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1721E" w:rsidRPr="00CB3966" w:rsidP="00D1721E" w14:paraId="1FA38F9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1721E" w:rsidRPr="00CB3966" w:rsidP="00D1721E" w14:paraId="60C94CE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1721E" w:rsidRPr="00CB3966" w:rsidP="00D1721E" w14:paraId="25983613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ALESSANDRA LUCCHESI</w:t>
      </w:r>
    </w:p>
    <w:p w:rsidR="00D1721E" w:rsidRPr="00CB3966" w:rsidP="00D1721E" w14:paraId="5B5F4FEA" w14:textId="77777777">
      <w:pPr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B3966">
        <w:rPr>
          <w:rFonts w:ascii="Arial" w:hAnsi="Arial" w:cs="Arial"/>
          <w:bCs/>
          <w:sz w:val="22"/>
          <w:szCs w:val="22"/>
        </w:rPr>
        <w:t>Presidente</w:t>
      </w:r>
    </w:p>
    <w:p w:rsidR="00D1721E" w:rsidRPr="00CB3966" w:rsidP="00D1721E" w14:paraId="7289BC1D" w14:textId="77777777">
      <w:pPr>
        <w:rPr>
          <w:rFonts w:ascii="Arial" w:hAnsi="Arial" w:cs="Arial"/>
          <w:bCs/>
          <w:sz w:val="22"/>
          <w:szCs w:val="22"/>
        </w:rPr>
      </w:pPr>
    </w:p>
    <w:p w:rsidR="00D1721E" w:rsidRPr="00CB3966" w:rsidP="00D1721E" w14:paraId="2902AB42" w14:textId="77777777">
      <w:pPr>
        <w:rPr>
          <w:rFonts w:ascii="Arial" w:hAnsi="Arial" w:cs="Arial"/>
          <w:bCs/>
          <w:sz w:val="22"/>
          <w:szCs w:val="22"/>
        </w:rPr>
      </w:pPr>
    </w:p>
    <w:p w:rsidR="00D1721E" w:rsidRPr="00CB3966" w:rsidP="00D1721E" w14:paraId="6670CD3A" w14:textId="77777777">
      <w:pPr>
        <w:rPr>
          <w:rFonts w:ascii="Arial" w:hAnsi="Arial" w:cs="Arial"/>
          <w:bCs/>
          <w:sz w:val="22"/>
          <w:szCs w:val="22"/>
        </w:rPr>
      </w:pPr>
    </w:p>
    <w:p w:rsidR="00D1721E" w:rsidRPr="00CB3966" w:rsidP="00D1721E" w14:paraId="107E2A80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42"/>
        <w:gridCol w:w="4263"/>
      </w:tblGrid>
      <w:tr w14:paraId="6341AF93" w14:textId="77777777" w:rsidTr="00CB26B2">
        <w:tblPrEx>
          <w:tblW w:w="0" w:type="auto"/>
          <w:tblLook w:val="04A0"/>
        </w:tblPrEx>
        <w:tc>
          <w:tcPr>
            <w:tcW w:w="4558" w:type="dxa"/>
            <w:hideMark/>
          </w:tcPr>
          <w:p w:rsidR="00D1721E" w:rsidRPr="00CB3966" w:rsidP="00CB26B2" w14:paraId="533130B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Vereador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B39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ERIKA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 LIGA DO BEM</w:t>
            </w:r>
          </w:p>
        </w:tc>
        <w:tc>
          <w:tcPr>
            <w:tcW w:w="4558" w:type="dxa"/>
            <w:hideMark/>
          </w:tcPr>
          <w:p w:rsidR="00D1721E" w:rsidRPr="00CB3966" w:rsidP="00CB26B2" w14:paraId="2126A98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</w:tr>
      <w:tr w14:paraId="7A1A498B" w14:textId="77777777" w:rsidTr="00CB26B2">
        <w:tblPrEx>
          <w:tblW w:w="0" w:type="auto"/>
          <w:tblLook w:val="04A0"/>
        </w:tblPrEx>
        <w:tc>
          <w:tcPr>
            <w:tcW w:w="4558" w:type="dxa"/>
            <w:hideMark/>
          </w:tcPr>
          <w:p w:rsidR="00D1721E" w:rsidRPr="00CB3966" w:rsidP="00CB26B2" w14:paraId="69F981F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Relator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58" w:type="dxa"/>
            <w:hideMark/>
          </w:tcPr>
          <w:p w:rsidR="00D1721E" w:rsidRPr="00CB3966" w:rsidP="00CB26B2" w14:paraId="23FB488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B04E55" w14:paraId="29DCCD41" w14:textId="77777777">
      <w:pPr>
        <w:jc w:val="center"/>
        <w:rPr>
          <w:b/>
          <w:color w:val="993300"/>
          <w:sz w:val="28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3028F6"/>
    <w:rsid w:val="00B04E55"/>
    <w:rsid w:val="00C66A97"/>
    <w:rsid w:val="00CA20AA"/>
    <w:rsid w:val="00CB26B2"/>
    <w:rsid w:val="00CB3966"/>
    <w:rsid w:val="00D1721E"/>
    <w:rsid w:val="00E806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customStyle="1" w:styleId="Corpodotexto">
    <w:name w:val="Corpo do texto"/>
    <w:basedOn w:val="Normal"/>
    <w:rsid w:val="00D1721E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2021-08-17T19:32:00Z</dcterms:modified>
</cp:coreProperties>
</file>