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F063B" w14:textId="46BC5100" w:rsidR="00673B47" w:rsidRPr="004B0425" w:rsidRDefault="00D605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I N D I C A Ç Ã O  Nº. </w:t>
      </w:r>
      <w:r w:rsidR="00136B95">
        <w:rPr>
          <w:rFonts w:ascii="Arial" w:hAnsi="Arial" w:cs="Arial"/>
          <w:b/>
          <w:sz w:val="24"/>
          <w:szCs w:val="24"/>
          <w:u w:val="single"/>
        </w:rPr>
        <w:t>198</w:t>
      </w:r>
    </w:p>
    <w:p w14:paraId="0D2EF049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5CC4D4BE" w14:textId="028F2D36" w:rsidR="00673B47" w:rsidRPr="004B0425" w:rsidRDefault="00D605F9">
      <w:pPr>
        <w:jc w:val="center"/>
        <w:rPr>
          <w:rFonts w:ascii="Arial" w:hAnsi="Arial" w:cs="Arial"/>
          <w:sz w:val="24"/>
          <w:szCs w:val="24"/>
        </w:rPr>
      </w:pPr>
      <w:r w:rsidRPr="004B0425">
        <w:rPr>
          <w:rFonts w:ascii="Arial" w:hAnsi="Arial" w:cs="Arial"/>
          <w:b/>
          <w:sz w:val="24"/>
          <w:szCs w:val="24"/>
        </w:rPr>
        <w:t xml:space="preserve">SESSÃO ORDINÁRIA </w:t>
      </w:r>
      <w:r w:rsidR="00C70054">
        <w:rPr>
          <w:rFonts w:ascii="Arial" w:hAnsi="Arial" w:cs="Arial"/>
          <w:b/>
          <w:sz w:val="24"/>
          <w:szCs w:val="24"/>
          <w:u w:val="single"/>
        </w:rPr>
        <w:t>13</w:t>
      </w:r>
      <w:r w:rsidR="004B0425" w:rsidRPr="004B0425">
        <w:rPr>
          <w:rFonts w:ascii="Arial" w:hAnsi="Arial" w:cs="Arial"/>
          <w:b/>
          <w:sz w:val="24"/>
          <w:szCs w:val="24"/>
          <w:u w:val="single"/>
        </w:rPr>
        <w:t>/</w:t>
      </w:r>
      <w:r w:rsidR="009D571F">
        <w:rPr>
          <w:rFonts w:ascii="Arial" w:hAnsi="Arial" w:cs="Arial"/>
          <w:b/>
          <w:sz w:val="24"/>
          <w:szCs w:val="24"/>
          <w:u w:val="single"/>
        </w:rPr>
        <w:t>9</w:t>
      </w:r>
      <w:r w:rsidR="006D19B3" w:rsidRPr="004B0425">
        <w:rPr>
          <w:rFonts w:ascii="Arial" w:hAnsi="Arial" w:cs="Arial"/>
          <w:b/>
          <w:sz w:val="24"/>
          <w:szCs w:val="24"/>
          <w:u w:val="single"/>
        </w:rPr>
        <w:t>/2021</w:t>
      </w:r>
      <w:r w:rsidRPr="004B0425">
        <w:rPr>
          <w:rFonts w:ascii="Arial" w:hAnsi="Arial" w:cs="Arial"/>
          <w:b/>
          <w:sz w:val="24"/>
          <w:szCs w:val="24"/>
        </w:rPr>
        <w:t xml:space="preserve"> </w:t>
      </w:r>
      <w:r w:rsidRPr="004B0425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06226E05" w14:textId="77777777" w:rsidR="00673B47" w:rsidRPr="004B0425" w:rsidRDefault="00673B47">
      <w:pPr>
        <w:jc w:val="center"/>
        <w:rPr>
          <w:rFonts w:ascii="Arial" w:hAnsi="Arial" w:cs="Arial"/>
          <w:b/>
          <w:sz w:val="24"/>
          <w:szCs w:val="24"/>
        </w:rPr>
      </w:pPr>
    </w:p>
    <w:p w14:paraId="71E365FE" w14:textId="77777777" w:rsidR="00673B47" w:rsidRPr="004B0425" w:rsidRDefault="00D605F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0425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BCCB99C" w14:textId="77777777" w:rsidR="00673B47" w:rsidRDefault="00673B47">
      <w:pPr>
        <w:jc w:val="both"/>
      </w:pPr>
    </w:p>
    <w:p w14:paraId="37F964B9" w14:textId="77777777" w:rsidR="00673B47" w:rsidRDefault="00673B47">
      <w:pPr>
        <w:jc w:val="both"/>
      </w:pPr>
    </w:p>
    <w:p w14:paraId="7599D8E2" w14:textId="77777777" w:rsidR="00673B47" w:rsidRDefault="00673B47">
      <w:pPr>
        <w:jc w:val="both"/>
      </w:pPr>
    </w:p>
    <w:p w14:paraId="2A22417A" w14:textId="77777777" w:rsidR="00673B47" w:rsidRDefault="00673B47">
      <w:pPr>
        <w:jc w:val="both"/>
      </w:pPr>
    </w:p>
    <w:p w14:paraId="7F36A408" w14:textId="77777777" w:rsidR="00673B47" w:rsidRDefault="00673B47">
      <w:pPr>
        <w:jc w:val="both"/>
      </w:pPr>
    </w:p>
    <w:p w14:paraId="0D6F4D7A" w14:textId="77777777" w:rsidR="004B0425" w:rsidRDefault="004B0425">
      <w:pPr>
        <w:jc w:val="both"/>
      </w:pPr>
    </w:p>
    <w:p w14:paraId="37572FA9" w14:textId="4B72BEA1" w:rsidR="00136B95" w:rsidRDefault="00D605F9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Botucatu, possui em torno de 106 mil veículos. Com isso, as Políticas Públicas de Mobilidade Urbana e Transporte </w:t>
      </w:r>
      <w:r>
        <w:rPr>
          <w:rFonts w:ascii="Arial" w:hAnsi="Arial" w:cs="Arial"/>
        </w:rPr>
        <w:t>Público necessitam ser reavaliadas periodicamente.</w:t>
      </w:r>
    </w:p>
    <w:p w14:paraId="29C23921" w14:textId="77777777" w:rsidR="008D2F30" w:rsidRDefault="008D2F30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26CC3F1D" w14:textId="6300605A" w:rsidR="00136B95" w:rsidRDefault="00D605F9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Na região onde localiza-se o empreendimento Boulevard Cidade, uma série de alterações foram realizadas no tocante a mudança de sentido de direção, quando da inauguração do mesmo.</w:t>
      </w:r>
    </w:p>
    <w:p w14:paraId="1B166D9C" w14:textId="77777777" w:rsidR="008D2F30" w:rsidRDefault="008D2F30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</w:p>
    <w:p w14:paraId="049DF16A" w14:textId="126277BC" w:rsidR="00136B95" w:rsidRDefault="00D605F9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Passados alguns anos, mo</w:t>
      </w:r>
      <w:r>
        <w:rPr>
          <w:rFonts w:ascii="Arial" w:hAnsi="Arial" w:cs="Arial"/>
        </w:rPr>
        <w:t>radores e motoristas que trafegam naquela região tem questionado o sentido de direção das ruas Darwin do Amaral Viegas e Miguel Cioffi. Relatam que constantemente motoristas são flagrados na contra mão.</w:t>
      </w:r>
    </w:p>
    <w:p w14:paraId="1FF72CA6" w14:textId="030903C6" w:rsidR="00673B47" w:rsidRDefault="00D605F9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3EB8F92" w14:textId="5132FBBA" w:rsidR="00136B95" w:rsidRDefault="00D605F9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8D2F30">
        <w:rPr>
          <w:rFonts w:ascii="Arial" w:hAnsi="Arial" w:cs="Arial"/>
          <w:color w:val="000000"/>
        </w:rPr>
        <w:t>Diante do exposto,</w:t>
      </w:r>
      <w:r>
        <w:rPr>
          <w:rFonts w:ascii="Arial" w:hAnsi="Arial" w:cs="Arial"/>
          <w:b/>
          <w:color w:val="000000"/>
        </w:rPr>
        <w:t xml:space="preserve"> </w:t>
      </w:r>
      <w:r w:rsidR="0079690E">
        <w:rPr>
          <w:rFonts w:ascii="Arial" w:hAnsi="Arial" w:cs="Arial"/>
          <w:b/>
          <w:color w:val="000000"/>
        </w:rPr>
        <w:t>INDICAMOS</w:t>
      </w:r>
      <w:r w:rsidR="0079690E">
        <w:rPr>
          <w:rFonts w:ascii="Arial" w:hAnsi="Arial" w:cs="Arial"/>
          <w:color w:val="000000"/>
        </w:rPr>
        <w:t xml:space="preserve">, depois de cumpridas as formalidades regimentais, </w:t>
      </w:r>
      <w:r w:rsidR="0079690E">
        <w:rPr>
          <w:rFonts w:ascii="Arial" w:hAnsi="Arial" w:cs="Arial"/>
        </w:rPr>
        <w:t>ao Secretário de Infraestrutura</w:t>
      </w:r>
      <w:r>
        <w:rPr>
          <w:rFonts w:ascii="Arial" w:hAnsi="Arial" w:cs="Arial"/>
          <w:b/>
        </w:rPr>
        <w:t xml:space="preserve"> RODRIGO COLAUTO TABORDA </w:t>
      </w:r>
      <w:r w:rsidRPr="00136B95">
        <w:rPr>
          <w:rFonts w:ascii="Arial" w:hAnsi="Arial" w:cs="Arial"/>
        </w:rPr>
        <w:t>e ao Secretário Adjunto</w:t>
      </w:r>
      <w:r>
        <w:rPr>
          <w:rFonts w:ascii="Arial" w:hAnsi="Arial" w:cs="Arial"/>
        </w:rPr>
        <w:t xml:space="preserve"> para Assuntos do Transporte Co</w:t>
      </w:r>
      <w:r w:rsidRPr="00136B95">
        <w:rPr>
          <w:rFonts w:ascii="Arial" w:hAnsi="Arial" w:cs="Arial"/>
        </w:rPr>
        <w:t>letivo</w:t>
      </w:r>
      <w:r>
        <w:rPr>
          <w:rFonts w:ascii="Arial" w:hAnsi="Arial" w:cs="Arial"/>
          <w:b/>
        </w:rPr>
        <w:t>, RODRIGO LUIZ GOMES FUMIS</w:t>
      </w:r>
      <w:r w:rsidRPr="008D2F30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="0079690E">
        <w:rPr>
          <w:rFonts w:ascii="Arial" w:hAnsi="Arial" w:cs="Arial"/>
        </w:rPr>
        <w:t xml:space="preserve">a necessidade </w:t>
      </w:r>
      <w:r w:rsidR="00A26157">
        <w:rPr>
          <w:rFonts w:ascii="Arial" w:hAnsi="Arial" w:cs="Arial"/>
          <w:szCs w:val="20"/>
        </w:rPr>
        <w:t>de realizar</w:t>
      </w:r>
      <w:r>
        <w:rPr>
          <w:rFonts w:ascii="Arial" w:hAnsi="Arial" w:cs="Arial"/>
          <w:szCs w:val="20"/>
        </w:rPr>
        <w:t xml:space="preserve"> um nov</w:t>
      </w:r>
      <w:r w:rsidR="00A26157">
        <w:rPr>
          <w:rFonts w:ascii="Arial" w:hAnsi="Arial" w:cs="Arial"/>
          <w:szCs w:val="20"/>
        </w:rPr>
        <w:t>o estudo de mobilidade para as R</w:t>
      </w:r>
      <w:bookmarkStart w:id="0" w:name="_GoBack"/>
      <w:bookmarkEnd w:id="0"/>
      <w:r>
        <w:rPr>
          <w:rFonts w:ascii="Arial" w:hAnsi="Arial" w:cs="Arial"/>
          <w:szCs w:val="20"/>
        </w:rPr>
        <w:t xml:space="preserve">uas </w:t>
      </w:r>
      <w:r>
        <w:rPr>
          <w:rFonts w:ascii="Arial" w:hAnsi="Arial" w:cs="Arial"/>
        </w:rPr>
        <w:t>Darwin do Amara</w:t>
      </w:r>
      <w:r>
        <w:rPr>
          <w:rFonts w:ascii="Arial" w:hAnsi="Arial" w:cs="Arial"/>
        </w:rPr>
        <w:t>l Viegas e Miguel Cioffi, disciplinando o trânsito na região.</w:t>
      </w:r>
    </w:p>
    <w:p w14:paraId="1399D365" w14:textId="77777777" w:rsidR="00A26157" w:rsidRDefault="00A26157" w:rsidP="00136B95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shd w:val="clear" w:color="auto" w:fill="FFFFFF"/>
        </w:rPr>
      </w:pPr>
    </w:p>
    <w:p w14:paraId="63E7666C" w14:textId="77777777" w:rsidR="004B0425" w:rsidRDefault="004B0425" w:rsidP="004B042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51254F" w14:textId="4514CE80" w:rsidR="004B0425" w:rsidRDefault="00D605F9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 xml:space="preserve">r. Laurindo Ezidoro Jaqueta”, 13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EA438C">
        <w:rPr>
          <w:rFonts w:ascii="Arial" w:hAnsi="Arial" w:cs="Arial"/>
          <w:b w:val="0"/>
          <w:bCs/>
          <w:sz w:val="24"/>
          <w:szCs w:val="24"/>
          <w:lang w:val="pt-BR"/>
        </w:rPr>
        <w:t>setembro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14:paraId="27112D01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8F84904" w14:textId="77777777" w:rsidR="004B0425" w:rsidRDefault="004B0425" w:rsidP="004B0425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8160D7F" w14:textId="77777777" w:rsidR="004B0425" w:rsidRDefault="004B0425" w:rsidP="004B0425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110A252" w14:textId="15783A26" w:rsidR="004B0425" w:rsidRDefault="00D605F9" w:rsidP="004B04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136B95">
        <w:rPr>
          <w:rFonts w:ascii="Arial" w:hAnsi="Arial" w:cs="Arial"/>
          <w:b/>
          <w:sz w:val="24"/>
          <w:szCs w:val="24"/>
        </w:rPr>
        <w:t>MARCELO SLEIMAN</w:t>
      </w:r>
    </w:p>
    <w:p w14:paraId="462FEDD1" w14:textId="4DEF6D21" w:rsidR="004B0425" w:rsidRDefault="00D605F9" w:rsidP="004B042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DEM</w:t>
      </w:r>
    </w:p>
    <w:p w14:paraId="37C35673" w14:textId="77777777" w:rsidR="004B0425" w:rsidRDefault="004B0425" w:rsidP="004B0425">
      <w:pPr>
        <w:rPr>
          <w:rFonts w:ascii="Bookman Old Style" w:hAnsi="Bookman Old Style"/>
          <w:b/>
          <w:sz w:val="28"/>
        </w:rPr>
      </w:pPr>
    </w:p>
    <w:p w14:paraId="651F9FB6" w14:textId="77777777" w:rsidR="004B0425" w:rsidRDefault="004B0425">
      <w:pPr>
        <w:jc w:val="both"/>
      </w:pPr>
    </w:p>
    <w:p w14:paraId="68789612" w14:textId="77777777" w:rsidR="00673B47" w:rsidRDefault="00673B47">
      <w:pPr>
        <w:jc w:val="both"/>
      </w:pPr>
    </w:p>
    <w:p w14:paraId="3CB787B5" w14:textId="0F4F7F7E" w:rsidR="00673B47" w:rsidRDefault="00673B47" w:rsidP="004B0425">
      <w:pPr>
        <w:jc w:val="both"/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AB0906C" w14:textId="77777777" w:rsidR="008D2F30" w:rsidRDefault="008D2F30">
      <w:pPr>
        <w:rPr>
          <w:rFonts w:ascii="Bookman Old Style" w:hAnsi="Bookman Old Style"/>
          <w:b/>
          <w:sz w:val="28"/>
        </w:rPr>
      </w:pPr>
    </w:p>
    <w:p w14:paraId="656CA26B" w14:textId="77777777" w:rsidR="008D2F30" w:rsidRDefault="008D2F30">
      <w:pPr>
        <w:rPr>
          <w:rFonts w:ascii="Bookman Old Style" w:hAnsi="Bookman Old Style"/>
          <w:b/>
          <w:sz w:val="28"/>
        </w:rPr>
      </w:pPr>
    </w:p>
    <w:p w14:paraId="139FDEF5" w14:textId="77777777" w:rsidR="008D2F30" w:rsidRDefault="008D2F30">
      <w:pPr>
        <w:rPr>
          <w:rFonts w:ascii="Bookman Old Style" w:hAnsi="Bookman Old Style"/>
          <w:b/>
          <w:sz w:val="28"/>
        </w:rPr>
      </w:pPr>
    </w:p>
    <w:p w14:paraId="773908AF" w14:textId="77777777" w:rsidR="008D2F30" w:rsidRDefault="008D2F30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725143AD" w14:textId="77777777" w:rsidR="00552609" w:rsidRDefault="00552609">
      <w:pPr>
        <w:rPr>
          <w:rFonts w:ascii="Bookman Old Style" w:hAnsi="Bookman Old Style"/>
          <w:b/>
          <w:sz w:val="28"/>
        </w:rPr>
      </w:pPr>
    </w:p>
    <w:p w14:paraId="13CE981B" w14:textId="4190D0A8" w:rsidR="00673B47" w:rsidRDefault="00D605F9">
      <w:pPr>
        <w:rPr>
          <w:sz w:val="28"/>
        </w:rPr>
      </w:pPr>
      <w:r>
        <w:rPr>
          <w:rFonts w:ascii="Arial" w:hAnsi="Arial" w:cs="Arial"/>
          <w:b/>
          <w:color w:val="BFBFBF" w:themeColor="background1" w:themeShade="BF"/>
          <w:sz w:val="16"/>
          <w:szCs w:val="16"/>
        </w:rPr>
        <w:t>EMS</w:t>
      </w:r>
      <w:r w:rsidR="0079690E">
        <w:rPr>
          <w:rFonts w:ascii="Arial" w:hAnsi="Arial" w:cs="Arial"/>
          <w:b/>
          <w:color w:val="BFBFBF" w:themeColor="background1" w:themeShade="BF"/>
          <w:sz w:val="16"/>
          <w:szCs w:val="16"/>
        </w:rPr>
        <w:t>/mal</w:t>
      </w: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52363" w14:textId="77777777" w:rsidR="00D605F9" w:rsidRDefault="00D605F9">
      <w:r>
        <w:separator/>
      </w:r>
    </w:p>
  </w:endnote>
  <w:endnote w:type="continuationSeparator" w:id="0">
    <w:p w14:paraId="5E9289AF" w14:textId="77777777" w:rsidR="00D605F9" w:rsidRDefault="00D6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3A38E" w14:textId="77777777" w:rsidR="00D605F9" w:rsidRDefault="00D605F9">
      <w:r>
        <w:separator/>
      </w:r>
    </w:p>
  </w:footnote>
  <w:footnote w:type="continuationSeparator" w:id="0">
    <w:p w14:paraId="269885DE" w14:textId="77777777" w:rsidR="00D605F9" w:rsidRDefault="00D6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B21ED"/>
    <w:rsid w:val="00136B95"/>
    <w:rsid w:val="002B3BDB"/>
    <w:rsid w:val="004341D1"/>
    <w:rsid w:val="004B0425"/>
    <w:rsid w:val="00552609"/>
    <w:rsid w:val="00673B47"/>
    <w:rsid w:val="006D19B3"/>
    <w:rsid w:val="007317BC"/>
    <w:rsid w:val="0079690E"/>
    <w:rsid w:val="007C23D3"/>
    <w:rsid w:val="007D2F33"/>
    <w:rsid w:val="008D2F30"/>
    <w:rsid w:val="009D571F"/>
    <w:rsid w:val="00A26157"/>
    <w:rsid w:val="00AD7504"/>
    <w:rsid w:val="00C70054"/>
    <w:rsid w:val="00D605F9"/>
    <w:rsid w:val="00DA2847"/>
    <w:rsid w:val="00E62F8D"/>
    <w:rsid w:val="00E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E43A0-86A6-49F2-9533-78B6172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4B0425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4B0425"/>
    <w:rPr>
      <w:rFonts w:ascii="Garamond" w:hAnsi="Garamond"/>
      <w:b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36B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2020-07-10T14:02:00Z</cp:lastPrinted>
  <dcterms:created xsi:type="dcterms:W3CDTF">2020-07-10T14:02:00Z</dcterms:created>
  <dcterms:modified xsi:type="dcterms:W3CDTF">2021-09-13T12:01:00Z</dcterms:modified>
</cp:coreProperties>
</file>