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441ADA5" w:rsidR="00813272" w:rsidRPr="00813272" w:rsidRDefault="00BA4D8F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0C22C1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BA4D8F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16FDD566" w14:textId="77777777" w:rsidR="00704F0C" w:rsidRDefault="00704F0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B93C7EE" w14:textId="4DB74CC2" w:rsidR="009F5A4C" w:rsidRPr="009F5A4C" w:rsidRDefault="00BA4D8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1. </w:t>
      </w:r>
      <w:r w:rsidR="009F5A4C" w:rsidRPr="009F5A4C">
        <w:rPr>
          <w:rFonts w:ascii="Arial" w:hAnsi="Arial" w:cs="Arial"/>
          <w:b/>
          <w:bCs/>
          <w:sz w:val="34"/>
          <w:szCs w:val="34"/>
          <w:lang w:eastAsia="x-none"/>
        </w:rPr>
        <w:t>VETO PARCIAL</w:t>
      </w:r>
      <w:r w:rsidR="009F5A4C">
        <w:rPr>
          <w:rFonts w:ascii="Arial" w:hAnsi="Arial" w:cs="Arial"/>
          <w:b/>
          <w:bCs/>
          <w:sz w:val="34"/>
          <w:szCs w:val="34"/>
          <w:lang w:eastAsia="x-none"/>
        </w:rPr>
        <w:t xml:space="preserve"> Nº 01/2021</w:t>
      </w:r>
      <w:r w:rsidR="009F5A4C" w:rsidRPr="009F5A4C">
        <w:rPr>
          <w:rFonts w:ascii="Arial" w:hAnsi="Arial" w:cs="Arial"/>
          <w:sz w:val="34"/>
          <w:szCs w:val="34"/>
          <w:lang w:eastAsia="x-none"/>
        </w:rPr>
        <w:t xml:space="preserve"> ao Projeto de Lei Complementar nº 06/21</w:t>
      </w:r>
      <w:r w:rsidR="00B659CD">
        <w:rPr>
          <w:rFonts w:ascii="Arial" w:hAnsi="Arial" w:cs="Arial"/>
          <w:sz w:val="34"/>
          <w:szCs w:val="34"/>
          <w:lang w:eastAsia="x-none"/>
        </w:rPr>
        <w:t>,</w:t>
      </w:r>
      <w:r w:rsidR="009F5A4C" w:rsidRPr="009F5A4C">
        <w:rPr>
          <w:rFonts w:ascii="Arial" w:hAnsi="Arial" w:cs="Arial"/>
          <w:sz w:val="34"/>
          <w:szCs w:val="34"/>
          <w:lang w:eastAsia="x-none"/>
        </w:rPr>
        <w:t xml:space="preserve"> que originou o Autógrafo nº 6.482/2021, nas disposições referentes às Emendas de nº 1 e 2. (PPA 2022 a 2025).</w:t>
      </w:r>
    </w:p>
    <w:p w14:paraId="29B0EAD0" w14:textId="58AA28C6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4FB34B0" w14:textId="40D500E8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2. </w:t>
      </w:r>
      <w:r w:rsidRPr="009F5A4C">
        <w:rPr>
          <w:rFonts w:ascii="Arial" w:hAnsi="Arial" w:cs="Arial"/>
          <w:b/>
          <w:bCs/>
          <w:sz w:val="34"/>
          <w:szCs w:val="34"/>
          <w:lang w:eastAsia="x-none"/>
        </w:rPr>
        <w:t>VETO PARCIAL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 Nº 02/2021</w:t>
      </w:r>
      <w:r w:rsidRPr="009F5A4C">
        <w:rPr>
          <w:rFonts w:ascii="Arial" w:hAnsi="Arial" w:cs="Arial"/>
          <w:sz w:val="34"/>
          <w:szCs w:val="34"/>
          <w:lang w:eastAsia="x-none"/>
        </w:rPr>
        <w:t xml:space="preserve"> ao Projeto de Lei Complementar nº 07/21</w:t>
      </w:r>
      <w:r w:rsidR="00B659CD">
        <w:rPr>
          <w:rFonts w:ascii="Arial" w:hAnsi="Arial" w:cs="Arial"/>
          <w:sz w:val="34"/>
          <w:szCs w:val="34"/>
          <w:lang w:eastAsia="x-none"/>
        </w:rPr>
        <w:t>,</w:t>
      </w:r>
      <w:r w:rsidRPr="009F5A4C">
        <w:rPr>
          <w:rFonts w:ascii="Arial" w:hAnsi="Arial" w:cs="Arial"/>
          <w:sz w:val="34"/>
          <w:szCs w:val="34"/>
          <w:lang w:eastAsia="x-none"/>
        </w:rPr>
        <w:t xml:space="preserve"> que originou o Autógrafo nº 6.483/2021, nas disposições referentes às Emendas de nº 1 e 2 (LDO 2022).</w:t>
      </w:r>
    </w:p>
    <w:p w14:paraId="3EEC1449" w14:textId="77777777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3E6C63C" w14:textId="46908DA3" w:rsidR="009F5A4C" w:rsidRDefault="009F5A4C" w:rsidP="009F5A4C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3. 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57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 xml:space="preserve">, </w:t>
      </w:r>
      <w:r>
        <w:rPr>
          <w:rFonts w:ascii="Arial" w:hAnsi="Arial" w:cs="Arial"/>
          <w:sz w:val="34"/>
          <w:szCs w:val="34"/>
          <w:lang w:eastAsia="x-none"/>
        </w:rPr>
        <w:t>de iniciativa do Prefeito, que a</w:t>
      </w:r>
      <w:r w:rsidRPr="00483786">
        <w:rPr>
          <w:rFonts w:ascii="Arial" w:hAnsi="Arial" w:cs="Arial"/>
          <w:sz w:val="34"/>
          <w:szCs w:val="34"/>
          <w:lang w:eastAsia="x-none"/>
        </w:rPr>
        <w:t>utoriza o Poder Executivo a contratar operação de crédito com a Caixa Econômica Federal e dá outras providências.</w:t>
      </w:r>
    </w:p>
    <w:p w14:paraId="0A3E5245" w14:textId="61CC9B21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01682B51" w14:textId="2C3F2FD5" w:rsidR="00F0215E" w:rsidRDefault="00F0215E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4. 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58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 xml:space="preserve">, </w:t>
      </w:r>
      <w:r>
        <w:rPr>
          <w:rFonts w:ascii="Arial" w:hAnsi="Arial" w:cs="Arial"/>
          <w:sz w:val="34"/>
          <w:szCs w:val="34"/>
          <w:lang w:eastAsia="x-none"/>
        </w:rPr>
        <w:t>de iniciativa do Vereador Lelo</w:t>
      </w:r>
      <w:r w:rsidR="00B064E4">
        <w:rPr>
          <w:rFonts w:ascii="Arial" w:hAnsi="Arial" w:cs="Arial"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sz w:val="34"/>
          <w:szCs w:val="34"/>
          <w:lang w:eastAsia="x-none"/>
        </w:rPr>
        <w:t xml:space="preserve">Pagani, que </w:t>
      </w:r>
      <w:r w:rsidR="003466EE">
        <w:rPr>
          <w:rFonts w:ascii="Arial" w:hAnsi="Arial" w:cs="Arial"/>
          <w:sz w:val="34"/>
          <w:szCs w:val="34"/>
          <w:lang w:eastAsia="x-none"/>
        </w:rPr>
        <w:t>t</w:t>
      </w:r>
      <w:r w:rsidR="003466EE" w:rsidRPr="003466EE">
        <w:rPr>
          <w:rFonts w:ascii="Arial" w:hAnsi="Arial" w:cs="Arial"/>
          <w:sz w:val="34"/>
          <w:szCs w:val="34"/>
          <w:lang w:eastAsia="x-none"/>
        </w:rPr>
        <w:t>orna obrigatória a disponibilização de cadeira de rodas nas agências bancárias, para atendimento às pessoas com deficiência e com mobilidade reduzida e dá providências.</w:t>
      </w:r>
    </w:p>
    <w:p w14:paraId="4622805E" w14:textId="40432DEA" w:rsidR="00B758A4" w:rsidRDefault="00B758A4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9499A8F" w14:textId="65D6E5D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FCC66D5" w14:textId="27638217" w:rsidR="00FD0721" w:rsidRDefault="00FD0721" w:rsidP="00B31CCB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F74D" w14:textId="77777777" w:rsidR="00655C1A" w:rsidRDefault="00655C1A">
      <w:r>
        <w:separator/>
      </w:r>
    </w:p>
  </w:endnote>
  <w:endnote w:type="continuationSeparator" w:id="0">
    <w:p w14:paraId="57A829A5" w14:textId="77777777" w:rsidR="00655C1A" w:rsidRDefault="006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45B8" w14:textId="77777777" w:rsidR="00655C1A" w:rsidRDefault="00655C1A">
      <w:r>
        <w:separator/>
      </w:r>
    </w:p>
  </w:footnote>
  <w:footnote w:type="continuationSeparator" w:id="0">
    <w:p w14:paraId="3B6B51EF" w14:textId="77777777" w:rsidR="00655C1A" w:rsidRDefault="0065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3210E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3A1D56" w:tentative="1">
      <w:start w:val="1"/>
      <w:numFmt w:val="lowerLetter"/>
      <w:lvlText w:val="%2."/>
      <w:lvlJc w:val="left"/>
      <w:pPr>
        <w:ind w:left="1440" w:hanging="360"/>
      </w:pPr>
    </w:lvl>
    <w:lvl w:ilvl="2" w:tplc="E5B00EA4" w:tentative="1">
      <w:start w:val="1"/>
      <w:numFmt w:val="lowerRoman"/>
      <w:lvlText w:val="%3."/>
      <w:lvlJc w:val="right"/>
      <w:pPr>
        <w:ind w:left="2160" w:hanging="180"/>
      </w:pPr>
    </w:lvl>
    <w:lvl w:ilvl="3" w:tplc="1CDC7F98" w:tentative="1">
      <w:start w:val="1"/>
      <w:numFmt w:val="decimal"/>
      <w:lvlText w:val="%4."/>
      <w:lvlJc w:val="left"/>
      <w:pPr>
        <w:ind w:left="2880" w:hanging="360"/>
      </w:pPr>
    </w:lvl>
    <w:lvl w:ilvl="4" w:tplc="6CE86C5A" w:tentative="1">
      <w:start w:val="1"/>
      <w:numFmt w:val="lowerLetter"/>
      <w:lvlText w:val="%5."/>
      <w:lvlJc w:val="left"/>
      <w:pPr>
        <w:ind w:left="3600" w:hanging="360"/>
      </w:pPr>
    </w:lvl>
    <w:lvl w:ilvl="5" w:tplc="25C6A588" w:tentative="1">
      <w:start w:val="1"/>
      <w:numFmt w:val="lowerRoman"/>
      <w:lvlText w:val="%6."/>
      <w:lvlJc w:val="right"/>
      <w:pPr>
        <w:ind w:left="4320" w:hanging="180"/>
      </w:pPr>
    </w:lvl>
    <w:lvl w:ilvl="6" w:tplc="CFB01F6C" w:tentative="1">
      <w:start w:val="1"/>
      <w:numFmt w:val="decimal"/>
      <w:lvlText w:val="%7."/>
      <w:lvlJc w:val="left"/>
      <w:pPr>
        <w:ind w:left="5040" w:hanging="360"/>
      </w:pPr>
    </w:lvl>
    <w:lvl w:ilvl="7" w:tplc="EB8E3490" w:tentative="1">
      <w:start w:val="1"/>
      <w:numFmt w:val="lowerLetter"/>
      <w:lvlText w:val="%8."/>
      <w:lvlJc w:val="left"/>
      <w:pPr>
        <w:ind w:left="5760" w:hanging="360"/>
      </w:pPr>
    </w:lvl>
    <w:lvl w:ilvl="8" w:tplc="E1FC3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CB564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BC43E4" w:tentative="1">
      <w:start w:val="1"/>
      <w:numFmt w:val="lowerLetter"/>
      <w:lvlText w:val="%2."/>
      <w:lvlJc w:val="left"/>
      <w:pPr>
        <w:ind w:left="1440" w:hanging="360"/>
      </w:pPr>
    </w:lvl>
    <w:lvl w:ilvl="2" w:tplc="EB26AC82" w:tentative="1">
      <w:start w:val="1"/>
      <w:numFmt w:val="lowerRoman"/>
      <w:lvlText w:val="%3."/>
      <w:lvlJc w:val="right"/>
      <w:pPr>
        <w:ind w:left="2160" w:hanging="180"/>
      </w:pPr>
    </w:lvl>
    <w:lvl w:ilvl="3" w:tplc="9CB66E44" w:tentative="1">
      <w:start w:val="1"/>
      <w:numFmt w:val="decimal"/>
      <w:lvlText w:val="%4."/>
      <w:lvlJc w:val="left"/>
      <w:pPr>
        <w:ind w:left="2880" w:hanging="360"/>
      </w:pPr>
    </w:lvl>
    <w:lvl w:ilvl="4" w:tplc="AB3208FE" w:tentative="1">
      <w:start w:val="1"/>
      <w:numFmt w:val="lowerLetter"/>
      <w:lvlText w:val="%5."/>
      <w:lvlJc w:val="left"/>
      <w:pPr>
        <w:ind w:left="3600" w:hanging="360"/>
      </w:pPr>
    </w:lvl>
    <w:lvl w:ilvl="5" w:tplc="7C682968" w:tentative="1">
      <w:start w:val="1"/>
      <w:numFmt w:val="lowerRoman"/>
      <w:lvlText w:val="%6."/>
      <w:lvlJc w:val="right"/>
      <w:pPr>
        <w:ind w:left="4320" w:hanging="180"/>
      </w:pPr>
    </w:lvl>
    <w:lvl w:ilvl="6" w:tplc="DA20AA8C" w:tentative="1">
      <w:start w:val="1"/>
      <w:numFmt w:val="decimal"/>
      <w:lvlText w:val="%7."/>
      <w:lvlJc w:val="left"/>
      <w:pPr>
        <w:ind w:left="5040" w:hanging="360"/>
      </w:pPr>
    </w:lvl>
    <w:lvl w:ilvl="7" w:tplc="4C00EACE" w:tentative="1">
      <w:start w:val="1"/>
      <w:numFmt w:val="lowerLetter"/>
      <w:lvlText w:val="%8."/>
      <w:lvlJc w:val="left"/>
      <w:pPr>
        <w:ind w:left="5760" w:hanging="360"/>
      </w:pPr>
    </w:lvl>
    <w:lvl w:ilvl="8" w:tplc="8174A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D826AFE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5F2454BE" w:tentative="1">
      <w:start w:val="1"/>
      <w:numFmt w:val="lowerLetter"/>
      <w:lvlText w:val="%2."/>
      <w:lvlJc w:val="left"/>
      <w:pPr>
        <w:ind w:left="1440" w:hanging="360"/>
      </w:pPr>
    </w:lvl>
    <w:lvl w:ilvl="2" w:tplc="96FA9594" w:tentative="1">
      <w:start w:val="1"/>
      <w:numFmt w:val="lowerRoman"/>
      <w:lvlText w:val="%3."/>
      <w:lvlJc w:val="right"/>
      <w:pPr>
        <w:ind w:left="2160" w:hanging="180"/>
      </w:pPr>
    </w:lvl>
    <w:lvl w:ilvl="3" w:tplc="BFBC1BBE" w:tentative="1">
      <w:start w:val="1"/>
      <w:numFmt w:val="decimal"/>
      <w:lvlText w:val="%4."/>
      <w:lvlJc w:val="left"/>
      <w:pPr>
        <w:ind w:left="2880" w:hanging="360"/>
      </w:pPr>
    </w:lvl>
    <w:lvl w:ilvl="4" w:tplc="A7FE3242" w:tentative="1">
      <w:start w:val="1"/>
      <w:numFmt w:val="lowerLetter"/>
      <w:lvlText w:val="%5."/>
      <w:lvlJc w:val="left"/>
      <w:pPr>
        <w:ind w:left="3600" w:hanging="360"/>
      </w:pPr>
    </w:lvl>
    <w:lvl w:ilvl="5" w:tplc="6DD62674" w:tentative="1">
      <w:start w:val="1"/>
      <w:numFmt w:val="lowerRoman"/>
      <w:lvlText w:val="%6."/>
      <w:lvlJc w:val="right"/>
      <w:pPr>
        <w:ind w:left="4320" w:hanging="180"/>
      </w:pPr>
    </w:lvl>
    <w:lvl w:ilvl="6" w:tplc="813E9818" w:tentative="1">
      <w:start w:val="1"/>
      <w:numFmt w:val="decimal"/>
      <w:lvlText w:val="%7."/>
      <w:lvlJc w:val="left"/>
      <w:pPr>
        <w:ind w:left="5040" w:hanging="360"/>
      </w:pPr>
    </w:lvl>
    <w:lvl w:ilvl="7" w:tplc="40F20CF8" w:tentative="1">
      <w:start w:val="1"/>
      <w:numFmt w:val="lowerLetter"/>
      <w:lvlText w:val="%8."/>
      <w:lvlJc w:val="left"/>
      <w:pPr>
        <w:ind w:left="5760" w:hanging="360"/>
      </w:pPr>
    </w:lvl>
    <w:lvl w:ilvl="8" w:tplc="E99249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5C1A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90F69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2CB5"/>
    <w:rsid w:val="00876FD6"/>
    <w:rsid w:val="0088253C"/>
    <w:rsid w:val="00893CAB"/>
    <w:rsid w:val="008A567C"/>
    <w:rsid w:val="008A6B9A"/>
    <w:rsid w:val="008A7FEE"/>
    <w:rsid w:val="008C4EFC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A0200"/>
    <w:rsid w:val="00AA51EE"/>
    <w:rsid w:val="00AC40EE"/>
    <w:rsid w:val="00AE6D1D"/>
    <w:rsid w:val="00B00EB2"/>
    <w:rsid w:val="00B064E4"/>
    <w:rsid w:val="00B14BD1"/>
    <w:rsid w:val="00B16205"/>
    <w:rsid w:val="00B31CCB"/>
    <w:rsid w:val="00B62DB7"/>
    <w:rsid w:val="00B659CD"/>
    <w:rsid w:val="00B758A4"/>
    <w:rsid w:val="00B808B3"/>
    <w:rsid w:val="00B8748F"/>
    <w:rsid w:val="00B901AA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92DBB"/>
    <w:rsid w:val="00C97B1F"/>
    <w:rsid w:val="00CA4621"/>
    <w:rsid w:val="00CA5396"/>
    <w:rsid w:val="00CA656B"/>
    <w:rsid w:val="00CD4742"/>
    <w:rsid w:val="00D06F22"/>
    <w:rsid w:val="00D1365D"/>
    <w:rsid w:val="00D51385"/>
    <w:rsid w:val="00D51396"/>
    <w:rsid w:val="00D755F8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B0F1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32DCA1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1036-A0D3-47C7-8811-4EC21E83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91</cp:revision>
  <cp:lastPrinted>2021-05-31T18:38:00Z</cp:lastPrinted>
  <dcterms:created xsi:type="dcterms:W3CDTF">2021-05-31T17:38:00Z</dcterms:created>
  <dcterms:modified xsi:type="dcterms:W3CDTF">2021-09-13T18:00:00Z</dcterms:modified>
</cp:coreProperties>
</file>