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84B64" w:rsidRPr="00033168" w:rsidP="00C37A04" w14:paraId="1B09FF63" w14:textId="77777777">
      <w:pPr>
        <w:jc w:val="both"/>
        <w:rPr>
          <w:rFonts w:ascii="Arial" w:hAnsi="Arial" w:cs="Arial"/>
        </w:rPr>
      </w:pPr>
    </w:p>
    <w:p w:rsidR="00C37A04" w:rsidRPr="00033168" w:rsidP="00C37A04" w14:paraId="6F2DC6FC" w14:textId="1996B217">
      <w:pPr>
        <w:jc w:val="both"/>
        <w:rPr>
          <w:rFonts w:ascii="Arial" w:hAnsi="Arial" w:cs="Arial"/>
        </w:rPr>
      </w:pPr>
      <w:r w:rsidRPr="00033168">
        <w:rPr>
          <w:rFonts w:ascii="Arial" w:hAnsi="Arial" w:cs="Arial"/>
        </w:rPr>
        <w:t>OFÍCIO Nº 1</w:t>
      </w:r>
      <w:r w:rsidR="006A07DA">
        <w:rPr>
          <w:rFonts w:ascii="Arial" w:hAnsi="Arial" w:cs="Arial"/>
        </w:rPr>
        <w:t>21</w:t>
      </w:r>
      <w:r w:rsidRPr="00033168" w:rsidR="00033168">
        <w:rPr>
          <w:rFonts w:ascii="Arial" w:hAnsi="Arial" w:cs="Arial"/>
        </w:rPr>
        <w:t>/2021/OP</w:t>
      </w:r>
      <w:r w:rsidRPr="00033168">
        <w:rPr>
          <w:rFonts w:ascii="Arial" w:hAnsi="Arial" w:cs="Arial"/>
        </w:rPr>
        <w:t xml:space="preserve"> – ALO</w:t>
      </w:r>
    </w:p>
    <w:p w:rsidR="00484B64" w:rsidRPr="00033168" w:rsidP="00C37A04" w14:paraId="7508C17D" w14:textId="267AABF0">
      <w:pPr>
        <w:jc w:val="both"/>
        <w:rPr>
          <w:rFonts w:ascii="Arial" w:hAnsi="Arial" w:cs="Arial"/>
        </w:rPr>
      </w:pPr>
    </w:p>
    <w:p w:rsidR="00484B64" w:rsidRPr="00033168" w:rsidP="00C37A04" w14:paraId="4B22CC96" w14:textId="77777777">
      <w:pPr>
        <w:jc w:val="both"/>
        <w:rPr>
          <w:rFonts w:ascii="Arial" w:hAnsi="Arial" w:cs="Arial"/>
        </w:rPr>
      </w:pPr>
    </w:p>
    <w:p w:rsidR="00C37A04" w:rsidRPr="00033168" w:rsidP="00484B64" w14:paraId="4A379F2B" w14:textId="5997BD85">
      <w:pPr>
        <w:jc w:val="right"/>
        <w:rPr>
          <w:rFonts w:ascii="Arial" w:hAnsi="Arial" w:cs="Arial"/>
        </w:rPr>
      </w:pPr>
      <w:r w:rsidRPr="00033168">
        <w:rPr>
          <w:rFonts w:ascii="Arial" w:hAnsi="Arial" w:cs="Arial"/>
        </w:rPr>
        <w:tab/>
      </w:r>
      <w:r w:rsidRPr="00033168">
        <w:rPr>
          <w:rFonts w:ascii="Arial" w:hAnsi="Arial" w:cs="Arial"/>
        </w:rPr>
        <w:tab/>
      </w:r>
      <w:r w:rsidRPr="00033168">
        <w:rPr>
          <w:rFonts w:ascii="Arial" w:hAnsi="Arial" w:cs="Arial"/>
        </w:rPr>
        <w:tab/>
        <w:t xml:space="preserve">Botucatu, </w:t>
      </w:r>
      <w:r w:rsidR="000272DF">
        <w:rPr>
          <w:rFonts w:ascii="Arial" w:hAnsi="Arial" w:cs="Arial"/>
        </w:rPr>
        <w:t>13</w:t>
      </w:r>
      <w:r w:rsidRPr="00033168" w:rsidR="00A64635">
        <w:rPr>
          <w:rFonts w:ascii="Arial" w:hAnsi="Arial" w:cs="Arial"/>
        </w:rPr>
        <w:t xml:space="preserve"> de </w:t>
      </w:r>
      <w:r w:rsidR="000272DF">
        <w:rPr>
          <w:rFonts w:ascii="Arial" w:hAnsi="Arial" w:cs="Arial"/>
        </w:rPr>
        <w:t>setembr</w:t>
      </w:r>
      <w:r w:rsidRPr="00033168" w:rsidR="00A64635">
        <w:rPr>
          <w:rFonts w:ascii="Arial" w:hAnsi="Arial" w:cs="Arial"/>
        </w:rPr>
        <w:t>o de 2021.</w:t>
      </w:r>
    </w:p>
    <w:p w:rsidR="00C37A04" w:rsidRPr="00033168" w:rsidP="00C37A04" w14:paraId="52E20492" w14:textId="77777777">
      <w:pPr>
        <w:rPr>
          <w:rFonts w:ascii="Arial" w:eastAsia="Times New Roman" w:hAnsi="Arial" w:cs="Arial"/>
          <w:lang w:eastAsia="pt-BR"/>
        </w:rPr>
      </w:pPr>
    </w:p>
    <w:p w:rsidR="00657D0A" w:rsidRPr="00033168" w:rsidP="00C37A04" w14:paraId="43D6279C" w14:textId="77777777">
      <w:pPr>
        <w:jc w:val="both"/>
        <w:rPr>
          <w:rFonts w:ascii="Arial" w:hAnsi="Arial" w:cs="Arial"/>
          <w:bCs/>
        </w:rPr>
      </w:pPr>
    </w:p>
    <w:p w:rsidR="00484B64" w:rsidRPr="00033168" w:rsidP="00484B64" w14:paraId="26DBAB2F" w14:textId="77777777">
      <w:pPr>
        <w:jc w:val="both"/>
        <w:rPr>
          <w:rFonts w:ascii="Arial" w:hAnsi="Arial" w:cs="Arial"/>
          <w:bCs/>
        </w:rPr>
      </w:pPr>
      <w:r w:rsidRPr="00033168">
        <w:rPr>
          <w:rFonts w:ascii="Arial" w:hAnsi="Arial" w:cs="Arial"/>
          <w:bCs/>
        </w:rPr>
        <w:t>Ao Senhor</w:t>
      </w:r>
    </w:p>
    <w:p w:rsidR="00484B64" w:rsidRPr="00033168" w:rsidP="00484B64" w14:paraId="5442E1D2" w14:textId="77777777">
      <w:pPr>
        <w:jc w:val="both"/>
        <w:rPr>
          <w:rFonts w:ascii="Arial" w:hAnsi="Arial" w:cs="Arial"/>
          <w:bCs/>
        </w:rPr>
      </w:pPr>
      <w:r w:rsidRPr="00033168">
        <w:rPr>
          <w:rFonts w:ascii="Arial" w:hAnsi="Arial" w:cs="Arial"/>
          <w:bCs/>
        </w:rPr>
        <w:t>Samuel Moreira</w:t>
      </w:r>
    </w:p>
    <w:p w:rsidR="0056596A" w:rsidRPr="00033168" w:rsidP="00484B64" w14:paraId="4FCC5924" w14:textId="24DE1486">
      <w:pPr>
        <w:jc w:val="both"/>
        <w:rPr>
          <w:rFonts w:ascii="Arial" w:hAnsi="Arial" w:cs="Arial"/>
          <w:bCs/>
        </w:rPr>
      </w:pPr>
      <w:r w:rsidRPr="00033168">
        <w:rPr>
          <w:rFonts w:ascii="Arial" w:hAnsi="Arial" w:cs="Arial"/>
          <w:bCs/>
        </w:rPr>
        <w:t>Deputado Federal</w:t>
      </w:r>
    </w:p>
    <w:p w:rsidR="0056596A" w:rsidRPr="00033168" w:rsidP="00C37A04" w14:paraId="55E25CFA" w14:textId="77777777">
      <w:pPr>
        <w:jc w:val="both"/>
        <w:rPr>
          <w:rFonts w:ascii="Arial" w:hAnsi="Arial" w:cs="Arial"/>
          <w:b/>
        </w:rPr>
      </w:pPr>
    </w:p>
    <w:p w:rsidR="00C37A04" w:rsidRPr="00033168" w:rsidP="00C37A04" w14:paraId="6815C31A" w14:textId="77777777">
      <w:pPr>
        <w:jc w:val="both"/>
        <w:rPr>
          <w:rFonts w:ascii="Arial" w:hAnsi="Arial" w:cs="Arial"/>
          <w:b/>
        </w:rPr>
      </w:pPr>
    </w:p>
    <w:p w:rsidR="00C37A04" w:rsidRPr="00033168" w:rsidP="00C37A04" w14:paraId="35ED052A" w14:textId="0DE3EA35">
      <w:pPr>
        <w:jc w:val="both"/>
        <w:rPr>
          <w:rFonts w:ascii="Arial" w:hAnsi="Arial" w:cs="Arial"/>
          <w:b/>
          <w:bCs/>
        </w:rPr>
      </w:pPr>
      <w:r w:rsidRPr="00033168">
        <w:rPr>
          <w:rFonts w:ascii="Arial" w:hAnsi="Arial" w:cs="Arial"/>
          <w:b/>
        </w:rPr>
        <w:t>Assunto:</w:t>
      </w:r>
      <w:r w:rsidRPr="00033168">
        <w:rPr>
          <w:rFonts w:ascii="Arial" w:hAnsi="Arial" w:cs="Arial"/>
          <w:bCs/>
        </w:rPr>
        <w:t xml:space="preserve">  </w:t>
      </w:r>
      <w:r w:rsidRPr="00033168" w:rsidR="00484B64">
        <w:rPr>
          <w:rFonts w:ascii="Arial" w:hAnsi="Arial" w:cs="Arial"/>
          <w:b/>
        </w:rPr>
        <w:t>Solicitação de Emenda Parlamentar – Município de Botucatu/SP</w:t>
      </w:r>
    </w:p>
    <w:p w:rsidR="00C37A04" w:rsidRPr="00033168" w:rsidP="00C37A04" w14:paraId="60EBE456" w14:textId="7B9C9D6F">
      <w:pPr>
        <w:jc w:val="both"/>
        <w:rPr>
          <w:rFonts w:ascii="Arial" w:hAnsi="Arial" w:cs="Arial"/>
          <w:b/>
          <w:bCs/>
        </w:rPr>
      </w:pPr>
    </w:p>
    <w:p w:rsidR="00484B64" w:rsidRPr="00033168" w:rsidP="00C37A04" w14:paraId="4250B5A4" w14:textId="77777777">
      <w:pPr>
        <w:jc w:val="both"/>
        <w:rPr>
          <w:rFonts w:ascii="Arial" w:hAnsi="Arial" w:cs="Arial"/>
          <w:b/>
          <w:bCs/>
        </w:rPr>
      </w:pPr>
    </w:p>
    <w:p w:rsidR="00C37A04" w:rsidRPr="00033168" w:rsidP="00C37A04" w14:paraId="54A3AD67" w14:textId="2EF25804">
      <w:pPr>
        <w:ind w:firstLine="1418"/>
        <w:jc w:val="both"/>
        <w:rPr>
          <w:rFonts w:ascii="Arial" w:hAnsi="Arial" w:cs="Arial"/>
          <w:bCs/>
        </w:rPr>
      </w:pPr>
      <w:r w:rsidRPr="00033168">
        <w:rPr>
          <w:rFonts w:ascii="Arial" w:hAnsi="Arial" w:cs="Arial"/>
          <w:bCs/>
        </w:rPr>
        <w:t>Prezado Senhor</w:t>
      </w:r>
      <w:r w:rsidRPr="00033168" w:rsidR="00A64635">
        <w:rPr>
          <w:rFonts w:ascii="Arial" w:hAnsi="Arial" w:cs="Arial"/>
          <w:bCs/>
        </w:rPr>
        <w:t>,</w:t>
      </w:r>
    </w:p>
    <w:p w:rsidR="0056596A" w:rsidRPr="00033168" w:rsidP="00C37A04" w14:paraId="2640336B" w14:textId="6C1C884B">
      <w:pPr>
        <w:ind w:firstLine="1418"/>
        <w:jc w:val="both"/>
        <w:rPr>
          <w:rFonts w:ascii="Arial" w:hAnsi="Arial" w:cs="Arial"/>
          <w:bCs/>
        </w:rPr>
      </w:pPr>
    </w:p>
    <w:p w:rsidR="00484B64" w:rsidRPr="00033168" w:rsidP="00C37A04" w14:paraId="1DA594F7" w14:textId="77777777">
      <w:pPr>
        <w:ind w:firstLine="1418"/>
        <w:jc w:val="both"/>
        <w:rPr>
          <w:rFonts w:ascii="Arial" w:hAnsi="Arial" w:cs="Arial"/>
          <w:bCs/>
        </w:rPr>
      </w:pPr>
    </w:p>
    <w:p w:rsidR="00484B64" w:rsidRPr="00033168" w:rsidP="00484B64" w14:paraId="0497A3EF" w14:textId="6278FED3">
      <w:pPr>
        <w:ind w:firstLine="1418"/>
        <w:jc w:val="both"/>
        <w:rPr>
          <w:rFonts w:ascii="Arial" w:hAnsi="Arial" w:cs="Arial"/>
          <w:bCs/>
        </w:rPr>
      </w:pPr>
      <w:r w:rsidRPr="00033168">
        <w:rPr>
          <w:rFonts w:ascii="Arial" w:hAnsi="Arial" w:cs="Arial"/>
          <w:bCs/>
        </w:rPr>
        <w:t xml:space="preserve"> 1. Em 2011 o programa “Consultório na Rua” foi instituído pela Política Nacional de Atenção Básica, com o objetivo de ampliar o acesso da população em situação de rua aos serviços de saúde.</w:t>
      </w:r>
    </w:p>
    <w:p w:rsidR="00484B64" w:rsidRPr="00033168" w:rsidP="00484B64" w14:paraId="4FD275FD" w14:textId="77777777">
      <w:pPr>
        <w:ind w:firstLine="1418"/>
        <w:jc w:val="both"/>
        <w:rPr>
          <w:rFonts w:ascii="Arial" w:hAnsi="Arial" w:cs="Arial"/>
          <w:bCs/>
        </w:rPr>
      </w:pPr>
    </w:p>
    <w:p w:rsidR="00484B64" w:rsidRPr="00033168" w:rsidP="00484B64" w14:paraId="4878CAE3" w14:textId="4E2E9DF1">
      <w:pPr>
        <w:ind w:firstLine="1418"/>
        <w:jc w:val="both"/>
        <w:rPr>
          <w:rFonts w:ascii="Arial" w:hAnsi="Arial" w:cs="Arial"/>
          <w:bCs/>
        </w:rPr>
      </w:pPr>
      <w:r w:rsidRPr="00033168">
        <w:rPr>
          <w:rFonts w:ascii="Arial" w:hAnsi="Arial" w:cs="Arial"/>
          <w:bCs/>
        </w:rPr>
        <w:t>2. Tal programa possui equipes multiprofissionais que desenvolvem ações integrais de saúde frente às necessidades dessa população. As atividades são realizadas de forma itinerante e, quando necessário, são desenvolvidas ações em parceria com as equipes das Unidades Básicas de Saúde (UBS).</w:t>
      </w:r>
    </w:p>
    <w:p w:rsidR="00484B64" w:rsidRPr="00033168" w:rsidP="00484B64" w14:paraId="54A6B235" w14:textId="77777777">
      <w:pPr>
        <w:ind w:firstLine="1418"/>
        <w:jc w:val="both"/>
        <w:rPr>
          <w:rFonts w:ascii="Arial" w:hAnsi="Arial" w:cs="Arial"/>
          <w:bCs/>
        </w:rPr>
      </w:pPr>
    </w:p>
    <w:p w:rsidR="00A64635" w:rsidRPr="00033168" w:rsidP="00484B64" w14:paraId="01C5E411" w14:textId="271FCB50">
      <w:pPr>
        <w:ind w:firstLine="1418"/>
        <w:jc w:val="both"/>
        <w:rPr>
          <w:rFonts w:ascii="Arial" w:hAnsi="Arial" w:cs="Arial"/>
          <w:bCs/>
        </w:rPr>
      </w:pPr>
      <w:r w:rsidRPr="00033168">
        <w:rPr>
          <w:rFonts w:ascii="Arial" w:hAnsi="Arial" w:cs="Arial"/>
          <w:bCs/>
        </w:rPr>
        <w:t>3. Pessoas em situação de rua são extremamente vulneráveis à proliferação do coronavírus, desse modo a estratégia “Consultório na Rua” será essencial para a prevenção e controle da Covid-19. Além disso, o serviço funciona como mais uma porta de entrada para o Sistema Único de Saúde (SUS), desafogando o atendimento nas unidades de atendimento de Urgência e Emergência.</w:t>
      </w:r>
    </w:p>
    <w:p w:rsidR="00484B64" w:rsidRPr="00033168" w:rsidP="00484B64" w14:paraId="4F136EE0" w14:textId="77777777">
      <w:pPr>
        <w:ind w:firstLine="1418"/>
        <w:jc w:val="both"/>
        <w:rPr>
          <w:rFonts w:ascii="Arial" w:hAnsi="Arial" w:cs="Arial"/>
          <w:bCs/>
        </w:rPr>
      </w:pPr>
    </w:p>
    <w:p w:rsidR="00033168" w:rsidP="00033168" w14:paraId="7E279BEA" w14:textId="104B2B9B">
      <w:pPr>
        <w:ind w:firstLine="1418"/>
        <w:jc w:val="both"/>
        <w:rPr>
          <w:rFonts w:ascii="Arial" w:hAnsi="Arial" w:cs="Arial"/>
          <w:bCs/>
        </w:rPr>
      </w:pPr>
      <w:r w:rsidRPr="00033168">
        <w:rPr>
          <w:rFonts w:ascii="Arial" w:hAnsi="Arial" w:cs="Arial"/>
          <w:bCs/>
        </w:rPr>
        <w:t xml:space="preserve">4. </w:t>
      </w:r>
      <w:r w:rsidRPr="00033168">
        <w:rPr>
          <w:rFonts w:ascii="Arial" w:hAnsi="Arial" w:cs="Arial"/>
          <w:bCs/>
        </w:rPr>
        <w:t xml:space="preserve">Desta forma, solicitamos </w:t>
      </w:r>
      <w:r w:rsidRPr="00033168">
        <w:rPr>
          <w:rFonts w:ascii="Arial" w:hAnsi="Arial" w:cs="Arial"/>
          <w:bCs/>
        </w:rPr>
        <w:t xml:space="preserve">através deste, a Vossa Excelência, Emenda Parlamentar </w:t>
      </w:r>
      <w:r w:rsidR="000272DF">
        <w:rPr>
          <w:rFonts w:ascii="Arial" w:hAnsi="Arial" w:cs="Arial"/>
          <w:bCs/>
        </w:rPr>
        <w:t xml:space="preserve">no valor de R$ 180.000,00 (cento e oitenta mil reais), </w:t>
      </w:r>
      <w:r w:rsidRPr="00033168">
        <w:rPr>
          <w:rFonts w:ascii="Arial" w:hAnsi="Arial" w:cs="Arial"/>
          <w:bCs/>
        </w:rPr>
        <w:t>para a aquisição de uma Van adaptada para o programa “Consultório na Rua”, visando ampliar o acesso da população em situação de rua aos serviços de saúde, bem como aliviar o fluxo de atendimento no Pronto Socorro Adulto.</w:t>
      </w:r>
    </w:p>
    <w:p w:rsidR="00033168" w:rsidRPr="00033168" w:rsidP="00033168" w14:paraId="5D1B1243" w14:textId="77777777">
      <w:pPr>
        <w:ind w:firstLine="1418"/>
        <w:jc w:val="both"/>
        <w:rPr>
          <w:rFonts w:ascii="Arial" w:hAnsi="Arial" w:cs="Arial"/>
          <w:bCs/>
        </w:rPr>
      </w:pPr>
    </w:p>
    <w:p w:rsidR="00033168" w:rsidRPr="00033168" w:rsidP="00033168" w14:paraId="2CE13DA6" w14:textId="74EED532">
      <w:pPr>
        <w:ind w:firstLine="1418"/>
        <w:jc w:val="both"/>
        <w:rPr>
          <w:rFonts w:ascii="Arial" w:hAnsi="Arial" w:cs="Arial"/>
          <w:bCs/>
        </w:rPr>
      </w:pPr>
      <w:r w:rsidRPr="00033168">
        <w:rPr>
          <w:rFonts w:ascii="Arial" w:hAnsi="Arial" w:cs="Arial"/>
          <w:bCs/>
        </w:rPr>
        <w:t>5. Sem mais, aproveitamos a oportunidade para reiterar nossos votos de estima e distinta consideração.</w:t>
      </w:r>
    </w:p>
    <w:p w:rsidR="00033168" w:rsidRPr="00033168" w:rsidP="00A64635" w14:paraId="7E480B2A" w14:textId="77777777">
      <w:pPr>
        <w:ind w:firstLine="1418"/>
        <w:jc w:val="both"/>
        <w:rPr>
          <w:rFonts w:ascii="Arial" w:hAnsi="Arial" w:cs="Arial"/>
          <w:bCs/>
        </w:rPr>
      </w:pPr>
    </w:p>
    <w:p w:rsidR="0056596A" w:rsidRPr="00033168" w:rsidP="00C37A04" w14:paraId="4B538FA3" w14:textId="77777777">
      <w:pPr>
        <w:jc w:val="both"/>
        <w:rPr>
          <w:rFonts w:ascii="Arial" w:hAnsi="Arial" w:cs="Arial"/>
          <w:bCs/>
        </w:rPr>
      </w:pPr>
    </w:p>
    <w:p w:rsidR="00C37A04" w:rsidRPr="00033168" w:rsidP="00C37A04" w14:paraId="5FBA3EC6" w14:textId="77777777">
      <w:pPr>
        <w:ind w:firstLine="1418"/>
        <w:jc w:val="both"/>
        <w:rPr>
          <w:rFonts w:ascii="Arial" w:hAnsi="Arial" w:cs="Arial"/>
        </w:rPr>
      </w:pPr>
      <w:r w:rsidRPr="00033168">
        <w:rPr>
          <w:rFonts w:ascii="Arial" w:hAnsi="Arial" w:cs="Arial"/>
        </w:rPr>
        <w:t>Atenciosamente,</w:t>
      </w:r>
    </w:p>
    <w:p w:rsidR="002A04FA" w:rsidRPr="00033168" w:rsidP="00C37A04" w14:paraId="0707149D" w14:textId="77777777">
      <w:pPr>
        <w:ind w:firstLine="1418"/>
        <w:jc w:val="both"/>
        <w:rPr>
          <w:rFonts w:ascii="Arial" w:hAnsi="Arial" w:cs="Arial"/>
        </w:rPr>
      </w:pPr>
    </w:p>
    <w:p w:rsidR="002A04FA" w:rsidRPr="00033168" w:rsidP="00484B64" w14:paraId="037D0AA7" w14:textId="7DA2A54D">
      <w:pPr>
        <w:ind w:firstLine="1418"/>
        <w:rPr>
          <w:rFonts w:ascii="Arial" w:hAnsi="Arial" w:cs="Arial"/>
        </w:rPr>
      </w:pPr>
      <w:r w:rsidRPr="00033168">
        <w:rPr>
          <w:rFonts w:ascii="Arial" w:hAnsi="Arial" w:cs="Arial"/>
        </w:rPr>
        <w:t xml:space="preserve">                              </w:t>
      </w:r>
    </w:p>
    <w:p w:rsidR="002A04FA" w:rsidRPr="00033168" w:rsidP="002A04FA" w14:paraId="6F0E565F" w14:textId="77777777">
      <w:pPr>
        <w:ind w:firstLine="1418"/>
        <w:rPr>
          <w:rFonts w:ascii="Arial" w:hAnsi="Arial" w:cs="Arial"/>
        </w:rPr>
      </w:pPr>
    </w:p>
    <w:p w:rsidR="002A04FA" w:rsidRPr="00033168" w:rsidP="002A04FA" w14:paraId="14147313" w14:textId="77777777">
      <w:pPr>
        <w:ind w:firstLine="1418"/>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3"/>
        <w:gridCol w:w="4583"/>
      </w:tblGrid>
      <w:tr w14:paraId="49CA9C7C" w14:textId="77777777" w:rsidTr="006B7ED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83" w:type="dxa"/>
          </w:tcPr>
          <w:p w:rsidR="006B7ED1" w:rsidRPr="006B7ED1" w:rsidP="006B7ED1" w14:paraId="7CE20F32" w14:textId="3636FA25">
            <w:pPr>
              <w:jc w:val="center"/>
              <w:rPr>
                <w:rFonts w:ascii="Arial" w:hAnsi="Arial" w:cs="Arial"/>
                <w:bCs/>
                <w:sz w:val="20"/>
                <w:szCs w:val="20"/>
              </w:rPr>
            </w:pPr>
            <w:r w:rsidRPr="006B7ED1">
              <w:rPr>
                <w:rFonts w:ascii="Arial" w:hAnsi="Arial" w:cs="Arial"/>
                <w:bCs/>
                <w:sz w:val="20"/>
                <w:szCs w:val="20"/>
              </w:rPr>
              <w:t>ALESSANDRA LUCCHESI DE OLIVEIRA</w:t>
            </w:r>
          </w:p>
          <w:p w:rsidR="006B7ED1" w:rsidRPr="006B7ED1" w:rsidP="006B7ED1" w14:paraId="076DDC51" w14:textId="7BE174E9">
            <w:pPr>
              <w:ind w:firstLine="1418"/>
              <w:rPr>
                <w:rFonts w:ascii="Arial" w:hAnsi="Arial" w:cs="Arial"/>
                <w:sz w:val="20"/>
                <w:szCs w:val="20"/>
              </w:rPr>
            </w:pPr>
            <w:r>
              <w:rPr>
                <w:rFonts w:ascii="Arial" w:hAnsi="Arial" w:cs="Arial"/>
                <w:bCs/>
                <w:sz w:val="20"/>
                <w:szCs w:val="20"/>
              </w:rPr>
              <w:t xml:space="preserve">       </w:t>
            </w:r>
            <w:r w:rsidRPr="006B7ED1">
              <w:rPr>
                <w:rFonts w:ascii="Arial" w:hAnsi="Arial" w:cs="Arial"/>
                <w:bCs/>
                <w:sz w:val="20"/>
                <w:szCs w:val="20"/>
              </w:rPr>
              <w:t>PSDB</w:t>
            </w:r>
          </w:p>
          <w:p w:rsidR="006B7ED1" w:rsidP="00C37A04" w14:paraId="6725A345" w14:textId="77777777">
            <w:pPr>
              <w:jc w:val="both"/>
              <w:rPr>
                <w:rFonts w:ascii="Arial" w:hAnsi="Arial" w:cs="Arial"/>
                <w:sz w:val="24"/>
                <w:szCs w:val="24"/>
              </w:rPr>
            </w:pPr>
          </w:p>
        </w:tc>
        <w:tc>
          <w:tcPr>
            <w:tcW w:w="4583" w:type="dxa"/>
          </w:tcPr>
          <w:p w:rsidR="006B7ED1" w:rsidRPr="006B7ED1" w:rsidP="006B7ED1" w14:paraId="4F155810" w14:textId="0852F2AA">
            <w:pPr>
              <w:jc w:val="center"/>
              <w:rPr>
                <w:rFonts w:ascii="Arial" w:hAnsi="Arial" w:cs="Arial"/>
                <w:bCs/>
                <w:sz w:val="20"/>
                <w:szCs w:val="20"/>
              </w:rPr>
            </w:pPr>
            <w:r>
              <w:rPr>
                <w:rFonts w:ascii="Arial" w:hAnsi="Arial" w:cs="Arial"/>
                <w:bCs/>
                <w:sz w:val="20"/>
                <w:szCs w:val="20"/>
              </w:rPr>
              <w:t>ANTONIO CARLOS VAZ DE ALMEIDA</w:t>
            </w:r>
          </w:p>
          <w:p w:rsidR="006B7ED1" w:rsidRPr="006B7ED1" w:rsidP="006B7ED1" w14:paraId="00E04A63" w14:textId="77777777">
            <w:pPr>
              <w:ind w:firstLine="1418"/>
              <w:rPr>
                <w:rFonts w:ascii="Arial" w:hAnsi="Arial" w:cs="Arial"/>
                <w:sz w:val="20"/>
                <w:szCs w:val="20"/>
              </w:rPr>
            </w:pPr>
            <w:r>
              <w:rPr>
                <w:rFonts w:ascii="Arial" w:hAnsi="Arial" w:cs="Arial"/>
                <w:bCs/>
                <w:sz w:val="20"/>
                <w:szCs w:val="20"/>
              </w:rPr>
              <w:t xml:space="preserve">       </w:t>
            </w:r>
            <w:r w:rsidRPr="006B7ED1">
              <w:rPr>
                <w:rFonts w:ascii="Arial" w:hAnsi="Arial" w:cs="Arial"/>
                <w:bCs/>
                <w:sz w:val="20"/>
                <w:szCs w:val="20"/>
              </w:rPr>
              <w:t>PSDB</w:t>
            </w:r>
          </w:p>
          <w:p w:rsidR="006B7ED1" w:rsidP="00C37A04" w14:paraId="29F57D09" w14:textId="77777777">
            <w:pPr>
              <w:jc w:val="both"/>
              <w:rPr>
                <w:rFonts w:ascii="Arial" w:hAnsi="Arial" w:cs="Arial"/>
                <w:sz w:val="24"/>
                <w:szCs w:val="24"/>
              </w:rPr>
            </w:pPr>
          </w:p>
        </w:tc>
      </w:tr>
    </w:tbl>
    <w:p w:rsidR="00C37A04" w:rsidP="00C37A04" w14:paraId="2D67E0F3" w14:textId="77777777">
      <w:pPr>
        <w:ind w:firstLine="1701"/>
        <w:jc w:val="both"/>
        <w:rPr>
          <w:rFonts w:ascii="Arial" w:hAnsi="Arial" w:cs="Arial"/>
          <w:sz w:val="24"/>
          <w:szCs w:val="24"/>
        </w:rPr>
      </w:pPr>
    </w:p>
    <w:p w:rsidR="002A04FA" w:rsidP="00C37A04" w14:paraId="7D92D34F" w14:textId="77777777">
      <w:pPr>
        <w:ind w:firstLine="1701"/>
        <w:jc w:val="both"/>
        <w:rPr>
          <w:rFonts w:ascii="Arial" w:hAnsi="Arial" w:cs="Arial"/>
          <w:sz w:val="24"/>
          <w:szCs w:val="24"/>
        </w:rPr>
      </w:pPr>
    </w:p>
    <w:p w:rsidR="006B7ED1" w:rsidP="006B7ED1" w14:paraId="6541CE84" w14:textId="29081B2D">
      <w:pPr>
        <w:jc w:val="center"/>
        <w:rPr>
          <w:rFonts w:ascii="Arial" w:hAnsi="Arial" w:cs="Arial"/>
          <w:bCs/>
          <w:sz w:val="20"/>
          <w:szCs w:val="20"/>
        </w:rPr>
      </w:pPr>
      <w:r>
        <w:rPr>
          <w:rFonts w:ascii="Arial" w:hAnsi="Arial" w:cs="Arial"/>
          <w:bCs/>
          <w:sz w:val="20"/>
          <w:szCs w:val="20"/>
        </w:rPr>
        <w:t>LUIZ AURÉLIO PAGANI</w:t>
      </w:r>
    </w:p>
    <w:p w:rsidR="002A04FA" w:rsidRPr="006B7ED1" w:rsidP="006B7ED1" w14:paraId="04C1749D" w14:textId="289C7805">
      <w:pPr>
        <w:jc w:val="center"/>
        <w:rPr>
          <w:rFonts w:ascii="Arial" w:hAnsi="Arial" w:cs="Arial"/>
          <w:bCs/>
          <w:sz w:val="20"/>
          <w:szCs w:val="20"/>
        </w:rPr>
      </w:pPr>
      <w:r>
        <w:rPr>
          <w:rFonts w:ascii="Arial" w:hAnsi="Arial" w:cs="Arial"/>
          <w:bCs/>
          <w:sz w:val="20"/>
          <w:szCs w:val="20"/>
        </w:rPr>
        <w:t xml:space="preserve">  </w:t>
      </w:r>
      <w:r w:rsidRPr="006B7ED1">
        <w:rPr>
          <w:rFonts w:ascii="Arial" w:hAnsi="Arial" w:cs="Arial"/>
          <w:bCs/>
          <w:sz w:val="20"/>
          <w:szCs w:val="20"/>
        </w:rPr>
        <w:t>PSDB</w:t>
      </w:r>
    </w:p>
    <w:sectPr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1242E9"/>
    <w:multiLevelType w:val="hybridMultilevel"/>
    <w:tmpl w:val="6AACC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0463BA"/>
    <w:multiLevelType w:val="hybridMultilevel"/>
    <w:tmpl w:val="BCCA1FF8"/>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17F62"/>
    <w:rsid w:val="000272DF"/>
    <w:rsid w:val="00033168"/>
    <w:rsid w:val="001915A3"/>
    <w:rsid w:val="00217F62"/>
    <w:rsid w:val="00257B19"/>
    <w:rsid w:val="002A04FA"/>
    <w:rsid w:val="00454F08"/>
    <w:rsid w:val="00484B64"/>
    <w:rsid w:val="0056596A"/>
    <w:rsid w:val="005E4DE3"/>
    <w:rsid w:val="00657D0A"/>
    <w:rsid w:val="006A07DA"/>
    <w:rsid w:val="006B7ED1"/>
    <w:rsid w:val="007E6350"/>
    <w:rsid w:val="00821055"/>
    <w:rsid w:val="008531DD"/>
    <w:rsid w:val="008B1E89"/>
    <w:rsid w:val="00A64635"/>
    <w:rsid w:val="00A906D8"/>
    <w:rsid w:val="00AB5A74"/>
    <w:rsid w:val="00B44CF4"/>
    <w:rsid w:val="00C31287"/>
    <w:rsid w:val="00C37A04"/>
    <w:rsid w:val="00D56C0B"/>
    <w:rsid w:val="00E00671"/>
    <w:rsid w:val="00F071AE"/>
    <w:rsid w:val="00F52318"/>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7DE9BC13-9386-4448-AD71-78CF1F8F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C3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uiPriority w:val="99"/>
    <w:semiHidden/>
    <w:unhideWhenUsed/>
    <w:rsid w:val="00E00671"/>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E00671"/>
    <w:rPr>
      <w:rFonts w:ascii="Segoe UI" w:hAnsi="Segoe UI" w:cs="Segoe UI"/>
      <w:sz w:val="18"/>
      <w:szCs w:val="18"/>
    </w:rPr>
  </w:style>
  <w:style w:type="paragraph" w:styleId="ListParagraph">
    <w:name w:val="List Paragraph"/>
    <w:basedOn w:val="Normal"/>
    <w:uiPriority w:val="34"/>
    <w:qFormat/>
    <w:rsid w:val="00E00671"/>
    <w:pPr>
      <w:ind w:left="720"/>
      <w:contextualSpacing/>
    </w:pPr>
  </w:style>
  <w:style w:type="paragraph" w:styleId="BodyText">
    <w:name w:val="Body Text"/>
    <w:basedOn w:val="Normal"/>
    <w:link w:val="CorpodetextoChar"/>
    <w:unhideWhenUsed/>
    <w:rsid w:val="00033168"/>
    <w:pPr>
      <w:jc w:val="both"/>
    </w:pPr>
    <w:rPr>
      <w:rFonts w:ascii="Verdana" w:eastAsia="Times New Roman" w:hAnsi="Verdana" w:cs="Times New Roman"/>
      <w:sz w:val="26"/>
      <w:szCs w:val="20"/>
      <w:lang w:eastAsia="pt-BR"/>
    </w:rPr>
  </w:style>
  <w:style w:type="character" w:customStyle="1" w:styleId="CorpodetextoChar">
    <w:name w:val="Corpo de texto Char"/>
    <w:basedOn w:val="DefaultParagraphFont"/>
    <w:link w:val="BodyText"/>
    <w:rsid w:val="00033168"/>
    <w:rPr>
      <w:rFonts w:ascii="Verdana" w:eastAsia="Times New Roman" w:hAnsi="Verdana"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264</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cp:lastModifiedBy>
  <cp:revision>17</cp:revision>
  <cp:lastPrinted>2021-08-27T18:48:00Z</cp:lastPrinted>
  <dcterms:created xsi:type="dcterms:W3CDTF">2021-06-09T18:09:00Z</dcterms:created>
  <dcterms:modified xsi:type="dcterms:W3CDTF">2021-09-13T12:50:00Z</dcterms:modified>
</cp:coreProperties>
</file>