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2D5A" w:rsidRPr="00CB3966" w:rsidP="00A02D5A" w14:paraId="1DB86705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  <w:r>
        <w:rPr>
          <w:rFonts w:ascii="Arial" w:hAnsi="Arial" w:cs="Arial"/>
          <w:b/>
          <w:sz w:val="22"/>
          <w:szCs w:val="22"/>
          <w:u w:val="single"/>
        </w:rPr>
        <w:t xml:space="preserve"> CONJUNTO</w:t>
      </w:r>
    </w:p>
    <w:p w:rsidR="00A02D5A" w:rsidRPr="00CB3966" w:rsidP="00A02D5A" w14:paraId="4654E0C4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A02D5A" w:rsidRPr="00CB3966" w:rsidP="00A02D5A" w14:paraId="413F90A7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A02D5A" w:rsidRPr="00CB3966" w:rsidP="00A02D5A" w14:paraId="3E9D1B27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057</w:t>
      </w:r>
      <w:r w:rsidRPr="00CB3966">
        <w:rPr>
          <w:rFonts w:ascii="Arial" w:hAnsi="Arial" w:cs="Arial"/>
          <w:bCs/>
          <w:sz w:val="22"/>
          <w:szCs w:val="22"/>
        </w:rPr>
        <w:t>/2021</w:t>
      </w:r>
    </w:p>
    <w:p w:rsidR="00A02D5A" w:rsidRPr="00CE50BC" w:rsidP="00A02D5A" w14:paraId="2C2781C2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b/>
          <w:bCs/>
          <w:sz w:val="22"/>
          <w:szCs w:val="22"/>
        </w:rPr>
        <w:tab/>
      </w:r>
      <w:r w:rsidRPr="00CE50BC">
        <w:rPr>
          <w:rFonts w:ascii="Arial" w:hAnsi="Arial" w:cs="Arial"/>
          <w:bCs/>
          <w:sz w:val="22"/>
          <w:szCs w:val="22"/>
        </w:rPr>
        <w:t>Autoriza o Poder Executivo Municipal a contratar operação de crédito com a Caixa Econômica Federal e dá outras providências.</w:t>
      </w:r>
    </w:p>
    <w:p w:rsidR="00A02D5A" w:rsidP="00A02D5A" w14:paraId="02A9BA1C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Prefeito Municipal</w:t>
      </w:r>
    </w:p>
    <w:p w:rsidR="00A02D5A" w:rsidRPr="00CB3966" w:rsidP="00A02D5A" w14:paraId="4455745A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A02D5A" w:rsidRPr="00CB3966" w:rsidP="00A02D5A" w14:paraId="1D5D72AC" w14:textId="77777777">
      <w:pPr>
        <w:jc w:val="both"/>
        <w:rPr>
          <w:rFonts w:ascii="Arial" w:hAnsi="Arial" w:cs="Arial"/>
          <w:sz w:val="22"/>
          <w:szCs w:val="22"/>
        </w:rPr>
      </w:pPr>
    </w:p>
    <w:p w:rsidR="00A02D5A" w:rsidRPr="00CB3966" w:rsidP="00A02D5A" w14:paraId="2504F007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 xml:space="preserve">O presente Projeto de Lei </w:t>
      </w:r>
      <w:r w:rsidRPr="00CE50BC">
        <w:rPr>
          <w:rFonts w:ascii="Arial" w:hAnsi="Arial" w:cs="Arial"/>
          <w:sz w:val="22"/>
          <w:szCs w:val="22"/>
        </w:rPr>
        <w:t>Autoriza o Poder Executivo Municipal a contratar operação de crédito com a Caixa Econômica Federal e dá outras providências.</w:t>
      </w:r>
    </w:p>
    <w:p w:rsidR="00A02D5A" w:rsidRPr="006D3FAD" w:rsidP="00A02D5A" w14:paraId="4978F138" w14:textId="77777777">
      <w:pPr>
        <w:jc w:val="both"/>
        <w:rPr>
          <w:rFonts w:ascii="Arial" w:hAnsi="Arial" w:cs="Arial"/>
          <w:i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>Consta da justificativa, que “</w:t>
      </w:r>
      <w:r w:rsidRPr="006D3FAD">
        <w:rPr>
          <w:rFonts w:ascii="Arial" w:hAnsi="Arial" w:cs="Arial"/>
          <w:i/>
          <w:sz w:val="22"/>
          <w:szCs w:val="22"/>
        </w:rPr>
        <w:t xml:space="preserve">o presente projeto de lei tem por escopo obter autorização legislativa para celebração, com a Caixa Econômico Federal, de operação de crédito até o montante de R$ 30.000.000,00 (trinta milhões de reais), destinados à </w:t>
      </w:r>
      <w:bookmarkStart w:id="0" w:name="_Hlk83109682"/>
      <w:r w:rsidRPr="006D3FAD">
        <w:rPr>
          <w:rFonts w:ascii="Arial" w:hAnsi="Arial" w:cs="Arial"/>
          <w:i/>
          <w:sz w:val="22"/>
          <w:szCs w:val="22"/>
        </w:rPr>
        <w:t>recuperação e canalização das margens do Ribeirão Lavapés 2ª Etapa, construção do Parque Linear Ribeirão Lavapés - Trecho 1 e Novo Hospital do Bairro</w:t>
      </w:r>
      <w:bookmarkEnd w:id="0"/>
      <w:r w:rsidRPr="006D3FAD">
        <w:rPr>
          <w:rFonts w:ascii="Arial" w:hAnsi="Arial" w:cs="Arial"/>
          <w:i/>
          <w:sz w:val="22"/>
          <w:szCs w:val="22"/>
        </w:rPr>
        <w:t>”.</w:t>
      </w:r>
    </w:p>
    <w:p w:rsidR="00A02D5A" w:rsidP="00A02D5A" w14:paraId="3FCABF6B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 que apontou a legalidade e a constitucionalidade da iniciativa</w:t>
      </w:r>
      <w:r>
        <w:rPr>
          <w:rFonts w:ascii="Arial" w:hAnsi="Arial" w:cs="Arial"/>
          <w:sz w:val="22"/>
          <w:szCs w:val="22"/>
        </w:rPr>
        <w:t>, além disso as comissões se reuniram com o Secretário de Governo, Fábio Vieira de Souza Leite, para sanar dúvidas.</w:t>
      </w:r>
    </w:p>
    <w:p w:rsidR="00A02D5A" w:rsidP="00A02D5A" w14:paraId="601E500C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Estas comissões são favoráveis, deliberando que seja seguida a seguinte ordem dos investimentos:</w:t>
      </w:r>
      <w:r w:rsidRPr="00A715AD">
        <w:t xml:space="preserve"> </w:t>
      </w:r>
      <w:r w:rsidRPr="00A715AD">
        <w:rPr>
          <w:rFonts w:ascii="Arial" w:hAnsi="Arial" w:cs="Arial"/>
          <w:sz w:val="22"/>
          <w:szCs w:val="22"/>
        </w:rPr>
        <w:t>recuperação e canalização das margens do Ribeirão Lavapés 2ª Etapa, Novo Hospital do Bairro</w:t>
      </w:r>
      <w:r>
        <w:rPr>
          <w:rFonts w:ascii="Arial" w:hAnsi="Arial" w:cs="Arial"/>
          <w:sz w:val="22"/>
          <w:szCs w:val="22"/>
        </w:rPr>
        <w:t xml:space="preserve"> e, depois, </w:t>
      </w:r>
      <w:r w:rsidRPr="00A715AD">
        <w:rPr>
          <w:rFonts w:ascii="Arial" w:hAnsi="Arial" w:cs="Arial"/>
          <w:sz w:val="22"/>
          <w:szCs w:val="22"/>
        </w:rPr>
        <w:t>construção do Parque Linear Ribeirão Lavapés - Trecho 1</w:t>
      </w:r>
      <w:r>
        <w:rPr>
          <w:rFonts w:ascii="Arial" w:hAnsi="Arial" w:cs="Arial"/>
          <w:sz w:val="22"/>
          <w:szCs w:val="22"/>
        </w:rPr>
        <w:t>.</w:t>
      </w:r>
    </w:p>
    <w:p w:rsidR="00A02D5A" w:rsidP="00A02D5A" w14:paraId="05F1D6F2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Cabe-nos, nesta oportunidade, manifestar pelo prosseguimento do projeto</w:t>
      </w:r>
      <w:r>
        <w:rPr>
          <w:rFonts w:ascii="Arial" w:hAnsi="Arial" w:cs="Arial"/>
          <w:sz w:val="22"/>
          <w:szCs w:val="22"/>
        </w:rPr>
        <w:t xml:space="preserve"> que é autorizativo</w:t>
      </w:r>
      <w:r w:rsidRPr="00CB3966">
        <w:rPr>
          <w:rFonts w:ascii="Arial" w:hAnsi="Arial" w:cs="Arial"/>
          <w:sz w:val="22"/>
          <w:szCs w:val="22"/>
        </w:rPr>
        <w:t>, reservando nosso direito de manifestação em Plenário, quando este constar da pauta de discussões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02D5A" w:rsidRPr="006F16FC" w:rsidP="00A02D5A" w14:paraId="29CFBBAF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:rsidR="00A02D5A" w:rsidP="00A02D5A" w14:paraId="21600424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21 de setembro de 2021.</w:t>
      </w:r>
    </w:p>
    <w:p w:rsidR="00A02D5A" w:rsidP="00A02D5A" w14:paraId="7B8B8B3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02D5A" w:rsidP="00A02D5A" w14:paraId="3368379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02D5A" w:rsidP="00A02D5A" w14:paraId="40294C56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</w:rPr>
      </w:pPr>
    </w:p>
    <w:p w:rsidR="00A02D5A" w:rsidP="00A02D5A" w14:paraId="0B6246BA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DE CONSTITUIÇÃO, JUSTIÇA E REDAÇÃO</w:t>
      </w:r>
    </w:p>
    <w:p w:rsidR="00A02D5A" w:rsidP="00A02D5A" w14:paraId="54400BFC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02D5A" w:rsidP="00A02D5A" w14:paraId="3818A827" w14:textId="7777777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2D5A" w:rsidP="00A02D5A" w14:paraId="24F79F56" w14:textId="7777777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45DC94F2" w14:textId="77777777" w:rsidTr="008779B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A02D5A" w:rsidP="008779BA" w14:paraId="4AA85E7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Marcelo </w:t>
            </w:r>
            <w:r>
              <w:rPr>
                <w:rFonts w:ascii="Arial" w:hAnsi="Arial" w:cs="Arial"/>
                <w:b/>
                <w:sz w:val="24"/>
                <w:szCs w:val="24"/>
              </w:rPr>
              <w:t>Sleiman</w:t>
            </w:r>
          </w:p>
          <w:p w:rsidR="00A02D5A" w:rsidP="008779BA" w14:paraId="383BD15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2831" w:type="dxa"/>
            <w:hideMark/>
          </w:tcPr>
          <w:p w:rsidR="00A02D5A" w:rsidP="008779BA" w14:paraId="69DBE57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:rsidR="00A02D5A" w:rsidP="008779BA" w14:paraId="33FE78F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2832" w:type="dxa"/>
            <w:hideMark/>
          </w:tcPr>
          <w:p w:rsidR="00A02D5A" w:rsidP="008779BA" w14:paraId="4473962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Pagani</w:t>
            </w:r>
          </w:p>
          <w:p w:rsidR="00A02D5A" w:rsidP="008779BA" w14:paraId="21549B7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A02D5A" w:rsidP="00A02D5A" w14:paraId="3A4ADFA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02D5A" w:rsidP="00A02D5A" w14:paraId="6572FE6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:rsidR="00A02D5A" w:rsidP="00A02D5A" w14:paraId="0796B57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DE ORÇAMENTO, FINANÇAS E CONTABILIDADE</w:t>
      </w:r>
    </w:p>
    <w:p w:rsidR="00A02D5A" w:rsidP="00A02D5A" w14:paraId="3BBCA6B1" w14:textId="7777777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2D5A" w:rsidP="00A02D5A" w14:paraId="4F53B5EF" w14:textId="7777777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2D5A" w:rsidP="00A02D5A" w14:paraId="59775F4D" w14:textId="7777777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4BCF6E1B" w14:textId="77777777" w:rsidTr="008779B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  <w:hideMark/>
          </w:tcPr>
          <w:p w:rsidR="00A02D5A" w:rsidP="008779BA" w14:paraId="538FDFC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:rsidR="00A02D5A" w:rsidP="008779BA" w14:paraId="5188576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2831" w:type="dxa"/>
          </w:tcPr>
          <w:p w:rsidR="00A02D5A" w:rsidP="008779BA" w14:paraId="768D747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Marcelo </w:t>
            </w:r>
            <w:r>
              <w:rPr>
                <w:rFonts w:ascii="Arial" w:hAnsi="Arial" w:cs="Arial"/>
                <w:b/>
                <w:sz w:val="24"/>
                <w:szCs w:val="24"/>
              </w:rPr>
              <w:t>Sleiman</w:t>
            </w:r>
          </w:p>
          <w:p w:rsidR="00A02D5A" w:rsidP="008779BA" w14:paraId="2BB9CA9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Relatora</w:t>
            </w:r>
          </w:p>
          <w:p w:rsidR="00A02D5A" w:rsidP="008779BA" w14:paraId="119E59F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32" w:type="dxa"/>
            <w:hideMark/>
          </w:tcPr>
          <w:p w:rsidR="00A02D5A" w:rsidP="008779BA" w14:paraId="02EE921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  <w:p w:rsidR="00A02D5A" w:rsidP="008779BA" w14:paraId="1567D7D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A02D5A" w:rsidP="00A02D5A" w14:paraId="6FBFD1FB" w14:textId="77777777"/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1" w:name="_GoBack"/>
      <w:bookmarkEnd w:id="1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6D3FAD"/>
    <w:rsid w:val="006F16FC"/>
    <w:rsid w:val="007D7635"/>
    <w:rsid w:val="008779BA"/>
    <w:rsid w:val="00A02D5A"/>
    <w:rsid w:val="00A715AD"/>
    <w:rsid w:val="00B37AE0"/>
    <w:rsid w:val="00CB3966"/>
    <w:rsid w:val="00CE50BC"/>
    <w:rsid w:val="00E05E6F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orpodotexto">
    <w:name w:val="Corpo do texto"/>
    <w:basedOn w:val="Normal"/>
    <w:rsid w:val="00A02D5A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A02D5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02D5A"/>
  </w:style>
  <w:style w:type="table" w:styleId="TableGrid">
    <w:name w:val="Table Grid"/>
    <w:basedOn w:val="TableNormal"/>
    <w:uiPriority w:val="39"/>
    <w:rsid w:val="00A02D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2021-09-21T17:26:00Z</dcterms:modified>
</cp:coreProperties>
</file>