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76" w:rsidRPr="004C705D" w:rsidRDefault="00143F76" w:rsidP="00143F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705D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592118">
        <w:rPr>
          <w:rFonts w:ascii="Arial" w:hAnsi="Arial" w:cs="Arial"/>
          <w:b/>
          <w:sz w:val="24"/>
          <w:szCs w:val="24"/>
        </w:rPr>
        <w:t>818</w:t>
      </w:r>
      <w:bookmarkStart w:id="0" w:name="_GoBack"/>
      <w:bookmarkEnd w:id="0"/>
    </w:p>
    <w:p w:rsidR="00143F76" w:rsidRPr="004C705D" w:rsidRDefault="00143F76" w:rsidP="00143F76">
      <w:pPr>
        <w:jc w:val="center"/>
        <w:rPr>
          <w:rFonts w:ascii="Arial" w:hAnsi="Arial" w:cs="Arial"/>
          <w:b/>
          <w:sz w:val="24"/>
          <w:szCs w:val="24"/>
        </w:rPr>
      </w:pPr>
    </w:p>
    <w:p w:rsidR="00143F76" w:rsidRPr="004C705D" w:rsidRDefault="00143F76" w:rsidP="00143F76">
      <w:pPr>
        <w:jc w:val="center"/>
        <w:rPr>
          <w:rFonts w:ascii="Arial" w:hAnsi="Arial" w:cs="Arial"/>
          <w:sz w:val="24"/>
          <w:szCs w:val="24"/>
        </w:rPr>
      </w:pPr>
      <w:r w:rsidRPr="004C70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4D35D6">
        <w:rPr>
          <w:rFonts w:ascii="Arial" w:hAnsi="Arial" w:cs="Arial"/>
          <w:b/>
          <w:sz w:val="24"/>
          <w:szCs w:val="24"/>
          <w:u w:val="single"/>
        </w:rPr>
        <w:t>18/10/2021</w:t>
      </w:r>
      <w:r w:rsidRPr="004C705D">
        <w:rPr>
          <w:rFonts w:ascii="Arial" w:hAnsi="Arial" w:cs="Arial"/>
          <w:b/>
          <w:sz w:val="24"/>
          <w:szCs w:val="24"/>
        </w:rPr>
        <w:t xml:space="preserve"> </w:t>
      </w:r>
      <w:r w:rsidRPr="004C705D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143F76" w:rsidRPr="004C705D" w:rsidRDefault="00143F76" w:rsidP="00143F76">
      <w:pPr>
        <w:jc w:val="both"/>
        <w:rPr>
          <w:rFonts w:ascii="Arial" w:hAnsi="Arial" w:cs="Arial"/>
          <w:b/>
          <w:sz w:val="24"/>
          <w:szCs w:val="24"/>
        </w:rPr>
      </w:pPr>
    </w:p>
    <w:p w:rsidR="00143F76" w:rsidRPr="004C705D" w:rsidRDefault="00143F76" w:rsidP="00143F7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4C705D"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:rsidR="00143F76" w:rsidRPr="004C705D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:rsidR="00143F76" w:rsidRPr="004C705D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:rsidR="00143F76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:rsidR="004D35D6" w:rsidRDefault="004D35D6" w:rsidP="00143F76">
      <w:pPr>
        <w:jc w:val="both"/>
        <w:rPr>
          <w:rFonts w:ascii="Arial" w:hAnsi="Arial" w:cs="Arial"/>
          <w:sz w:val="24"/>
          <w:szCs w:val="24"/>
        </w:rPr>
      </w:pPr>
    </w:p>
    <w:p w:rsidR="004D35D6" w:rsidRPr="004C705D" w:rsidRDefault="004D35D6" w:rsidP="00143F76">
      <w:pPr>
        <w:jc w:val="both"/>
        <w:rPr>
          <w:rFonts w:ascii="Arial" w:hAnsi="Arial" w:cs="Arial"/>
          <w:sz w:val="24"/>
          <w:szCs w:val="24"/>
        </w:rPr>
      </w:pPr>
    </w:p>
    <w:p w:rsidR="00143F76" w:rsidRDefault="00143F76" w:rsidP="00143F76">
      <w:pPr>
        <w:jc w:val="both"/>
        <w:rPr>
          <w:rFonts w:ascii="Arial" w:hAnsi="Arial" w:cs="Arial"/>
          <w:sz w:val="24"/>
          <w:szCs w:val="24"/>
        </w:rPr>
      </w:pPr>
    </w:p>
    <w:p w:rsidR="004D35D6" w:rsidRPr="004C705D" w:rsidRDefault="004D35D6" w:rsidP="00143F76">
      <w:pPr>
        <w:jc w:val="both"/>
        <w:rPr>
          <w:rFonts w:ascii="Arial" w:hAnsi="Arial" w:cs="Arial"/>
          <w:sz w:val="24"/>
          <w:szCs w:val="24"/>
        </w:rPr>
      </w:pPr>
    </w:p>
    <w:p w:rsidR="00143F76" w:rsidRPr="004C705D" w:rsidRDefault="005C2274" w:rsidP="00143F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fibromialgia</w:t>
      </w:r>
      <w:r w:rsidR="00143F76" w:rsidRPr="004C705D">
        <w:rPr>
          <w:rFonts w:ascii="Arial" w:hAnsi="Arial" w:cs="Arial"/>
          <w:sz w:val="24"/>
          <w:szCs w:val="24"/>
        </w:rPr>
        <w:t xml:space="preserve"> </w:t>
      </w:r>
      <w:r w:rsidR="00143F76" w:rsidRPr="004C705D">
        <w:rPr>
          <w:rFonts w:ascii="Arial" w:hAnsi="Arial" w:cs="Arial"/>
          <w:sz w:val="24"/>
          <w:szCs w:val="24"/>
          <w:shd w:val="clear" w:color="auto" w:fill="FFFFFF"/>
        </w:rPr>
        <w:t xml:space="preserve">é uma síndrome dolorosa crônica, não inflamatória, de etiologia desconhecida, que se manifesta no sistema </w:t>
      </w:r>
      <w:r w:rsidR="001C081B" w:rsidRPr="004C705D">
        <w:rPr>
          <w:rFonts w:ascii="Arial" w:hAnsi="Arial" w:cs="Arial"/>
          <w:sz w:val="24"/>
          <w:szCs w:val="24"/>
          <w:shd w:val="clear" w:color="auto" w:fill="FFFFFF"/>
        </w:rPr>
        <w:t>musculoesquelético</w:t>
      </w:r>
      <w:r w:rsidR="00143F76" w:rsidRPr="004C70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C081B" w:rsidRPr="004C705D">
        <w:rPr>
          <w:rFonts w:ascii="Arial" w:hAnsi="Arial" w:cs="Arial"/>
          <w:sz w:val="24"/>
          <w:szCs w:val="24"/>
          <w:shd w:val="clear" w:color="auto" w:fill="FFFFFF"/>
        </w:rPr>
        <w:t>reumatologia</w:t>
      </w:r>
      <w:r w:rsidR="00143F76" w:rsidRPr="004C705D">
        <w:rPr>
          <w:rFonts w:ascii="Arial" w:hAnsi="Arial" w:cs="Arial"/>
          <w:sz w:val="24"/>
          <w:szCs w:val="24"/>
          <w:shd w:val="clear" w:color="auto" w:fill="FFFFFF"/>
        </w:rPr>
        <w:t>, caracterizada por dor muscular generaliza</w:t>
      </w:r>
      <w:r w:rsidR="00592118">
        <w:rPr>
          <w:rFonts w:ascii="Arial" w:hAnsi="Arial" w:cs="Arial"/>
          <w:sz w:val="24"/>
          <w:szCs w:val="24"/>
          <w:shd w:val="clear" w:color="auto" w:fill="FFFFFF"/>
        </w:rPr>
        <w:t xml:space="preserve">da sendo difícil diagnosticá-la. </w:t>
      </w:r>
    </w:p>
    <w:p w:rsidR="004B4CDB" w:rsidRDefault="005C2274" w:rsidP="004B4C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143F76" w:rsidRPr="004C705D">
        <w:rPr>
          <w:rFonts w:ascii="Arial" w:hAnsi="Arial" w:cs="Arial"/>
          <w:sz w:val="24"/>
          <w:szCs w:val="24"/>
          <w:shd w:val="clear" w:color="auto" w:fill="FFFFFF"/>
        </w:rPr>
        <w:t xml:space="preserve"> tratamento dá ênfase em minimizar os sintomas, com objetivo de aliviar a dor, melhorar a qualidade do sono, restabelecer o equilíbrio emocional, melhorar o co</w:t>
      </w:r>
      <w:r>
        <w:rPr>
          <w:rFonts w:ascii="Arial" w:hAnsi="Arial" w:cs="Arial"/>
          <w:sz w:val="24"/>
          <w:szCs w:val="24"/>
          <w:shd w:val="clear" w:color="auto" w:fill="FFFFFF"/>
        </w:rPr>
        <w:t>ndicionamento físico e a fadiga, são através das</w:t>
      </w:r>
      <w:r w:rsidR="00143F76" w:rsidRPr="004C705D">
        <w:rPr>
          <w:rFonts w:ascii="Arial" w:hAnsi="Arial" w:cs="Arial"/>
          <w:sz w:val="24"/>
          <w:szCs w:val="24"/>
          <w:shd w:val="clear" w:color="auto" w:fill="FFFFFF"/>
        </w:rPr>
        <w:t xml:space="preserve"> atividades na piscina que </w:t>
      </w:r>
      <w:r w:rsidR="004B4CDB">
        <w:rPr>
          <w:rFonts w:ascii="Arial" w:hAnsi="Arial" w:cs="Arial"/>
          <w:sz w:val="24"/>
          <w:szCs w:val="24"/>
          <w:shd w:val="clear" w:color="auto" w:fill="FFFFFF"/>
        </w:rPr>
        <w:t xml:space="preserve">tem </w:t>
      </w:r>
      <w:r w:rsidR="00143F76" w:rsidRPr="004C705D">
        <w:rPr>
          <w:rFonts w:ascii="Arial" w:hAnsi="Arial" w:cs="Arial"/>
          <w:sz w:val="24"/>
          <w:szCs w:val="24"/>
          <w:shd w:val="clear" w:color="auto" w:fill="FFFFFF"/>
        </w:rPr>
        <w:t>o objetivo de melhorar a saúde geral das pacientes através de exercícios aeróbicos sem carga, sem grandes impactos para o aparelho osteoarticular, sendo essencial no tratamento.</w:t>
      </w:r>
    </w:p>
    <w:p w:rsidR="00242F12" w:rsidRDefault="004B4CDB" w:rsidP="00242F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</w:t>
      </w:r>
      <w:r w:rsidR="00143F76" w:rsidRPr="004C705D">
        <w:rPr>
          <w:rFonts w:ascii="Arial" w:hAnsi="Arial" w:cs="Arial"/>
          <w:sz w:val="24"/>
          <w:szCs w:val="24"/>
          <w:shd w:val="clear" w:color="auto" w:fill="FFFFFF"/>
        </w:rPr>
        <w:t>é uma doença que atinge as mulheres, na sua maioria, e que não tem cura, mas que pode ter seus efeitos consideravelmente minimizados a partir de um trabalho de relaxamento, alongamento e fortalecimento da musculatura.</w:t>
      </w:r>
    </w:p>
    <w:p w:rsidR="00242F12" w:rsidRDefault="00242F12" w:rsidP="00242F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elaboração de uma política pública que realmente é efetiva se faz com indicadores, e por esse motivo, gostaríamos de saber quantas pessoas diagnosticadas com fibromialgia em nosso municipio.</w:t>
      </w:r>
    </w:p>
    <w:p w:rsidR="00242F12" w:rsidRPr="00242F12" w:rsidRDefault="00242F12" w:rsidP="00242F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F76" w:rsidRPr="004C705D" w:rsidRDefault="00143F76" w:rsidP="00143F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705D">
        <w:rPr>
          <w:rFonts w:ascii="Arial" w:hAnsi="Arial" w:cs="Arial"/>
          <w:b/>
          <w:sz w:val="24"/>
          <w:szCs w:val="24"/>
        </w:rPr>
        <w:t>REQUEREMOS</w:t>
      </w:r>
      <w:r w:rsidRPr="004C705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1620A2">
        <w:rPr>
          <w:rFonts w:ascii="Arial" w:hAnsi="Arial" w:cs="Arial"/>
          <w:sz w:val="24"/>
          <w:szCs w:val="24"/>
        </w:rPr>
        <w:t>o Secretário de Saúde</w:t>
      </w:r>
      <w:r w:rsidR="004C705D">
        <w:rPr>
          <w:rFonts w:ascii="Arial" w:hAnsi="Arial" w:cs="Arial"/>
          <w:sz w:val="24"/>
          <w:szCs w:val="24"/>
        </w:rPr>
        <w:t xml:space="preserve">, </w:t>
      </w:r>
      <w:r w:rsidR="001620A2">
        <w:rPr>
          <w:rFonts w:ascii="Arial" w:hAnsi="Arial" w:cs="Arial"/>
          <w:b/>
          <w:sz w:val="24"/>
          <w:szCs w:val="24"/>
        </w:rPr>
        <w:t>ANDRÉ GASPARINI SPADARO</w:t>
      </w:r>
      <w:r w:rsidR="001620A2" w:rsidRPr="00592118">
        <w:rPr>
          <w:rFonts w:ascii="Arial" w:hAnsi="Arial" w:cs="Arial"/>
          <w:sz w:val="24"/>
          <w:szCs w:val="24"/>
        </w:rPr>
        <w:t>,</w:t>
      </w:r>
      <w:r w:rsidRPr="004C705D">
        <w:rPr>
          <w:rFonts w:ascii="Arial" w:hAnsi="Arial" w:cs="Arial"/>
          <w:sz w:val="24"/>
          <w:szCs w:val="24"/>
        </w:rPr>
        <w:t xml:space="preserve"> solicitando, nos termos da Lei Orgânica do Município, </w:t>
      </w:r>
      <w:r w:rsidR="001620A2">
        <w:rPr>
          <w:rFonts w:ascii="Arial" w:hAnsi="Arial" w:cs="Arial"/>
          <w:sz w:val="24"/>
          <w:szCs w:val="24"/>
        </w:rPr>
        <w:t xml:space="preserve">informar o número de pessoas diagnosticadas no Sistema Único de Saúde (SUS) </w:t>
      </w:r>
      <w:r w:rsidR="00BC684B">
        <w:rPr>
          <w:rFonts w:ascii="Arial" w:hAnsi="Arial" w:cs="Arial"/>
          <w:sz w:val="24"/>
          <w:szCs w:val="24"/>
        </w:rPr>
        <w:t>que sofr</w:t>
      </w:r>
      <w:r w:rsidR="00592118">
        <w:rPr>
          <w:rFonts w:ascii="Arial" w:hAnsi="Arial" w:cs="Arial"/>
          <w:sz w:val="24"/>
          <w:szCs w:val="24"/>
        </w:rPr>
        <w:t>e</w:t>
      </w:r>
      <w:r w:rsidR="00BC684B">
        <w:rPr>
          <w:rFonts w:ascii="Arial" w:hAnsi="Arial" w:cs="Arial"/>
          <w:sz w:val="24"/>
          <w:szCs w:val="24"/>
        </w:rPr>
        <w:t xml:space="preserve">m </w:t>
      </w:r>
      <w:r w:rsidR="00BF1B70">
        <w:rPr>
          <w:rFonts w:ascii="Arial" w:hAnsi="Arial" w:cs="Arial"/>
          <w:sz w:val="24"/>
          <w:szCs w:val="24"/>
        </w:rPr>
        <w:t xml:space="preserve">com fibromialgia </w:t>
      </w:r>
      <w:r w:rsidR="00082075">
        <w:rPr>
          <w:rFonts w:ascii="Arial" w:hAnsi="Arial" w:cs="Arial"/>
          <w:sz w:val="24"/>
          <w:szCs w:val="24"/>
        </w:rPr>
        <w:t>em nosso munic</w:t>
      </w:r>
      <w:r w:rsidR="00592118">
        <w:rPr>
          <w:rFonts w:ascii="Arial" w:hAnsi="Arial" w:cs="Arial"/>
          <w:sz w:val="24"/>
          <w:szCs w:val="24"/>
        </w:rPr>
        <w:t>í</w:t>
      </w:r>
      <w:r w:rsidR="00082075">
        <w:rPr>
          <w:rFonts w:ascii="Arial" w:hAnsi="Arial" w:cs="Arial"/>
          <w:sz w:val="24"/>
          <w:szCs w:val="24"/>
        </w:rPr>
        <w:t>pio.</w:t>
      </w:r>
    </w:p>
    <w:p w:rsidR="00143F76" w:rsidRPr="004C705D" w:rsidRDefault="00143F76" w:rsidP="00143F7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43F76" w:rsidRPr="004C705D" w:rsidRDefault="00143F76" w:rsidP="00143F76">
      <w:pPr>
        <w:jc w:val="center"/>
        <w:rPr>
          <w:rFonts w:ascii="Arial" w:hAnsi="Arial" w:cs="Arial"/>
          <w:sz w:val="24"/>
          <w:szCs w:val="24"/>
        </w:rPr>
      </w:pPr>
      <w:r w:rsidRPr="004C705D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82075">
        <w:rPr>
          <w:rFonts w:ascii="Arial" w:hAnsi="Arial" w:cs="Arial"/>
          <w:sz w:val="24"/>
          <w:szCs w:val="24"/>
        </w:rPr>
        <w:t>18 de outubro</w:t>
      </w:r>
      <w:r w:rsidR="00592118">
        <w:rPr>
          <w:rFonts w:ascii="Arial" w:hAnsi="Arial" w:cs="Arial"/>
          <w:sz w:val="24"/>
          <w:szCs w:val="24"/>
        </w:rPr>
        <w:t xml:space="preserve"> de 2021</w:t>
      </w:r>
      <w:r w:rsidRPr="004C705D">
        <w:rPr>
          <w:rFonts w:ascii="Arial" w:hAnsi="Arial" w:cs="Arial"/>
          <w:sz w:val="24"/>
          <w:szCs w:val="24"/>
        </w:rPr>
        <w:t>.</w:t>
      </w:r>
    </w:p>
    <w:p w:rsidR="00143F76" w:rsidRPr="004C705D" w:rsidRDefault="00143F76" w:rsidP="00143F76">
      <w:pPr>
        <w:jc w:val="center"/>
        <w:rPr>
          <w:rFonts w:ascii="Arial" w:hAnsi="Arial" w:cs="Arial"/>
          <w:sz w:val="24"/>
          <w:szCs w:val="24"/>
        </w:rPr>
      </w:pPr>
    </w:p>
    <w:p w:rsidR="00143F76" w:rsidRDefault="00143F76" w:rsidP="00143F76">
      <w:pPr>
        <w:jc w:val="center"/>
        <w:rPr>
          <w:rFonts w:ascii="Arial" w:hAnsi="Arial" w:cs="Arial"/>
          <w:sz w:val="24"/>
          <w:szCs w:val="24"/>
        </w:rPr>
      </w:pPr>
    </w:p>
    <w:p w:rsidR="00082075" w:rsidRDefault="00082075" w:rsidP="00143F76">
      <w:pPr>
        <w:jc w:val="center"/>
        <w:rPr>
          <w:rFonts w:ascii="Arial" w:hAnsi="Arial" w:cs="Arial"/>
          <w:sz w:val="24"/>
          <w:szCs w:val="24"/>
        </w:rPr>
      </w:pPr>
    </w:p>
    <w:p w:rsidR="00082075" w:rsidRDefault="00082075" w:rsidP="00143F76">
      <w:pPr>
        <w:jc w:val="center"/>
        <w:rPr>
          <w:rFonts w:ascii="Arial" w:hAnsi="Arial" w:cs="Arial"/>
          <w:sz w:val="24"/>
          <w:szCs w:val="24"/>
        </w:rPr>
      </w:pPr>
    </w:p>
    <w:p w:rsidR="00082075" w:rsidRPr="004C705D" w:rsidRDefault="00082075" w:rsidP="00143F76">
      <w:pPr>
        <w:jc w:val="center"/>
        <w:rPr>
          <w:rFonts w:ascii="Arial" w:hAnsi="Arial" w:cs="Arial"/>
          <w:sz w:val="24"/>
          <w:szCs w:val="24"/>
        </w:rPr>
      </w:pPr>
    </w:p>
    <w:p w:rsidR="001D3CA9" w:rsidRPr="004C705D" w:rsidRDefault="00082075" w:rsidP="001D3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Pr="00082075">
        <w:rPr>
          <w:rFonts w:ascii="Arial" w:hAnsi="Arial" w:cs="Arial"/>
          <w:b/>
          <w:sz w:val="24"/>
          <w:szCs w:val="24"/>
        </w:rPr>
        <w:t>ERIKA DA LIGA DO BEM</w:t>
      </w:r>
    </w:p>
    <w:p w:rsidR="00143F76" w:rsidRDefault="00082075" w:rsidP="00143F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1D3CA9" w:rsidRDefault="001D3CA9" w:rsidP="00143F76">
      <w:pPr>
        <w:jc w:val="center"/>
        <w:rPr>
          <w:rFonts w:ascii="Arial" w:hAnsi="Arial" w:cs="Arial"/>
          <w:sz w:val="24"/>
          <w:szCs w:val="24"/>
        </w:rPr>
      </w:pPr>
    </w:p>
    <w:p w:rsidR="001D3CA9" w:rsidRPr="004C705D" w:rsidRDefault="001D3CA9" w:rsidP="00143F76">
      <w:pPr>
        <w:jc w:val="center"/>
        <w:rPr>
          <w:rFonts w:ascii="Arial" w:hAnsi="Arial" w:cs="Arial"/>
          <w:sz w:val="24"/>
          <w:szCs w:val="24"/>
        </w:rPr>
      </w:pPr>
    </w:p>
    <w:p w:rsidR="008A4016" w:rsidRDefault="008A4016">
      <w:pPr>
        <w:rPr>
          <w:sz w:val="24"/>
          <w:szCs w:val="24"/>
        </w:rPr>
      </w:pPr>
    </w:p>
    <w:p w:rsidR="008A4016" w:rsidRDefault="008A4016">
      <w:pPr>
        <w:rPr>
          <w:sz w:val="24"/>
          <w:szCs w:val="24"/>
        </w:rPr>
      </w:pPr>
    </w:p>
    <w:sectPr w:rsidR="008A4016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F8" w:rsidRDefault="00A05BF8">
      <w:r>
        <w:separator/>
      </w:r>
    </w:p>
  </w:endnote>
  <w:endnote w:type="continuationSeparator" w:id="0">
    <w:p w:rsidR="00A05BF8" w:rsidRDefault="00A0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F8" w:rsidRDefault="00A05BF8">
      <w:r>
        <w:separator/>
      </w:r>
    </w:p>
  </w:footnote>
  <w:footnote w:type="continuationSeparator" w:id="0">
    <w:p w:rsidR="00A05BF8" w:rsidRDefault="00A0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82075"/>
    <w:rsid w:val="00143F76"/>
    <w:rsid w:val="001620A2"/>
    <w:rsid w:val="0018043D"/>
    <w:rsid w:val="001C081B"/>
    <w:rsid w:val="001D3CA9"/>
    <w:rsid w:val="00242F12"/>
    <w:rsid w:val="004B4CDB"/>
    <w:rsid w:val="004C705D"/>
    <w:rsid w:val="004D35D6"/>
    <w:rsid w:val="00527DD4"/>
    <w:rsid w:val="00592118"/>
    <w:rsid w:val="005C2274"/>
    <w:rsid w:val="007302E5"/>
    <w:rsid w:val="008A4016"/>
    <w:rsid w:val="00A05BF8"/>
    <w:rsid w:val="00B03B35"/>
    <w:rsid w:val="00B7610C"/>
    <w:rsid w:val="00BC386A"/>
    <w:rsid w:val="00BC684B"/>
    <w:rsid w:val="00BD6ECD"/>
    <w:rsid w:val="00BF1B70"/>
    <w:rsid w:val="00E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A135-7DEC-472A-88AE-ABDF3EF3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10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D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3</cp:revision>
  <cp:lastPrinted>2018-03-19T12:20:00Z</cp:lastPrinted>
  <dcterms:created xsi:type="dcterms:W3CDTF">2021-10-15T19:48:00Z</dcterms:created>
  <dcterms:modified xsi:type="dcterms:W3CDTF">2021-10-15T19:59:00Z</dcterms:modified>
</cp:coreProperties>
</file>