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E565EF9" w14:textId="15F645AB" w:rsidR="00610638" w:rsidRPr="00DC653F" w:rsidRDefault="001A633F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53F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DC653F" w:rsidRPr="00DC653F">
        <w:rPr>
          <w:rFonts w:ascii="Arial" w:hAnsi="Arial" w:cs="Arial"/>
          <w:b/>
          <w:sz w:val="24"/>
          <w:szCs w:val="24"/>
        </w:rPr>
        <w:t xml:space="preserve">820 </w:t>
      </w:r>
    </w:p>
    <w:p w14:paraId="52867D54" w14:textId="77777777" w:rsidR="00610638" w:rsidRPr="00DC653F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</w:p>
    <w:p w14:paraId="0C82D78F" w14:textId="2DC3DE7A" w:rsidR="00610638" w:rsidRPr="00DC653F" w:rsidRDefault="001A633F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53F">
        <w:rPr>
          <w:rFonts w:ascii="Arial" w:hAnsi="Arial" w:cs="Arial"/>
          <w:b/>
          <w:sz w:val="24"/>
          <w:szCs w:val="24"/>
        </w:rPr>
        <w:t xml:space="preserve">SESSÃO ORDINÁRIA DE </w:t>
      </w:r>
      <w:r w:rsidR="00FA64EB" w:rsidRPr="00DC653F">
        <w:rPr>
          <w:rFonts w:ascii="Arial" w:hAnsi="Arial" w:cs="Arial"/>
          <w:b/>
          <w:sz w:val="24"/>
          <w:szCs w:val="24"/>
          <w:u w:val="single"/>
        </w:rPr>
        <w:t>25</w:t>
      </w:r>
      <w:r w:rsidR="009B0A0B" w:rsidRPr="00DC653F">
        <w:rPr>
          <w:rFonts w:ascii="Arial" w:hAnsi="Arial" w:cs="Arial"/>
          <w:b/>
          <w:sz w:val="24"/>
          <w:szCs w:val="24"/>
          <w:u w:val="single"/>
        </w:rPr>
        <w:t>/10</w:t>
      </w:r>
      <w:r w:rsidRPr="00DC653F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2944CD6" w14:textId="77777777" w:rsidR="00610638" w:rsidRPr="00DC653F" w:rsidRDefault="00610638" w:rsidP="00610638">
      <w:pPr>
        <w:jc w:val="both"/>
        <w:rPr>
          <w:rFonts w:ascii="Arial" w:hAnsi="Arial" w:cs="Arial"/>
          <w:b/>
          <w:sz w:val="24"/>
          <w:szCs w:val="24"/>
        </w:rPr>
      </w:pPr>
    </w:p>
    <w:p w14:paraId="69640D82" w14:textId="5BC72560" w:rsidR="00610638" w:rsidRPr="00DC653F" w:rsidRDefault="001A633F" w:rsidP="00741E10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DC653F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4CA07D3" w14:textId="77777777" w:rsidR="00741E10" w:rsidRPr="00DC653F" w:rsidRDefault="00741E10" w:rsidP="00741E10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BAD54CE" w14:textId="77777777" w:rsidR="00EB56A6" w:rsidRPr="00DC653F" w:rsidRDefault="00EB56A6" w:rsidP="00EB56A6">
      <w:pPr>
        <w:jc w:val="both"/>
        <w:rPr>
          <w:sz w:val="24"/>
          <w:szCs w:val="24"/>
        </w:rPr>
      </w:pPr>
    </w:p>
    <w:p w14:paraId="3D21F622" w14:textId="77777777" w:rsidR="00710413" w:rsidRPr="00DC653F" w:rsidRDefault="00710413" w:rsidP="00214524">
      <w:pPr>
        <w:jc w:val="both"/>
        <w:rPr>
          <w:b/>
          <w:sz w:val="24"/>
          <w:szCs w:val="24"/>
        </w:rPr>
      </w:pPr>
    </w:p>
    <w:p w14:paraId="23DB5ED4" w14:textId="77777777" w:rsidR="00DC653F" w:rsidRPr="00DC653F" w:rsidRDefault="00DC653F" w:rsidP="00214524">
      <w:pPr>
        <w:jc w:val="both"/>
        <w:rPr>
          <w:b/>
          <w:sz w:val="24"/>
          <w:szCs w:val="24"/>
        </w:rPr>
      </w:pPr>
    </w:p>
    <w:p w14:paraId="31D1BD37" w14:textId="77777777" w:rsidR="00DC653F" w:rsidRPr="00DC653F" w:rsidRDefault="00DC653F" w:rsidP="00214524">
      <w:pPr>
        <w:jc w:val="both"/>
        <w:rPr>
          <w:b/>
          <w:sz w:val="24"/>
          <w:szCs w:val="24"/>
        </w:rPr>
      </w:pPr>
    </w:p>
    <w:p w14:paraId="5654A46C" w14:textId="77777777" w:rsidR="00DC653F" w:rsidRPr="00DC653F" w:rsidRDefault="00DC653F" w:rsidP="00214524">
      <w:pPr>
        <w:jc w:val="both"/>
        <w:rPr>
          <w:b/>
          <w:sz w:val="24"/>
          <w:szCs w:val="24"/>
        </w:rPr>
      </w:pPr>
    </w:p>
    <w:p w14:paraId="0EFF028B" w14:textId="2E902391" w:rsidR="00F45E3F" w:rsidRPr="00DC653F" w:rsidRDefault="00F45E3F" w:rsidP="00D211B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 w:rsidRPr="00DC653F">
        <w:rPr>
          <w:rFonts w:ascii="Arial" w:hAnsi="Arial"/>
          <w:snapToGrid w:val="0"/>
          <w:kern w:val="28"/>
          <w:sz w:val="24"/>
          <w:szCs w:val="24"/>
        </w:rPr>
        <w:t xml:space="preserve">A mobilidade urbana é um dos problemas recorrentes em todas as cidades </w:t>
      </w:r>
      <w:r w:rsidR="00B52F9C">
        <w:rPr>
          <w:rFonts w:ascii="Arial" w:hAnsi="Arial"/>
          <w:snapToGrid w:val="0"/>
          <w:kern w:val="28"/>
          <w:sz w:val="24"/>
          <w:szCs w:val="24"/>
        </w:rPr>
        <w:t>do</w:t>
      </w:r>
      <w:r w:rsidRPr="00DC653F">
        <w:rPr>
          <w:rFonts w:ascii="Arial" w:hAnsi="Arial"/>
          <w:snapToGrid w:val="0"/>
          <w:kern w:val="28"/>
          <w:sz w:val="24"/>
          <w:szCs w:val="24"/>
        </w:rPr>
        <w:t xml:space="preserve"> país, portanto, </w:t>
      </w:r>
      <w:r w:rsidR="000F28BD" w:rsidRPr="00DC653F">
        <w:rPr>
          <w:rFonts w:ascii="Arial" w:hAnsi="Arial"/>
          <w:snapToGrid w:val="0"/>
          <w:kern w:val="28"/>
          <w:sz w:val="24"/>
          <w:szCs w:val="24"/>
        </w:rPr>
        <w:t>acreditamos que a otimização dos recursos e a minimização dos custos, perfazem a f</w:t>
      </w:r>
      <w:r w:rsidR="00F94678">
        <w:rPr>
          <w:rFonts w:ascii="Arial" w:hAnsi="Arial"/>
          <w:snapToGrid w:val="0"/>
          <w:kern w:val="28"/>
          <w:sz w:val="24"/>
          <w:szCs w:val="24"/>
        </w:rPr>
        <w:t>ó</w:t>
      </w:r>
      <w:r w:rsidR="000F28BD" w:rsidRPr="00DC653F">
        <w:rPr>
          <w:rFonts w:ascii="Arial" w:hAnsi="Arial"/>
          <w:snapToGrid w:val="0"/>
          <w:kern w:val="28"/>
          <w:sz w:val="24"/>
          <w:szCs w:val="24"/>
        </w:rPr>
        <w:t>rmula ideal para a gestão pública.</w:t>
      </w:r>
    </w:p>
    <w:p w14:paraId="7D909210" w14:textId="0529BFC2" w:rsidR="000F28BD" w:rsidRPr="00DC653F" w:rsidRDefault="000F28BD" w:rsidP="00D211B8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 w:rsidRPr="00DC653F">
        <w:rPr>
          <w:rFonts w:ascii="Arial" w:hAnsi="Arial"/>
          <w:snapToGrid w:val="0"/>
          <w:kern w:val="28"/>
          <w:sz w:val="24"/>
          <w:szCs w:val="24"/>
        </w:rPr>
        <w:t xml:space="preserve">A quantidade de veículos automotores que estão cadastrados em </w:t>
      </w:r>
      <w:r w:rsidR="00B52F9C">
        <w:rPr>
          <w:rFonts w:ascii="Arial" w:hAnsi="Arial"/>
          <w:snapToGrid w:val="0"/>
          <w:kern w:val="28"/>
          <w:sz w:val="24"/>
          <w:szCs w:val="24"/>
        </w:rPr>
        <w:t>no</w:t>
      </w:r>
      <w:r w:rsidR="00F94678">
        <w:rPr>
          <w:rFonts w:ascii="Arial" w:hAnsi="Arial"/>
          <w:snapToGrid w:val="0"/>
          <w:kern w:val="28"/>
          <w:sz w:val="24"/>
          <w:szCs w:val="24"/>
        </w:rPr>
        <w:t>sso</w:t>
      </w:r>
      <w:r w:rsidRPr="00DC653F">
        <w:rPr>
          <w:rFonts w:ascii="Arial" w:hAnsi="Arial"/>
          <w:snapToGrid w:val="0"/>
          <w:kern w:val="28"/>
          <w:sz w:val="24"/>
          <w:szCs w:val="24"/>
        </w:rPr>
        <w:t xml:space="preserve"> munic</w:t>
      </w:r>
      <w:r w:rsidR="00B52F9C">
        <w:rPr>
          <w:rFonts w:ascii="Arial" w:hAnsi="Arial"/>
          <w:snapToGrid w:val="0"/>
          <w:kern w:val="28"/>
          <w:sz w:val="24"/>
          <w:szCs w:val="24"/>
        </w:rPr>
        <w:t>í</w:t>
      </w:r>
      <w:r w:rsidRPr="00DC653F">
        <w:rPr>
          <w:rFonts w:ascii="Arial" w:hAnsi="Arial"/>
          <w:snapToGrid w:val="0"/>
          <w:kern w:val="28"/>
          <w:sz w:val="24"/>
          <w:szCs w:val="24"/>
        </w:rPr>
        <w:t>pio através dos dados d</w:t>
      </w:r>
      <w:r w:rsidR="00B52F9C">
        <w:rPr>
          <w:rFonts w:ascii="Arial" w:hAnsi="Arial"/>
          <w:snapToGrid w:val="0"/>
          <w:kern w:val="28"/>
          <w:sz w:val="24"/>
          <w:szCs w:val="24"/>
        </w:rPr>
        <w:t>a</w:t>
      </w:r>
      <w:r w:rsidRPr="00DC653F">
        <w:rPr>
          <w:rFonts w:ascii="Arial" w:hAnsi="Arial"/>
          <w:snapToGrid w:val="0"/>
          <w:kern w:val="28"/>
          <w:sz w:val="24"/>
          <w:szCs w:val="24"/>
        </w:rPr>
        <w:t xml:space="preserve"> </w:t>
      </w:r>
      <w:r w:rsidR="00B52F9C" w:rsidRPr="00B52F9C">
        <w:rPr>
          <w:rFonts w:ascii="Arial" w:hAnsi="Arial"/>
          <w:snapToGrid w:val="0"/>
          <w:kern w:val="28"/>
          <w:sz w:val="24"/>
          <w:szCs w:val="24"/>
        </w:rPr>
        <w:t>Circunscrição Regional de Trânsito</w:t>
      </w:r>
      <w:r w:rsidR="00B52F9C">
        <w:rPr>
          <w:rFonts w:ascii="Arial" w:hAnsi="Arial"/>
          <w:snapToGrid w:val="0"/>
          <w:kern w:val="28"/>
          <w:sz w:val="24"/>
          <w:szCs w:val="24"/>
        </w:rPr>
        <w:t xml:space="preserve"> (</w:t>
      </w:r>
      <w:r w:rsidRPr="00DC653F">
        <w:rPr>
          <w:rFonts w:ascii="Arial" w:hAnsi="Arial"/>
          <w:snapToGrid w:val="0"/>
          <w:kern w:val="28"/>
          <w:sz w:val="24"/>
          <w:szCs w:val="24"/>
        </w:rPr>
        <w:t>CIRETRAN</w:t>
      </w:r>
      <w:r w:rsidR="00B52F9C">
        <w:rPr>
          <w:rFonts w:ascii="Arial" w:hAnsi="Arial"/>
          <w:snapToGrid w:val="0"/>
          <w:kern w:val="28"/>
          <w:sz w:val="24"/>
          <w:szCs w:val="24"/>
        </w:rPr>
        <w:t>)</w:t>
      </w:r>
      <w:r w:rsidRPr="00DC653F">
        <w:rPr>
          <w:rFonts w:ascii="Arial" w:hAnsi="Arial"/>
          <w:snapToGrid w:val="0"/>
          <w:kern w:val="28"/>
          <w:sz w:val="24"/>
          <w:szCs w:val="24"/>
        </w:rPr>
        <w:t xml:space="preserve"> ultrapassa </w:t>
      </w:r>
      <w:r w:rsidR="00F94678">
        <w:rPr>
          <w:rFonts w:ascii="Arial" w:hAnsi="Arial"/>
          <w:snapToGrid w:val="0"/>
          <w:kern w:val="28"/>
          <w:sz w:val="24"/>
          <w:szCs w:val="24"/>
        </w:rPr>
        <w:t xml:space="preserve">os </w:t>
      </w:r>
      <w:r w:rsidRPr="00DC653F">
        <w:rPr>
          <w:rFonts w:ascii="Arial" w:hAnsi="Arial"/>
          <w:snapToGrid w:val="0"/>
          <w:kern w:val="28"/>
          <w:sz w:val="24"/>
          <w:szCs w:val="24"/>
        </w:rPr>
        <w:t>100 mil.</w:t>
      </w:r>
    </w:p>
    <w:p w14:paraId="0DFC1ACE" w14:textId="05BBE4D4" w:rsidR="006F5A3F" w:rsidRPr="00DC653F" w:rsidRDefault="0021637B" w:rsidP="006F5A3F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 w:rsidRPr="00DC653F">
        <w:rPr>
          <w:rFonts w:ascii="Arial" w:hAnsi="Arial"/>
          <w:snapToGrid w:val="0"/>
          <w:kern w:val="28"/>
          <w:sz w:val="24"/>
          <w:szCs w:val="24"/>
        </w:rPr>
        <w:t xml:space="preserve">A </w:t>
      </w:r>
      <w:r w:rsidR="00B52F9C" w:rsidRPr="00DC653F">
        <w:rPr>
          <w:rFonts w:ascii="Arial" w:hAnsi="Arial"/>
          <w:snapToGrid w:val="0"/>
          <w:kern w:val="28"/>
          <w:sz w:val="24"/>
          <w:szCs w:val="24"/>
        </w:rPr>
        <w:t>política</w:t>
      </w:r>
      <w:r w:rsidRPr="00DC653F">
        <w:rPr>
          <w:rFonts w:ascii="Arial" w:hAnsi="Arial"/>
          <w:snapToGrid w:val="0"/>
          <w:kern w:val="28"/>
          <w:sz w:val="24"/>
          <w:szCs w:val="24"/>
        </w:rPr>
        <w:t xml:space="preserve"> pública de mobilidade urbana está atrelada aos grandes centros e corredores comerciais, portanto, em nossa cidade essa problemática é apresentada nos corredores comerciais que possuem um determinado número de vagas</w:t>
      </w:r>
      <w:r w:rsidR="006F5A3F" w:rsidRPr="00DC653F">
        <w:rPr>
          <w:rFonts w:ascii="Arial" w:hAnsi="Arial"/>
          <w:snapToGrid w:val="0"/>
          <w:kern w:val="28"/>
          <w:sz w:val="24"/>
          <w:szCs w:val="24"/>
        </w:rPr>
        <w:t xml:space="preserve"> de estacionamento de veículos, todavia, a demarcação e a “reserva” de vagas destinadas a idosos, deficientes físicos e carga e descarga já totalizam um grande número, mesmo em locais que já possuem cobrança de estacionamento rotativo.</w:t>
      </w:r>
      <w:bookmarkStart w:id="0" w:name="_GoBack"/>
      <w:bookmarkEnd w:id="0"/>
    </w:p>
    <w:p w14:paraId="416BADDE" w14:textId="00E5285A" w:rsidR="006F5A3F" w:rsidRPr="00DC653F" w:rsidRDefault="006F5A3F" w:rsidP="006F5A3F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 w:rsidRPr="00DC653F">
        <w:rPr>
          <w:rFonts w:ascii="Arial" w:hAnsi="Arial"/>
          <w:snapToGrid w:val="0"/>
          <w:kern w:val="28"/>
          <w:sz w:val="24"/>
          <w:szCs w:val="24"/>
        </w:rPr>
        <w:t>Observamos também, que há em nossa cidade muitas vagas destinadas para veículos que p</w:t>
      </w:r>
      <w:r w:rsidR="00CD7A79" w:rsidRPr="00DC653F">
        <w:rPr>
          <w:rFonts w:ascii="Arial" w:hAnsi="Arial"/>
          <w:snapToGrid w:val="0"/>
          <w:kern w:val="28"/>
          <w:sz w:val="24"/>
          <w:szCs w:val="24"/>
        </w:rPr>
        <w:t>ossuem a licença e permissão para comercialização de transporte particular.</w:t>
      </w:r>
    </w:p>
    <w:p w14:paraId="1AD547A6" w14:textId="53DBDADB" w:rsidR="00CD7A79" w:rsidRPr="00DC653F" w:rsidRDefault="00CD7A79" w:rsidP="00CD7A79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 w:rsidRPr="00DC653F">
        <w:rPr>
          <w:rFonts w:ascii="Arial" w:hAnsi="Arial"/>
          <w:snapToGrid w:val="0"/>
          <w:kern w:val="28"/>
          <w:sz w:val="24"/>
          <w:szCs w:val="24"/>
        </w:rPr>
        <w:t>Assessorar é uma das funções desta vereança que gostaria que o poder público através da Subsecretaria de Mobilidade, realizasse um estudo para equalizar o número de vagas com o número de taxistas cadastrados na prefeitura.</w:t>
      </w:r>
    </w:p>
    <w:p w14:paraId="5EC5076D" w14:textId="18103D19" w:rsidR="0000546B" w:rsidRPr="00DC653F" w:rsidRDefault="00B52F9C" w:rsidP="001A633F">
      <w:pPr>
        <w:ind w:firstLine="1418"/>
        <w:jc w:val="both"/>
        <w:rPr>
          <w:rFonts w:ascii="Arial" w:hAnsi="Arial"/>
          <w:snapToGrid w:val="0"/>
          <w:kern w:val="28"/>
          <w:sz w:val="24"/>
          <w:szCs w:val="24"/>
        </w:rPr>
      </w:pPr>
      <w:r>
        <w:rPr>
          <w:rFonts w:ascii="Arial" w:hAnsi="Arial"/>
          <w:snapToGrid w:val="0"/>
          <w:kern w:val="28"/>
          <w:sz w:val="24"/>
          <w:szCs w:val="24"/>
        </w:rPr>
        <w:t>A</w:t>
      </w:r>
      <w:r w:rsidR="00F54937" w:rsidRPr="00DC653F">
        <w:rPr>
          <w:rFonts w:ascii="Arial" w:hAnsi="Arial"/>
          <w:snapToGrid w:val="0"/>
          <w:kern w:val="28"/>
          <w:sz w:val="24"/>
          <w:szCs w:val="24"/>
        </w:rPr>
        <w:t xml:space="preserve">ssim, </w:t>
      </w:r>
      <w:r w:rsidR="000D7923" w:rsidRPr="00DC653F">
        <w:rPr>
          <w:rFonts w:ascii="Arial" w:hAnsi="Arial"/>
          <w:b/>
          <w:snapToGrid w:val="0"/>
          <w:kern w:val="28"/>
          <w:sz w:val="24"/>
          <w:szCs w:val="24"/>
        </w:rPr>
        <w:t>REQUEREMOS</w:t>
      </w:r>
      <w:r w:rsidR="000D7923" w:rsidRPr="00DC653F">
        <w:rPr>
          <w:rFonts w:ascii="Arial" w:hAnsi="Arial"/>
          <w:snapToGrid w:val="0"/>
          <w:kern w:val="28"/>
          <w:sz w:val="24"/>
          <w:szCs w:val="24"/>
        </w:rPr>
        <w:t xml:space="preserve">, depois de cumpridas as formalidades regimentais, ouvido o Plenário, seja oficiado </w:t>
      </w:r>
      <w:r w:rsidR="00DC653F">
        <w:rPr>
          <w:rFonts w:ascii="Arial" w:hAnsi="Arial"/>
          <w:snapToGrid w:val="0"/>
          <w:kern w:val="28"/>
          <w:sz w:val="24"/>
          <w:szCs w:val="24"/>
        </w:rPr>
        <w:t>ao Secretário Adjunto para Assuntos do Transporte Coletivo,</w:t>
      </w:r>
      <w:r w:rsidR="00F54937" w:rsidRPr="00DC653F">
        <w:rPr>
          <w:rFonts w:ascii="Arial" w:hAnsi="Arial"/>
          <w:b/>
          <w:snapToGrid w:val="0"/>
          <w:kern w:val="28"/>
          <w:sz w:val="24"/>
          <w:szCs w:val="24"/>
        </w:rPr>
        <w:t xml:space="preserve"> RODRIGO</w:t>
      </w:r>
      <w:r w:rsidR="00DC653F">
        <w:rPr>
          <w:rFonts w:ascii="Arial" w:hAnsi="Arial"/>
          <w:b/>
          <w:snapToGrid w:val="0"/>
          <w:kern w:val="28"/>
          <w:sz w:val="24"/>
          <w:szCs w:val="24"/>
        </w:rPr>
        <w:t xml:space="preserve"> LUIZ GOMES</w:t>
      </w:r>
      <w:r w:rsidR="00F54937" w:rsidRPr="00DC653F">
        <w:rPr>
          <w:rFonts w:ascii="Arial" w:hAnsi="Arial"/>
          <w:b/>
          <w:snapToGrid w:val="0"/>
          <w:kern w:val="28"/>
          <w:sz w:val="24"/>
          <w:szCs w:val="24"/>
        </w:rPr>
        <w:t xml:space="preserve"> </w:t>
      </w:r>
      <w:r w:rsidR="00CD7A79" w:rsidRPr="00DC653F">
        <w:rPr>
          <w:rFonts w:ascii="Arial" w:hAnsi="Arial"/>
          <w:b/>
          <w:snapToGrid w:val="0"/>
          <w:kern w:val="28"/>
          <w:sz w:val="24"/>
          <w:szCs w:val="24"/>
        </w:rPr>
        <w:t>FUM</w:t>
      </w:r>
      <w:r>
        <w:rPr>
          <w:rFonts w:ascii="Arial" w:hAnsi="Arial"/>
          <w:b/>
          <w:snapToGrid w:val="0"/>
          <w:kern w:val="28"/>
          <w:sz w:val="24"/>
          <w:szCs w:val="24"/>
        </w:rPr>
        <w:t>I</w:t>
      </w:r>
      <w:r w:rsidR="00CD7A79" w:rsidRPr="00DC653F">
        <w:rPr>
          <w:rFonts w:ascii="Arial" w:hAnsi="Arial"/>
          <w:b/>
          <w:snapToGrid w:val="0"/>
          <w:kern w:val="28"/>
          <w:sz w:val="24"/>
          <w:szCs w:val="24"/>
        </w:rPr>
        <w:t>S</w:t>
      </w:r>
      <w:r w:rsidR="008F60E2" w:rsidRPr="00DC653F">
        <w:rPr>
          <w:rFonts w:ascii="Arial" w:hAnsi="Arial"/>
          <w:snapToGrid w:val="0"/>
          <w:kern w:val="28"/>
          <w:sz w:val="24"/>
          <w:szCs w:val="24"/>
        </w:rPr>
        <w:t xml:space="preserve">, </w:t>
      </w:r>
      <w:r w:rsidR="001A633F" w:rsidRPr="00DC653F">
        <w:rPr>
          <w:rFonts w:ascii="Arial" w:hAnsi="Arial"/>
          <w:snapToGrid w:val="0"/>
          <w:kern w:val="28"/>
          <w:sz w:val="24"/>
          <w:szCs w:val="24"/>
        </w:rPr>
        <w:t>solicitando, nos termos da</w:t>
      </w:r>
      <w:r w:rsidR="000D7923" w:rsidRPr="00DC653F">
        <w:rPr>
          <w:rFonts w:ascii="Arial" w:hAnsi="Arial"/>
          <w:snapToGrid w:val="0"/>
          <w:kern w:val="28"/>
          <w:sz w:val="24"/>
          <w:szCs w:val="24"/>
        </w:rPr>
        <w:t xml:space="preserve"> Lei Orgânica do Município, </w:t>
      </w:r>
      <w:r w:rsidR="00CD7A79" w:rsidRPr="00DC653F">
        <w:rPr>
          <w:rFonts w:ascii="Arial" w:hAnsi="Arial"/>
          <w:snapToGrid w:val="0"/>
          <w:kern w:val="28"/>
          <w:sz w:val="24"/>
          <w:szCs w:val="24"/>
        </w:rPr>
        <w:t>realizar estudos para equalizar a quantidade de vagas de táxi com a quantidade de taxistas em nosso munic</w:t>
      </w:r>
      <w:r w:rsidR="00F94678">
        <w:rPr>
          <w:rFonts w:ascii="Arial" w:hAnsi="Arial"/>
          <w:snapToGrid w:val="0"/>
          <w:kern w:val="28"/>
          <w:sz w:val="24"/>
          <w:szCs w:val="24"/>
        </w:rPr>
        <w:t>í</w:t>
      </w:r>
      <w:r w:rsidR="00CD7A79" w:rsidRPr="00DC653F">
        <w:rPr>
          <w:rFonts w:ascii="Arial" w:hAnsi="Arial"/>
          <w:snapToGrid w:val="0"/>
          <w:kern w:val="28"/>
          <w:sz w:val="24"/>
          <w:szCs w:val="24"/>
        </w:rPr>
        <w:t>pio, requisitando assim, que o e</w:t>
      </w:r>
      <w:r w:rsidR="00FA64EB" w:rsidRPr="00DC653F">
        <w:rPr>
          <w:rFonts w:ascii="Arial" w:hAnsi="Arial"/>
          <w:snapToGrid w:val="0"/>
          <w:kern w:val="28"/>
          <w:sz w:val="24"/>
          <w:szCs w:val="24"/>
        </w:rPr>
        <w:t>xcedente seja convertido em vagas comuns.</w:t>
      </w:r>
      <w:r w:rsidR="001A633F" w:rsidRPr="00DC653F">
        <w:rPr>
          <w:rFonts w:ascii="Arial" w:hAnsi="Arial"/>
          <w:snapToGrid w:val="0"/>
          <w:kern w:val="28"/>
          <w:sz w:val="24"/>
          <w:szCs w:val="24"/>
        </w:rPr>
        <w:t xml:space="preserve"> </w:t>
      </w:r>
    </w:p>
    <w:p w14:paraId="0A92F50F" w14:textId="77777777" w:rsidR="001A633F" w:rsidRPr="00DC653F" w:rsidRDefault="001A633F" w:rsidP="00610638">
      <w:pPr>
        <w:jc w:val="center"/>
        <w:rPr>
          <w:rFonts w:ascii="Arial" w:hAnsi="Arial"/>
          <w:snapToGrid w:val="0"/>
          <w:kern w:val="28"/>
          <w:sz w:val="24"/>
          <w:szCs w:val="24"/>
        </w:rPr>
      </w:pPr>
    </w:p>
    <w:p w14:paraId="05426331" w14:textId="7A474316" w:rsidR="00610638" w:rsidRPr="00DC653F" w:rsidRDefault="001A633F" w:rsidP="00610638">
      <w:pPr>
        <w:jc w:val="center"/>
        <w:rPr>
          <w:rFonts w:ascii="Arial" w:hAnsi="Arial"/>
          <w:snapToGrid w:val="0"/>
          <w:kern w:val="28"/>
          <w:sz w:val="24"/>
          <w:szCs w:val="24"/>
        </w:rPr>
      </w:pPr>
      <w:r w:rsidRPr="00DC653F">
        <w:rPr>
          <w:rFonts w:ascii="Arial" w:hAnsi="Arial"/>
          <w:snapToGrid w:val="0"/>
          <w:kern w:val="28"/>
          <w:sz w:val="24"/>
          <w:szCs w:val="24"/>
        </w:rPr>
        <w:t>Plenário “Ve</w:t>
      </w:r>
      <w:r w:rsidR="00B67160" w:rsidRPr="00DC653F">
        <w:rPr>
          <w:rFonts w:ascii="Arial" w:hAnsi="Arial"/>
          <w:snapToGrid w:val="0"/>
          <w:kern w:val="28"/>
          <w:sz w:val="24"/>
          <w:szCs w:val="24"/>
        </w:rPr>
        <w:t xml:space="preserve">r. Laurindo </w:t>
      </w:r>
      <w:proofErr w:type="spellStart"/>
      <w:r w:rsidR="00B67160" w:rsidRPr="00DC653F">
        <w:rPr>
          <w:rFonts w:ascii="Arial" w:hAnsi="Arial"/>
          <w:snapToGrid w:val="0"/>
          <w:kern w:val="28"/>
          <w:sz w:val="24"/>
          <w:szCs w:val="24"/>
        </w:rPr>
        <w:t>Ezidoro</w:t>
      </w:r>
      <w:proofErr w:type="spellEnd"/>
      <w:r w:rsidR="00B67160" w:rsidRPr="00DC653F">
        <w:rPr>
          <w:rFonts w:ascii="Arial" w:hAnsi="Arial"/>
          <w:snapToGrid w:val="0"/>
          <w:kern w:val="28"/>
          <w:sz w:val="24"/>
          <w:szCs w:val="24"/>
        </w:rPr>
        <w:t xml:space="preserve"> Jaqueta”, </w:t>
      </w:r>
      <w:r w:rsidR="00FA64EB" w:rsidRPr="00DC653F">
        <w:rPr>
          <w:rFonts w:ascii="Arial" w:hAnsi="Arial"/>
          <w:snapToGrid w:val="0"/>
          <w:kern w:val="28"/>
          <w:sz w:val="24"/>
          <w:szCs w:val="24"/>
        </w:rPr>
        <w:t>2</w:t>
      </w:r>
      <w:r w:rsidR="00CD1EB7">
        <w:rPr>
          <w:rFonts w:ascii="Arial" w:hAnsi="Arial"/>
          <w:snapToGrid w:val="0"/>
          <w:kern w:val="28"/>
          <w:sz w:val="24"/>
          <w:szCs w:val="24"/>
        </w:rPr>
        <w:t>5</w:t>
      </w:r>
      <w:r w:rsidRPr="00DC653F">
        <w:rPr>
          <w:rFonts w:ascii="Arial" w:hAnsi="Arial"/>
          <w:snapToGrid w:val="0"/>
          <w:kern w:val="28"/>
          <w:sz w:val="24"/>
          <w:szCs w:val="24"/>
        </w:rPr>
        <w:t xml:space="preserve"> de outubro de 2021</w:t>
      </w:r>
    </w:p>
    <w:p w14:paraId="5EE3F22A" w14:textId="77777777" w:rsidR="00610638" w:rsidRPr="00DC653F" w:rsidRDefault="00610638" w:rsidP="00610638">
      <w:pPr>
        <w:jc w:val="center"/>
        <w:rPr>
          <w:rFonts w:ascii="Arial" w:hAnsi="Arial"/>
          <w:snapToGrid w:val="0"/>
          <w:kern w:val="28"/>
          <w:sz w:val="24"/>
          <w:szCs w:val="24"/>
        </w:rPr>
      </w:pPr>
    </w:p>
    <w:p w14:paraId="41D66364" w14:textId="77777777" w:rsidR="00610638" w:rsidRPr="00DC653F" w:rsidRDefault="00610638" w:rsidP="00610638">
      <w:pPr>
        <w:rPr>
          <w:rFonts w:ascii="Arial" w:hAnsi="Arial"/>
          <w:snapToGrid w:val="0"/>
          <w:kern w:val="28"/>
          <w:sz w:val="24"/>
          <w:szCs w:val="24"/>
        </w:rPr>
      </w:pPr>
    </w:p>
    <w:p w14:paraId="58AFDB54" w14:textId="77777777" w:rsidR="00610638" w:rsidRPr="00DC653F" w:rsidRDefault="00610638" w:rsidP="00610638">
      <w:pPr>
        <w:jc w:val="center"/>
        <w:rPr>
          <w:rFonts w:ascii="Arial" w:hAnsi="Arial"/>
          <w:snapToGrid w:val="0"/>
          <w:kern w:val="28"/>
          <w:sz w:val="24"/>
          <w:szCs w:val="24"/>
        </w:rPr>
      </w:pPr>
    </w:p>
    <w:p w14:paraId="6D7E03D9" w14:textId="1D022041" w:rsidR="00610638" w:rsidRPr="00DC653F" w:rsidRDefault="001A633F" w:rsidP="00610638">
      <w:pPr>
        <w:jc w:val="center"/>
        <w:rPr>
          <w:rFonts w:ascii="Arial" w:hAnsi="Arial"/>
          <w:snapToGrid w:val="0"/>
          <w:kern w:val="28"/>
          <w:sz w:val="24"/>
          <w:szCs w:val="24"/>
        </w:rPr>
      </w:pPr>
      <w:r w:rsidRPr="00DC653F">
        <w:rPr>
          <w:rFonts w:ascii="Arial" w:hAnsi="Arial"/>
          <w:snapToGrid w:val="0"/>
          <w:kern w:val="28"/>
          <w:sz w:val="24"/>
          <w:szCs w:val="24"/>
        </w:rPr>
        <w:t xml:space="preserve">Vereadora Autora </w:t>
      </w:r>
      <w:r w:rsidRPr="00DC653F">
        <w:rPr>
          <w:rFonts w:ascii="Arial" w:hAnsi="Arial"/>
          <w:b/>
          <w:snapToGrid w:val="0"/>
          <w:kern w:val="28"/>
          <w:sz w:val="24"/>
          <w:szCs w:val="24"/>
        </w:rPr>
        <w:t>ERIKA DA LIGA DO BEM</w:t>
      </w:r>
    </w:p>
    <w:p w14:paraId="674B75FA" w14:textId="6180442F" w:rsidR="00610638" w:rsidRDefault="001A633F" w:rsidP="001A633F">
      <w:pPr>
        <w:jc w:val="center"/>
        <w:rPr>
          <w:rFonts w:ascii="Arial" w:hAnsi="Arial"/>
          <w:snapToGrid w:val="0"/>
          <w:kern w:val="28"/>
          <w:sz w:val="24"/>
          <w:szCs w:val="24"/>
        </w:rPr>
      </w:pPr>
      <w:r w:rsidRPr="00DC653F">
        <w:rPr>
          <w:rFonts w:ascii="Arial" w:hAnsi="Arial"/>
          <w:snapToGrid w:val="0"/>
          <w:kern w:val="28"/>
          <w:sz w:val="24"/>
          <w:szCs w:val="24"/>
        </w:rPr>
        <w:t>REPUBLICANO</w:t>
      </w:r>
      <w:r w:rsidR="00411B94">
        <w:rPr>
          <w:rFonts w:ascii="Arial" w:hAnsi="Arial"/>
          <w:snapToGrid w:val="0"/>
          <w:kern w:val="28"/>
          <w:sz w:val="24"/>
          <w:szCs w:val="24"/>
        </w:rPr>
        <w:t>S</w:t>
      </w:r>
    </w:p>
    <w:p w14:paraId="10C4B8FC" w14:textId="65F96354" w:rsidR="001E6F0D" w:rsidRDefault="001E6F0D" w:rsidP="001A633F">
      <w:pPr>
        <w:jc w:val="center"/>
        <w:rPr>
          <w:rFonts w:ascii="Arial" w:hAnsi="Arial"/>
          <w:snapToGrid w:val="0"/>
          <w:kern w:val="28"/>
          <w:sz w:val="24"/>
          <w:szCs w:val="24"/>
        </w:rPr>
      </w:pPr>
    </w:p>
    <w:p w14:paraId="24BBEC32" w14:textId="77777777" w:rsidR="00F94678" w:rsidRDefault="00F94678" w:rsidP="001A633F">
      <w:pPr>
        <w:jc w:val="center"/>
        <w:rPr>
          <w:rFonts w:ascii="Arial" w:hAnsi="Arial"/>
          <w:snapToGrid w:val="0"/>
          <w:kern w:val="28"/>
          <w:sz w:val="24"/>
          <w:szCs w:val="24"/>
        </w:rPr>
      </w:pPr>
    </w:p>
    <w:p w14:paraId="58611281" w14:textId="77777777" w:rsidR="00F94678" w:rsidRDefault="00F94678" w:rsidP="001A633F">
      <w:pPr>
        <w:jc w:val="center"/>
        <w:rPr>
          <w:rFonts w:ascii="Arial" w:hAnsi="Arial"/>
          <w:snapToGrid w:val="0"/>
          <w:kern w:val="28"/>
          <w:sz w:val="24"/>
          <w:szCs w:val="24"/>
        </w:rPr>
      </w:pPr>
    </w:p>
    <w:p w14:paraId="2B6467CE" w14:textId="45EF1EF4" w:rsidR="001E6F0D" w:rsidRDefault="001E6F0D" w:rsidP="001A633F">
      <w:pPr>
        <w:jc w:val="center"/>
        <w:rPr>
          <w:rFonts w:ascii="Arial" w:hAnsi="Arial"/>
          <w:snapToGrid w:val="0"/>
          <w:kern w:val="28"/>
          <w:sz w:val="24"/>
          <w:szCs w:val="24"/>
        </w:rPr>
      </w:pPr>
    </w:p>
    <w:p w14:paraId="01835DAC" w14:textId="429D9A00" w:rsidR="001E6F0D" w:rsidRPr="001E6F0D" w:rsidRDefault="001E6F0D" w:rsidP="001E6F0D">
      <w:pPr>
        <w:rPr>
          <w:rFonts w:ascii="Arial" w:hAnsi="Arial"/>
          <w:snapToGrid w:val="0"/>
          <w:color w:val="A6A6A6" w:themeColor="background1" w:themeShade="A6"/>
          <w:kern w:val="28"/>
          <w:sz w:val="18"/>
          <w:szCs w:val="18"/>
        </w:rPr>
      </w:pPr>
      <w:r w:rsidRPr="001E6F0D">
        <w:rPr>
          <w:rFonts w:ascii="Arial" w:hAnsi="Arial"/>
          <w:snapToGrid w:val="0"/>
          <w:color w:val="A6A6A6" w:themeColor="background1" w:themeShade="A6"/>
          <w:kern w:val="28"/>
          <w:sz w:val="18"/>
          <w:szCs w:val="18"/>
        </w:rPr>
        <w:t>ECLT/</w:t>
      </w:r>
      <w:proofErr w:type="spellStart"/>
      <w:r w:rsidRPr="001E6F0D">
        <w:rPr>
          <w:rFonts w:ascii="Arial" w:hAnsi="Arial"/>
          <w:snapToGrid w:val="0"/>
          <w:color w:val="A6A6A6" w:themeColor="background1" w:themeShade="A6"/>
          <w:kern w:val="28"/>
          <w:sz w:val="18"/>
          <w:szCs w:val="18"/>
        </w:rPr>
        <w:t>rr</w:t>
      </w:r>
      <w:proofErr w:type="spellEnd"/>
    </w:p>
    <w:sectPr w:rsidR="001E6F0D" w:rsidRPr="001E6F0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FA208" w14:textId="77777777" w:rsidR="00041DFD" w:rsidRDefault="00041DFD">
      <w:r>
        <w:separator/>
      </w:r>
    </w:p>
  </w:endnote>
  <w:endnote w:type="continuationSeparator" w:id="0">
    <w:p w14:paraId="29537001" w14:textId="77777777" w:rsidR="00041DFD" w:rsidRDefault="0004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331D6" w14:textId="77777777" w:rsidR="00041DFD" w:rsidRDefault="00041DFD">
      <w:r>
        <w:separator/>
      </w:r>
    </w:p>
  </w:footnote>
  <w:footnote w:type="continuationSeparator" w:id="0">
    <w:p w14:paraId="2FB322FE" w14:textId="77777777" w:rsidR="00041DFD" w:rsidRDefault="0004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02BCE"/>
    <w:multiLevelType w:val="hybridMultilevel"/>
    <w:tmpl w:val="3B8E1F80"/>
    <w:lvl w:ilvl="0" w:tplc="F09C13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46B"/>
    <w:rsid w:val="00041DFD"/>
    <w:rsid w:val="00046C22"/>
    <w:rsid w:val="0005498C"/>
    <w:rsid w:val="00066603"/>
    <w:rsid w:val="000C3611"/>
    <w:rsid w:val="000D7923"/>
    <w:rsid w:val="000F28BD"/>
    <w:rsid w:val="0017190B"/>
    <w:rsid w:val="001777B6"/>
    <w:rsid w:val="001A06A0"/>
    <w:rsid w:val="001A633F"/>
    <w:rsid w:val="001D05B0"/>
    <w:rsid w:val="001E6F0D"/>
    <w:rsid w:val="00214524"/>
    <w:rsid w:val="0021637B"/>
    <w:rsid w:val="002267BE"/>
    <w:rsid w:val="00281CB5"/>
    <w:rsid w:val="003158A8"/>
    <w:rsid w:val="00401DF6"/>
    <w:rsid w:val="00411B94"/>
    <w:rsid w:val="00433C11"/>
    <w:rsid w:val="0047397E"/>
    <w:rsid w:val="004D2210"/>
    <w:rsid w:val="004D620E"/>
    <w:rsid w:val="004F2C18"/>
    <w:rsid w:val="00520524"/>
    <w:rsid w:val="005C13D8"/>
    <w:rsid w:val="00610638"/>
    <w:rsid w:val="006478B7"/>
    <w:rsid w:val="00652859"/>
    <w:rsid w:val="00663236"/>
    <w:rsid w:val="006F5A3F"/>
    <w:rsid w:val="00707BF5"/>
    <w:rsid w:val="00710413"/>
    <w:rsid w:val="00713127"/>
    <w:rsid w:val="00741E10"/>
    <w:rsid w:val="007433C6"/>
    <w:rsid w:val="00764D72"/>
    <w:rsid w:val="0076791F"/>
    <w:rsid w:val="00786301"/>
    <w:rsid w:val="007A4C6F"/>
    <w:rsid w:val="00831009"/>
    <w:rsid w:val="00841F4F"/>
    <w:rsid w:val="00855A93"/>
    <w:rsid w:val="008A5514"/>
    <w:rsid w:val="008D301B"/>
    <w:rsid w:val="008F60E2"/>
    <w:rsid w:val="00965A7B"/>
    <w:rsid w:val="009B0A0B"/>
    <w:rsid w:val="009B6CF0"/>
    <w:rsid w:val="009D6B12"/>
    <w:rsid w:val="009E0C0F"/>
    <w:rsid w:val="00A3753E"/>
    <w:rsid w:val="00A75731"/>
    <w:rsid w:val="00AA51F2"/>
    <w:rsid w:val="00AC3852"/>
    <w:rsid w:val="00AF5C64"/>
    <w:rsid w:val="00B52F9C"/>
    <w:rsid w:val="00B65BD6"/>
    <w:rsid w:val="00B67160"/>
    <w:rsid w:val="00B729D3"/>
    <w:rsid w:val="00BC6FCA"/>
    <w:rsid w:val="00BD46B6"/>
    <w:rsid w:val="00BE3C86"/>
    <w:rsid w:val="00C018D9"/>
    <w:rsid w:val="00C6482F"/>
    <w:rsid w:val="00CD1EB7"/>
    <w:rsid w:val="00CD7A79"/>
    <w:rsid w:val="00CE4C35"/>
    <w:rsid w:val="00CF7A74"/>
    <w:rsid w:val="00D211B8"/>
    <w:rsid w:val="00D30E22"/>
    <w:rsid w:val="00D50D29"/>
    <w:rsid w:val="00DB1FD9"/>
    <w:rsid w:val="00DB2F1A"/>
    <w:rsid w:val="00DC653F"/>
    <w:rsid w:val="00DE4B38"/>
    <w:rsid w:val="00DF1A24"/>
    <w:rsid w:val="00E12CE0"/>
    <w:rsid w:val="00E204B8"/>
    <w:rsid w:val="00E37419"/>
    <w:rsid w:val="00E41520"/>
    <w:rsid w:val="00E67ECA"/>
    <w:rsid w:val="00E840C0"/>
    <w:rsid w:val="00E93DAD"/>
    <w:rsid w:val="00EA7A81"/>
    <w:rsid w:val="00EB56A6"/>
    <w:rsid w:val="00EF2280"/>
    <w:rsid w:val="00F061E9"/>
    <w:rsid w:val="00F12F0A"/>
    <w:rsid w:val="00F42EB0"/>
    <w:rsid w:val="00F4582E"/>
    <w:rsid w:val="00F45E3F"/>
    <w:rsid w:val="00F5031E"/>
    <w:rsid w:val="00F54937"/>
    <w:rsid w:val="00F81416"/>
    <w:rsid w:val="00F82F58"/>
    <w:rsid w:val="00F94678"/>
    <w:rsid w:val="00FA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A9043"/>
  <w15:docId w15:val="{ED67E73A-B717-4E35-90F4-F4895F5A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43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9</cp:revision>
  <cp:lastPrinted>2021-06-28T13:17:00Z</cp:lastPrinted>
  <dcterms:created xsi:type="dcterms:W3CDTF">2021-10-21T16:48:00Z</dcterms:created>
  <dcterms:modified xsi:type="dcterms:W3CDTF">2021-10-21T18:26:00Z</dcterms:modified>
</cp:coreProperties>
</file>