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475" w:rsidRDefault="00F35475" w:rsidP="00F3547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F35475" w:rsidRDefault="00F35475" w:rsidP="00F3547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COMISSÃO DE CONSTITUIÇÃO, JUSTIÇA E REDAÇÃO</w:t>
      </w:r>
    </w:p>
    <w:p w:rsidR="00F35475" w:rsidRDefault="00F35475" w:rsidP="00F35475">
      <w:pPr>
        <w:spacing w:line="276" w:lineRule="auto"/>
        <w:jc w:val="center"/>
        <w:rPr>
          <w:rFonts w:ascii="Arial" w:hAnsi="Arial" w:cs="Arial"/>
          <w:b/>
          <w:color w:val="8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:rsidR="00F35475" w:rsidRDefault="00F35475" w:rsidP="00F35475">
      <w:pPr>
        <w:rPr>
          <w:rFonts w:ascii="Arial" w:hAnsi="Arial" w:cs="Arial"/>
          <w:b/>
          <w:sz w:val="16"/>
          <w:szCs w:val="16"/>
          <w:u w:val="single"/>
        </w:rPr>
      </w:pPr>
    </w:p>
    <w:p w:rsidR="00F35475" w:rsidRDefault="00F35475" w:rsidP="00F3547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35475" w:rsidRDefault="00F35475" w:rsidP="00F3547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35475" w:rsidRDefault="00F35475" w:rsidP="00F35475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BD397E">
        <w:rPr>
          <w:rFonts w:ascii="Arial" w:hAnsi="Arial" w:cs="Arial"/>
          <w:bCs/>
          <w:sz w:val="24"/>
          <w:szCs w:val="24"/>
        </w:rPr>
        <w:t>Projeto de Lei</w:t>
      </w:r>
      <w:r w:rsidR="00AD59B8">
        <w:rPr>
          <w:rFonts w:ascii="Arial" w:hAnsi="Arial" w:cs="Arial"/>
          <w:bCs/>
          <w:sz w:val="24"/>
          <w:szCs w:val="24"/>
        </w:rPr>
        <w:t xml:space="preserve"> </w:t>
      </w:r>
      <w:r w:rsidR="0061484E">
        <w:rPr>
          <w:rFonts w:ascii="Arial" w:hAnsi="Arial" w:cs="Arial"/>
          <w:bCs/>
          <w:sz w:val="24"/>
          <w:szCs w:val="24"/>
        </w:rPr>
        <w:t>nº. 73</w:t>
      </w:r>
      <w:r w:rsidR="00AD59B8">
        <w:rPr>
          <w:rFonts w:ascii="Arial" w:hAnsi="Arial" w:cs="Arial"/>
          <w:bCs/>
          <w:sz w:val="24"/>
          <w:szCs w:val="24"/>
        </w:rPr>
        <w:t>/2021</w:t>
      </w:r>
    </w:p>
    <w:p w:rsidR="00AD59B8" w:rsidRDefault="00F35475" w:rsidP="00F3547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</w:t>
      </w:r>
      <w:r w:rsidR="0061484E" w:rsidRPr="0061484E">
        <w:rPr>
          <w:rFonts w:ascii="Arial" w:hAnsi="Arial" w:cs="Arial"/>
          <w:sz w:val="24"/>
          <w:szCs w:val="24"/>
        </w:rPr>
        <w:t>Dispõe sobre o Programa de Fomento a Startups sediadas em Botucatu e dá outras providências.</w:t>
      </w:r>
    </w:p>
    <w:p w:rsidR="00F35475" w:rsidRDefault="00F35475" w:rsidP="00F3547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 w:rsidR="00AD59B8">
        <w:rPr>
          <w:rFonts w:ascii="Arial" w:hAnsi="Arial" w:cs="Arial"/>
          <w:sz w:val="24"/>
          <w:szCs w:val="24"/>
        </w:rPr>
        <w:t xml:space="preserve">  </w:t>
      </w:r>
      <w:r w:rsidR="0061484E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61484E">
        <w:rPr>
          <w:rFonts w:ascii="Arial" w:hAnsi="Arial" w:cs="Arial"/>
          <w:sz w:val="24"/>
          <w:szCs w:val="24"/>
        </w:rPr>
        <w:t>Lelo</w:t>
      </w:r>
      <w:proofErr w:type="spellEnd"/>
      <w:r w:rsidR="006148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84E">
        <w:rPr>
          <w:rFonts w:ascii="Arial" w:hAnsi="Arial" w:cs="Arial"/>
          <w:sz w:val="24"/>
          <w:szCs w:val="24"/>
        </w:rPr>
        <w:t>Pagani</w:t>
      </w:r>
      <w:proofErr w:type="spellEnd"/>
      <w:r w:rsidR="00AD59B8">
        <w:rPr>
          <w:rFonts w:ascii="Arial" w:hAnsi="Arial" w:cs="Arial"/>
          <w:sz w:val="24"/>
          <w:szCs w:val="24"/>
        </w:rPr>
        <w:t xml:space="preserve"> </w:t>
      </w:r>
    </w:p>
    <w:p w:rsidR="00F35475" w:rsidRDefault="00F35475" w:rsidP="00F35475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</w:p>
    <w:p w:rsidR="00F35475" w:rsidRDefault="00F35475" w:rsidP="00AD59B8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61484E" w:rsidRDefault="00AD59B8" w:rsidP="00AD59B8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O proj</w:t>
      </w:r>
      <w:r>
        <w:rPr>
          <w:rFonts w:ascii="Arial" w:hAnsi="Arial" w:cs="Arial"/>
          <w:sz w:val="24"/>
          <w:szCs w:val="24"/>
        </w:rPr>
        <w:t>eto que nos foi submetido trata</w:t>
      </w:r>
      <w:r w:rsidRPr="00C55D94">
        <w:rPr>
          <w:rFonts w:ascii="Arial" w:hAnsi="Arial" w:cs="Arial"/>
          <w:sz w:val="24"/>
          <w:szCs w:val="24"/>
        </w:rPr>
        <w:t xml:space="preserve"> </w:t>
      </w:r>
      <w:r w:rsidRPr="00EB3E00">
        <w:rPr>
          <w:rFonts w:ascii="Arial" w:hAnsi="Arial" w:cs="Arial"/>
          <w:sz w:val="24"/>
          <w:szCs w:val="24"/>
        </w:rPr>
        <w:t>sobre</w:t>
      </w:r>
      <w:r w:rsidR="0061484E">
        <w:rPr>
          <w:i/>
          <w:sz w:val="24"/>
          <w:szCs w:val="24"/>
        </w:rPr>
        <w:t xml:space="preserve"> </w:t>
      </w:r>
      <w:r w:rsidR="0061484E" w:rsidRPr="0061484E">
        <w:rPr>
          <w:rFonts w:ascii="Arial" w:hAnsi="Arial" w:cs="Arial"/>
          <w:sz w:val="24"/>
          <w:szCs w:val="24"/>
        </w:rPr>
        <w:t>o Programa de Fomento a Startups sediadas em Botucatu e dá outras providências</w:t>
      </w:r>
      <w:r w:rsidR="0061484E">
        <w:rPr>
          <w:rFonts w:ascii="Arial" w:hAnsi="Arial" w:cs="Arial"/>
          <w:sz w:val="24"/>
          <w:szCs w:val="24"/>
        </w:rPr>
        <w:t>.</w:t>
      </w:r>
    </w:p>
    <w:p w:rsidR="0061484E" w:rsidRDefault="00AD59B8" w:rsidP="0061484E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AD59B8">
        <w:rPr>
          <w:rFonts w:ascii="Arial" w:hAnsi="Arial" w:cs="Arial"/>
          <w:sz w:val="24"/>
          <w:szCs w:val="24"/>
        </w:rPr>
        <w:t>Con</w:t>
      </w:r>
      <w:r w:rsidR="0061484E">
        <w:rPr>
          <w:rFonts w:ascii="Arial" w:hAnsi="Arial" w:cs="Arial"/>
          <w:sz w:val="24"/>
          <w:szCs w:val="24"/>
        </w:rPr>
        <w:t>sta na justificativa do Projeto que n</w:t>
      </w:r>
      <w:r w:rsidR="0061484E" w:rsidRPr="0061484E">
        <w:rPr>
          <w:rFonts w:ascii="Arial" w:hAnsi="Arial" w:cs="Arial"/>
          <w:sz w:val="24"/>
          <w:szCs w:val="24"/>
        </w:rPr>
        <w:t xml:space="preserve">osso Município possui grande potencial tecnológico e de formação com </w:t>
      </w:r>
      <w:r w:rsidR="0061484E">
        <w:rPr>
          <w:rFonts w:ascii="Arial" w:hAnsi="Arial" w:cs="Arial"/>
          <w:sz w:val="24"/>
          <w:szCs w:val="24"/>
        </w:rPr>
        <w:t xml:space="preserve">vistas ao incentivo desse setor, </w:t>
      </w:r>
      <w:r w:rsidR="0061484E" w:rsidRPr="0061484E">
        <w:rPr>
          <w:rFonts w:ascii="Arial" w:hAnsi="Arial" w:cs="Arial"/>
          <w:sz w:val="24"/>
          <w:szCs w:val="24"/>
        </w:rPr>
        <w:t>que pode trazer resultados benéficos para o desenvolvimento de Botucatu.</w:t>
      </w:r>
    </w:p>
    <w:p w:rsidR="00AD59B8" w:rsidRPr="00AD59B8" w:rsidRDefault="00AD59B8" w:rsidP="0061484E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AD59B8">
        <w:rPr>
          <w:rFonts w:ascii="Arial" w:hAnsi="Arial" w:cs="Arial"/>
          <w:sz w:val="24"/>
          <w:szCs w:val="24"/>
        </w:rPr>
        <w:t xml:space="preserve">Em trâmite, a propositura foi examinada pela Procuradoria Jurídica que manifestou no sentido de que a proposta deve prosperar por não conter vícios constitucionais e regimentais. </w:t>
      </w:r>
    </w:p>
    <w:p w:rsidR="00AD59B8" w:rsidRPr="00AD59B8" w:rsidRDefault="00AD59B8" w:rsidP="00AD59B8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que compete </w:t>
      </w:r>
      <w:r w:rsidRPr="00AD59B8">
        <w:rPr>
          <w:rFonts w:ascii="Arial" w:hAnsi="Arial" w:cs="Arial"/>
          <w:sz w:val="24"/>
          <w:szCs w:val="24"/>
        </w:rPr>
        <w:t xml:space="preserve">à comissão de constituição, justiça e redação, foi reafirmada a legalidade e constitucionalidade manifestadas em parecer jurídico que acompanha o processo. </w:t>
      </w:r>
    </w:p>
    <w:p w:rsidR="00AD59B8" w:rsidRDefault="0061484E" w:rsidP="00AD59B8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 esta Comissão</w:t>
      </w:r>
      <w:r w:rsidR="00AD59B8" w:rsidRPr="00AD59B8">
        <w:rPr>
          <w:rFonts w:ascii="Arial" w:hAnsi="Arial" w:cs="Arial"/>
          <w:sz w:val="24"/>
          <w:szCs w:val="24"/>
        </w:rPr>
        <w:t xml:space="preserve"> apresenta a emenda modificativa ao artigo 1º do referido Projeto de Lei</w:t>
      </w:r>
      <w:r w:rsidR="00AD59B8">
        <w:rPr>
          <w:rFonts w:ascii="Arial" w:hAnsi="Arial" w:cs="Arial"/>
          <w:sz w:val="24"/>
          <w:szCs w:val="24"/>
        </w:rPr>
        <w:t>, que segue a este P</w:t>
      </w:r>
      <w:bookmarkStart w:id="0" w:name="_GoBack"/>
      <w:bookmarkEnd w:id="0"/>
      <w:r w:rsidR="00AD59B8">
        <w:rPr>
          <w:rFonts w:ascii="Arial" w:hAnsi="Arial" w:cs="Arial"/>
          <w:sz w:val="24"/>
          <w:szCs w:val="24"/>
        </w:rPr>
        <w:t xml:space="preserve">arecer. </w:t>
      </w:r>
    </w:p>
    <w:p w:rsidR="00AD59B8" w:rsidRDefault="00AD59B8" w:rsidP="00AD59B8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</w:t>
      </w:r>
      <w:r w:rsidR="0061484E">
        <w:rPr>
          <w:rFonts w:ascii="Arial" w:hAnsi="Arial" w:cs="Arial"/>
          <w:sz w:val="24"/>
          <w:szCs w:val="24"/>
        </w:rPr>
        <w:t>idoro</w:t>
      </w:r>
      <w:proofErr w:type="spellEnd"/>
      <w:r w:rsidR="0061484E">
        <w:rPr>
          <w:rFonts w:ascii="Arial" w:hAnsi="Arial" w:cs="Arial"/>
          <w:sz w:val="24"/>
          <w:szCs w:val="24"/>
        </w:rPr>
        <w:t xml:space="preserve"> Jaqueta”, 26</w:t>
      </w:r>
      <w:r w:rsidR="00793F3E">
        <w:rPr>
          <w:rFonts w:ascii="Arial" w:hAnsi="Arial" w:cs="Arial"/>
          <w:sz w:val="24"/>
          <w:szCs w:val="24"/>
        </w:rPr>
        <w:t xml:space="preserve"> de </w:t>
      </w:r>
      <w:r w:rsidR="0061484E">
        <w:rPr>
          <w:rFonts w:ascii="Arial" w:hAnsi="Arial" w:cs="Arial"/>
          <w:sz w:val="24"/>
          <w:szCs w:val="24"/>
        </w:rPr>
        <w:t>outubro</w:t>
      </w:r>
      <w:r w:rsidR="009B493F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:rsidR="00F35475" w:rsidRDefault="00F35475" w:rsidP="00F3547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F2087">
        <w:rPr>
          <w:rFonts w:ascii="Arial" w:hAnsi="Arial" w:cs="Arial"/>
          <w:b/>
          <w:sz w:val="24"/>
          <w:szCs w:val="24"/>
        </w:rPr>
        <w:t>MARCELO SLEIMAN</w:t>
      </w:r>
    </w:p>
    <w:p w:rsidR="00F35475" w:rsidRDefault="00F35475" w:rsidP="00F3547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F35475" w:rsidRDefault="00F35475" w:rsidP="00F35475">
      <w:pPr>
        <w:rPr>
          <w:rFonts w:ascii="Arial" w:hAnsi="Arial" w:cs="Arial"/>
          <w:bCs/>
          <w:sz w:val="22"/>
          <w:szCs w:val="22"/>
        </w:rPr>
      </w:pPr>
    </w:p>
    <w:p w:rsidR="00F35475" w:rsidRDefault="00F35475" w:rsidP="00F35475">
      <w:pPr>
        <w:rPr>
          <w:rFonts w:ascii="Arial" w:hAnsi="Arial" w:cs="Arial"/>
          <w:bCs/>
          <w:sz w:val="22"/>
          <w:szCs w:val="22"/>
        </w:rPr>
      </w:pPr>
    </w:p>
    <w:p w:rsidR="00F35475" w:rsidRDefault="00F35475" w:rsidP="00F35475">
      <w:pPr>
        <w:rPr>
          <w:rFonts w:ascii="Arial" w:hAnsi="Arial" w:cs="Arial"/>
          <w:bCs/>
          <w:sz w:val="22"/>
          <w:szCs w:val="22"/>
        </w:rPr>
      </w:pPr>
    </w:p>
    <w:p w:rsidR="00F35475" w:rsidRDefault="00F35475" w:rsidP="00F35475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F35475" w:rsidTr="00F35475">
        <w:tc>
          <w:tcPr>
            <w:tcW w:w="4558" w:type="dxa"/>
            <w:hideMark/>
          </w:tcPr>
          <w:p w:rsidR="00F35475" w:rsidRDefault="00F35475" w:rsidP="005F2087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 w:rsidR="005F208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SARGENTO LAUDO</w:t>
            </w:r>
          </w:p>
        </w:tc>
        <w:tc>
          <w:tcPr>
            <w:tcW w:w="4558" w:type="dxa"/>
            <w:hideMark/>
          </w:tcPr>
          <w:p w:rsidR="00F35475" w:rsidRDefault="00F35475" w:rsidP="005F2087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 w:rsidR="005F208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LELO PAGANI</w:t>
            </w:r>
          </w:p>
        </w:tc>
      </w:tr>
      <w:tr w:rsidR="00F35475" w:rsidTr="00F35475">
        <w:tc>
          <w:tcPr>
            <w:tcW w:w="4558" w:type="dxa"/>
            <w:hideMark/>
          </w:tcPr>
          <w:p w:rsidR="00F35475" w:rsidRDefault="00F35475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:rsidR="00F35475" w:rsidRDefault="00F35475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Membro</w:t>
            </w:r>
          </w:p>
        </w:tc>
      </w:tr>
    </w:tbl>
    <w:p w:rsidR="00F35475" w:rsidRDefault="00F35475" w:rsidP="00F3547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5F2087" w:rsidRDefault="005F2087" w:rsidP="005F2087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61484E" w:rsidRDefault="0061484E" w:rsidP="005F2087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61484E" w:rsidRDefault="0061484E" w:rsidP="005F2087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61484E" w:rsidRDefault="0061484E" w:rsidP="005F2087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61484E" w:rsidRDefault="0061484E" w:rsidP="005F2087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61484E" w:rsidRDefault="0061484E" w:rsidP="005F2087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61484E" w:rsidRDefault="0061484E" w:rsidP="005F2087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5F2087" w:rsidRDefault="005F2087" w:rsidP="005F2087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905CAB" w:rsidRDefault="00905CAB" w:rsidP="005F2087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5F2087" w:rsidRPr="005F2087" w:rsidRDefault="005F2087" w:rsidP="005F2087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 w:rsidRPr="005F2087">
        <w:rPr>
          <w:b/>
          <w:sz w:val="24"/>
          <w:szCs w:val="24"/>
        </w:rPr>
        <w:t>EMENDA N° 01</w:t>
      </w:r>
    </w:p>
    <w:p w:rsidR="005F2087" w:rsidRPr="005F2087" w:rsidRDefault="005F2087" w:rsidP="005F2087">
      <w:pPr>
        <w:widowControl w:val="0"/>
        <w:spacing w:line="235" w:lineRule="atLeast"/>
        <w:ind w:right="45"/>
        <w:jc w:val="center"/>
        <w:rPr>
          <w:b/>
          <w:sz w:val="24"/>
          <w:szCs w:val="24"/>
        </w:rPr>
      </w:pPr>
      <w:r w:rsidRPr="005F2087">
        <w:rPr>
          <w:b/>
          <w:sz w:val="24"/>
          <w:szCs w:val="24"/>
        </w:rPr>
        <w:t xml:space="preserve">MODIFICATIVA AO PROJETO DE LEI </w:t>
      </w:r>
      <w:r w:rsidR="0061484E">
        <w:rPr>
          <w:b/>
          <w:sz w:val="24"/>
          <w:szCs w:val="24"/>
        </w:rPr>
        <w:t>N° 73</w:t>
      </w:r>
      <w:r w:rsidRPr="005F2087">
        <w:rPr>
          <w:b/>
          <w:sz w:val="24"/>
          <w:szCs w:val="24"/>
        </w:rPr>
        <w:t>/2021</w:t>
      </w:r>
    </w:p>
    <w:p w:rsidR="005F2087" w:rsidRPr="005F2087" w:rsidRDefault="005F2087" w:rsidP="005F2087">
      <w:pPr>
        <w:widowControl w:val="0"/>
        <w:spacing w:line="235" w:lineRule="atLeast"/>
        <w:ind w:right="45"/>
        <w:jc w:val="both"/>
        <w:rPr>
          <w:sz w:val="24"/>
          <w:szCs w:val="24"/>
        </w:rPr>
      </w:pPr>
    </w:p>
    <w:p w:rsidR="0061484E" w:rsidRDefault="0061484E" w:rsidP="0061484E">
      <w:pPr>
        <w:pStyle w:val="PargrafodaLista"/>
        <w:widowControl w:val="0"/>
        <w:numPr>
          <w:ilvl w:val="0"/>
          <w:numId w:val="1"/>
        </w:numPr>
        <w:spacing w:before="240" w:line="235" w:lineRule="atLeast"/>
        <w:ind w:left="0" w:right="45" w:firstLine="0"/>
        <w:jc w:val="both"/>
        <w:rPr>
          <w:sz w:val="24"/>
          <w:szCs w:val="24"/>
        </w:rPr>
      </w:pPr>
      <w:r>
        <w:rPr>
          <w:sz w:val="24"/>
          <w:szCs w:val="24"/>
        </w:rPr>
        <w:t>A ementa do Projeto de Lei nº 73/2021 passa a vigorar com a seguinte redação:</w:t>
      </w:r>
    </w:p>
    <w:p w:rsidR="0061484E" w:rsidRDefault="0061484E" w:rsidP="0061484E">
      <w:pPr>
        <w:widowControl w:val="0"/>
        <w:spacing w:before="240" w:line="235" w:lineRule="atLeast"/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61484E">
        <w:rPr>
          <w:i/>
          <w:sz w:val="24"/>
          <w:szCs w:val="24"/>
        </w:rPr>
        <w:t>Dispõe sobre o Programa de Incentivo a Startups sediadas em Botucatu e dá outras providências.</w:t>
      </w:r>
      <w:r>
        <w:rPr>
          <w:sz w:val="24"/>
          <w:szCs w:val="24"/>
        </w:rPr>
        <w:t xml:space="preserve"> ”</w:t>
      </w:r>
    </w:p>
    <w:p w:rsidR="005F2087" w:rsidRPr="005F2087" w:rsidRDefault="005F2087" w:rsidP="0061484E">
      <w:pPr>
        <w:pStyle w:val="PargrafodaLista"/>
        <w:widowControl w:val="0"/>
        <w:numPr>
          <w:ilvl w:val="0"/>
          <w:numId w:val="1"/>
        </w:numPr>
        <w:spacing w:before="240" w:line="235" w:lineRule="atLeast"/>
        <w:ind w:left="0" w:right="45" w:firstLine="0"/>
        <w:jc w:val="both"/>
        <w:rPr>
          <w:sz w:val="24"/>
          <w:szCs w:val="24"/>
        </w:rPr>
      </w:pPr>
      <w:r w:rsidRPr="005F2087">
        <w:rPr>
          <w:sz w:val="24"/>
          <w:szCs w:val="24"/>
        </w:rPr>
        <w:t xml:space="preserve">O artigo 1º do Projeto de </w:t>
      </w:r>
      <w:r w:rsidR="0061484E">
        <w:rPr>
          <w:sz w:val="24"/>
          <w:szCs w:val="24"/>
        </w:rPr>
        <w:t xml:space="preserve">Lei nº 73/2021 </w:t>
      </w:r>
      <w:r w:rsidRPr="005F2087">
        <w:rPr>
          <w:sz w:val="24"/>
          <w:szCs w:val="24"/>
        </w:rPr>
        <w:t>passa a vigorar com a seguinte redação:</w:t>
      </w:r>
    </w:p>
    <w:p w:rsidR="005F2087" w:rsidRPr="005F2087" w:rsidRDefault="005F2087" w:rsidP="005F2087">
      <w:pPr>
        <w:widowControl w:val="0"/>
        <w:spacing w:line="235" w:lineRule="atLeast"/>
        <w:ind w:right="45"/>
        <w:jc w:val="both"/>
        <w:rPr>
          <w:sz w:val="24"/>
          <w:szCs w:val="24"/>
        </w:rPr>
      </w:pPr>
    </w:p>
    <w:p w:rsidR="005F2087" w:rsidRDefault="0061484E" w:rsidP="005F2087">
      <w:pPr>
        <w:widowControl w:val="0"/>
        <w:spacing w:line="235" w:lineRule="atLeast"/>
        <w:ind w:right="4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Pr="0061484E">
        <w:rPr>
          <w:i/>
          <w:sz w:val="24"/>
          <w:szCs w:val="24"/>
        </w:rPr>
        <w:t>Art. 1º -</w:t>
      </w:r>
      <w:r>
        <w:rPr>
          <w:i/>
          <w:sz w:val="24"/>
          <w:szCs w:val="24"/>
        </w:rPr>
        <w:t xml:space="preserve"> Fica instituído o Programa de </w:t>
      </w:r>
      <w:r w:rsidR="00905CAB">
        <w:rPr>
          <w:i/>
          <w:sz w:val="24"/>
          <w:szCs w:val="24"/>
        </w:rPr>
        <w:t>Incentivo</w:t>
      </w:r>
      <w:r w:rsidRPr="0061484E">
        <w:rPr>
          <w:i/>
          <w:sz w:val="24"/>
          <w:szCs w:val="24"/>
        </w:rPr>
        <w:t xml:space="preserve"> a Startups no âmbito </w:t>
      </w:r>
      <w:r w:rsidR="00905CAB" w:rsidRPr="0061484E">
        <w:rPr>
          <w:i/>
          <w:sz w:val="24"/>
          <w:szCs w:val="24"/>
        </w:rPr>
        <w:t>municipal.</w:t>
      </w:r>
      <w:r w:rsidR="00905CAB">
        <w:rPr>
          <w:i/>
          <w:sz w:val="24"/>
          <w:szCs w:val="24"/>
        </w:rPr>
        <w:t xml:space="preserve"> ”</w:t>
      </w:r>
    </w:p>
    <w:p w:rsidR="0061484E" w:rsidRDefault="0061484E" w:rsidP="005F2087">
      <w:pPr>
        <w:widowControl w:val="0"/>
        <w:spacing w:line="235" w:lineRule="atLeast"/>
        <w:ind w:right="45"/>
        <w:jc w:val="both"/>
        <w:rPr>
          <w:i/>
          <w:sz w:val="24"/>
          <w:szCs w:val="24"/>
        </w:rPr>
      </w:pPr>
    </w:p>
    <w:p w:rsidR="0061484E" w:rsidRPr="005F2087" w:rsidRDefault="0061484E" w:rsidP="005F2087">
      <w:pPr>
        <w:widowControl w:val="0"/>
        <w:spacing w:line="235" w:lineRule="atLeast"/>
        <w:ind w:right="45"/>
        <w:jc w:val="both"/>
        <w:rPr>
          <w:i/>
          <w:sz w:val="24"/>
          <w:szCs w:val="24"/>
        </w:rPr>
      </w:pPr>
    </w:p>
    <w:p w:rsidR="005F2087" w:rsidRPr="0061484E" w:rsidRDefault="005F2087" w:rsidP="005F2087">
      <w:pPr>
        <w:widowControl w:val="0"/>
        <w:spacing w:line="235" w:lineRule="atLeast"/>
        <w:ind w:right="45"/>
        <w:jc w:val="center"/>
        <w:rPr>
          <w:sz w:val="24"/>
          <w:szCs w:val="24"/>
        </w:rPr>
      </w:pPr>
      <w:r w:rsidRPr="0061484E">
        <w:rPr>
          <w:sz w:val="24"/>
          <w:szCs w:val="24"/>
        </w:rPr>
        <w:t>Plenário</w:t>
      </w:r>
      <w:r w:rsidR="0061484E">
        <w:rPr>
          <w:sz w:val="24"/>
          <w:szCs w:val="24"/>
        </w:rPr>
        <w:t xml:space="preserve"> “Laurindo </w:t>
      </w:r>
      <w:proofErr w:type="spellStart"/>
      <w:r w:rsidR="0061484E">
        <w:rPr>
          <w:sz w:val="24"/>
          <w:szCs w:val="24"/>
        </w:rPr>
        <w:t>Ezidoro</w:t>
      </w:r>
      <w:proofErr w:type="spellEnd"/>
      <w:r w:rsidR="0061484E">
        <w:rPr>
          <w:sz w:val="24"/>
          <w:szCs w:val="24"/>
        </w:rPr>
        <w:t xml:space="preserve"> Jaqueta”, 26 </w:t>
      </w:r>
      <w:r w:rsidRPr="0061484E">
        <w:rPr>
          <w:sz w:val="24"/>
          <w:szCs w:val="24"/>
        </w:rPr>
        <w:t>de</w:t>
      </w:r>
      <w:r w:rsidR="0061484E">
        <w:rPr>
          <w:sz w:val="24"/>
          <w:szCs w:val="24"/>
        </w:rPr>
        <w:t xml:space="preserve"> outubro</w:t>
      </w:r>
      <w:r w:rsidRPr="0061484E">
        <w:rPr>
          <w:sz w:val="24"/>
          <w:szCs w:val="24"/>
        </w:rPr>
        <w:t xml:space="preserve"> de 2021.</w:t>
      </w:r>
    </w:p>
    <w:p w:rsidR="005F2087" w:rsidRPr="005F2087" w:rsidRDefault="005F2087" w:rsidP="005F2087">
      <w:pPr>
        <w:widowControl w:val="0"/>
        <w:spacing w:line="235" w:lineRule="atLeast"/>
        <w:ind w:right="45"/>
        <w:jc w:val="center"/>
        <w:rPr>
          <w:i/>
          <w:sz w:val="24"/>
          <w:szCs w:val="24"/>
        </w:rPr>
      </w:pPr>
    </w:p>
    <w:p w:rsidR="005F2087" w:rsidRPr="005F2087" w:rsidRDefault="005F2087" w:rsidP="005F2087">
      <w:pPr>
        <w:widowControl w:val="0"/>
        <w:spacing w:line="235" w:lineRule="atLeast"/>
        <w:ind w:right="45"/>
        <w:jc w:val="center"/>
        <w:rPr>
          <w:i/>
          <w:sz w:val="24"/>
          <w:szCs w:val="24"/>
        </w:rPr>
      </w:pPr>
    </w:p>
    <w:p w:rsidR="005F2087" w:rsidRPr="005F2087" w:rsidRDefault="005F2087" w:rsidP="005F2087">
      <w:pPr>
        <w:widowControl w:val="0"/>
        <w:spacing w:line="235" w:lineRule="atLeast"/>
        <w:ind w:right="45"/>
        <w:jc w:val="center"/>
        <w:rPr>
          <w:i/>
          <w:sz w:val="24"/>
          <w:szCs w:val="24"/>
        </w:rPr>
      </w:pPr>
    </w:p>
    <w:p w:rsidR="005F2087" w:rsidRPr="005F2087" w:rsidRDefault="005F2087" w:rsidP="005F2087">
      <w:pPr>
        <w:widowControl w:val="0"/>
        <w:spacing w:line="235" w:lineRule="atLeast"/>
        <w:ind w:right="45"/>
        <w:rPr>
          <w:i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F2087" w:rsidRPr="005F2087" w:rsidTr="003E7E65">
        <w:tc>
          <w:tcPr>
            <w:tcW w:w="2831" w:type="dxa"/>
          </w:tcPr>
          <w:p w:rsidR="005F2087" w:rsidRPr="005F2087" w:rsidRDefault="005F2087" w:rsidP="003E7E6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087"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Pr="005F2087">
              <w:rPr>
                <w:rFonts w:ascii="Arial" w:hAnsi="Arial" w:cs="Arial"/>
                <w:b/>
                <w:sz w:val="24"/>
                <w:szCs w:val="24"/>
              </w:rPr>
              <w:t xml:space="preserve">Marcelo </w:t>
            </w:r>
            <w:proofErr w:type="spellStart"/>
            <w:r w:rsidRPr="005F2087">
              <w:rPr>
                <w:rFonts w:ascii="Arial" w:hAnsi="Arial" w:cs="Arial"/>
                <w:b/>
                <w:sz w:val="24"/>
                <w:szCs w:val="24"/>
              </w:rPr>
              <w:t>Sleiman</w:t>
            </w:r>
            <w:proofErr w:type="spellEnd"/>
          </w:p>
          <w:p w:rsidR="005F2087" w:rsidRPr="005F2087" w:rsidRDefault="005F2087" w:rsidP="003E7E6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F2087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2831" w:type="dxa"/>
          </w:tcPr>
          <w:p w:rsidR="005F2087" w:rsidRPr="005F2087" w:rsidRDefault="005F2087" w:rsidP="003E7E6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087"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Pr="005F2087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  <w:p w:rsidR="005F2087" w:rsidRPr="005F2087" w:rsidRDefault="005F2087" w:rsidP="003E7E6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F2087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2832" w:type="dxa"/>
          </w:tcPr>
          <w:p w:rsidR="005F2087" w:rsidRPr="005F2087" w:rsidRDefault="005F2087" w:rsidP="003E7E6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087">
              <w:rPr>
                <w:rFonts w:ascii="Arial" w:hAnsi="Arial" w:cs="Arial"/>
                <w:sz w:val="24"/>
                <w:szCs w:val="24"/>
              </w:rPr>
              <w:t xml:space="preserve">Ver. </w:t>
            </w:r>
            <w:proofErr w:type="spellStart"/>
            <w:r w:rsidRPr="005F2087">
              <w:rPr>
                <w:rFonts w:ascii="Arial" w:hAnsi="Arial" w:cs="Arial"/>
                <w:b/>
                <w:sz w:val="24"/>
                <w:szCs w:val="24"/>
              </w:rPr>
              <w:t>Lelo</w:t>
            </w:r>
            <w:proofErr w:type="spellEnd"/>
            <w:r w:rsidRPr="005F208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F2087">
              <w:rPr>
                <w:rFonts w:ascii="Arial" w:hAnsi="Arial" w:cs="Arial"/>
                <w:b/>
                <w:sz w:val="24"/>
                <w:szCs w:val="24"/>
              </w:rPr>
              <w:t>Pagani</w:t>
            </w:r>
            <w:proofErr w:type="spellEnd"/>
          </w:p>
          <w:p w:rsidR="005F2087" w:rsidRPr="005F2087" w:rsidRDefault="005F2087" w:rsidP="003E7E6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F2087">
              <w:rPr>
                <w:rFonts w:ascii="Arial" w:hAnsi="Arial" w:cs="Arial"/>
                <w:sz w:val="24"/>
                <w:szCs w:val="24"/>
              </w:rPr>
              <w:t xml:space="preserve">Membro </w:t>
            </w:r>
          </w:p>
        </w:tc>
      </w:tr>
    </w:tbl>
    <w:p w:rsidR="005F2087" w:rsidRPr="005F2087" w:rsidRDefault="005F2087" w:rsidP="005F2087">
      <w:pPr>
        <w:widowControl w:val="0"/>
        <w:spacing w:line="235" w:lineRule="atLeast"/>
        <w:ind w:right="45"/>
        <w:rPr>
          <w:i/>
          <w:sz w:val="24"/>
          <w:szCs w:val="24"/>
        </w:rPr>
      </w:pPr>
      <w:r w:rsidRPr="005F2087">
        <w:rPr>
          <w:i/>
          <w:sz w:val="24"/>
          <w:szCs w:val="24"/>
        </w:rPr>
        <w:t xml:space="preserve">          </w:t>
      </w:r>
    </w:p>
    <w:p w:rsidR="005F2087" w:rsidRPr="005F2087" w:rsidRDefault="005F2087" w:rsidP="005F2087">
      <w:pPr>
        <w:widowControl w:val="0"/>
        <w:spacing w:line="235" w:lineRule="atLeast"/>
        <w:ind w:right="45"/>
        <w:rPr>
          <w:i/>
          <w:sz w:val="24"/>
          <w:szCs w:val="24"/>
        </w:rPr>
      </w:pPr>
    </w:p>
    <w:p w:rsidR="005F2087" w:rsidRPr="005F2087" w:rsidRDefault="005F2087" w:rsidP="005F2087">
      <w:pPr>
        <w:widowControl w:val="0"/>
        <w:spacing w:line="235" w:lineRule="atLeast"/>
        <w:ind w:right="45"/>
        <w:rPr>
          <w:i/>
          <w:sz w:val="24"/>
          <w:szCs w:val="24"/>
        </w:rPr>
      </w:pPr>
    </w:p>
    <w:p w:rsidR="005F2087" w:rsidRPr="005F2087" w:rsidRDefault="005F2087" w:rsidP="005F2087">
      <w:pPr>
        <w:widowControl w:val="0"/>
        <w:spacing w:line="235" w:lineRule="atLeast"/>
        <w:ind w:right="45"/>
        <w:rPr>
          <w:i/>
          <w:sz w:val="24"/>
          <w:szCs w:val="24"/>
        </w:rPr>
      </w:pPr>
    </w:p>
    <w:p w:rsidR="005F2087" w:rsidRPr="005F2087" w:rsidRDefault="005F2087" w:rsidP="005F2087">
      <w:pPr>
        <w:jc w:val="center"/>
        <w:rPr>
          <w:b/>
          <w:sz w:val="24"/>
          <w:szCs w:val="24"/>
          <w:u w:val="single"/>
        </w:rPr>
      </w:pPr>
      <w:r w:rsidRPr="005F2087">
        <w:rPr>
          <w:b/>
          <w:sz w:val="24"/>
          <w:szCs w:val="24"/>
          <w:u w:val="single"/>
        </w:rPr>
        <w:t>JUSTIFICATIVA</w:t>
      </w:r>
    </w:p>
    <w:p w:rsidR="005F2087" w:rsidRPr="005F2087" w:rsidRDefault="005F2087" w:rsidP="005F2087">
      <w:pPr>
        <w:autoSpaceDE w:val="0"/>
        <w:autoSpaceDN w:val="0"/>
        <w:adjustRightInd w:val="0"/>
        <w:rPr>
          <w:sz w:val="28"/>
          <w:szCs w:val="24"/>
        </w:rPr>
      </w:pPr>
    </w:p>
    <w:p w:rsidR="005F2087" w:rsidRPr="005F2087" w:rsidRDefault="005F2087" w:rsidP="005F2087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color w:val="000000"/>
          <w:sz w:val="24"/>
          <w:shd w:val="clear" w:color="auto" w:fill="FFFFFF" w:themeFill="background1"/>
        </w:rPr>
      </w:pPr>
      <w:r w:rsidRPr="005F2087">
        <w:rPr>
          <w:sz w:val="24"/>
        </w:rPr>
        <w:t>Notadamente a Comissão de Constituição, Justiça e Redação possui a prerrogativa, de acordo com o artigo 60, I, “a” do Regimento Interno, manifestar-se quanto ao aspecto constitucional, legal e regimental, e quanto ao aspecto gramatical e lógico de todas as proposições que tramitam pela Câmara, no que toca à melhor técnica de redação dos dispositivos, razão pela qual propõe a substituição da</w:t>
      </w:r>
      <w:r w:rsidR="00905CAB">
        <w:rPr>
          <w:sz w:val="24"/>
        </w:rPr>
        <w:t xml:space="preserve"> palavra “fomento”, para “incentivo”, que se adequa melhor ao objetivo do Projeto. </w:t>
      </w:r>
      <w:r w:rsidRPr="005F2087">
        <w:rPr>
          <w:sz w:val="24"/>
        </w:rPr>
        <w:t xml:space="preserve"> </w:t>
      </w:r>
    </w:p>
    <w:p w:rsidR="005F2087" w:rsidRPr="00CE7E2F" w:rsidRDefault="005F2087" w:rsidP="005F2087">
      <w:pPr>
        <w:shd w:val="clear" w:color="auto" w:fill="FFFFFF" w:themeFill="background1"/>
        <w:autoSpaceDE w:val="0"/>
        <w:autoSpaceDN w:val="0"/>
        <w:adjustRightInd w:val="0"/>
        <w:ind w:firstLine="708"/>
        <w:rPr>
          <w:color w:val="000000"/>
          <w:shd w:val="clear" w:color="auto" w:fill="F9F9F9"/>
        </w:rPr>
      </w:pPr>
    </w:p>
    <w:p w:rsidR="00F35475" w:rsidRDefault="00F35475" w:rsidP="00F35475"/>
    <w:p w:rsidR="00F35475" w:rsidRDefault="00F35475" w:rsidP="00F35475"/>
    <w:p w:rsidR="00844247" w:rsidRPr="00F35475" w:rsidRDefault="00844247" w:rsidP="00F35475"/>
    <w:sectPr w:rsidR="00844247" w:rsidRPr="00F35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C1C4A"/>
    <w:multiLevelType w:val="hybridMultilevel"/>
    <w:tmpl w:val="136469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F3"/>
    <w:rsid w:val="004B3E67"/>
    <w:rsid w:val="005F2087"/>
    <w:rsid w:val="0061484E"/>
    <w:rsid w:val="00790AF3"/>
    <w:rsid w:val="00793F3E"/>
    <w:rsid w:val="007F3356"/>
    <w:rsid w:val="00844247"/>
    <w:rsid w:val="00905CAB"/>
    <w:rsid w:val="009B493F"/>
    <w:rsid w:val="00AD59B8"/>
    <w:rsid w:val="00BD397E"/>
    <w:rsid w:val="00DC4856"/>
    <w:rsid w:val="00E9368F"/>
    <w:rsid w:val="00F3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11F95-B43D-43D2-AB2B-65D44F61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33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356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F2087"/>
    <w:pPr>
      <w:ind w:left="720"/>
      <w:contextualSpacing/>
    </w:pPr>
  </w:style>
  <w:style w:type="table" w:styleId="Tabelacomgrade">
    <w:name w:val="Table Grid"/>
    <w:basedOn w:val="Tabelanormal"/>
    <w:uiPriority w:val="39"/>
    <w:rsid w:val="005F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4</cp:revision>
  <cp:lastPrinted>2021-10-26T17:28:00Z</cp:lastPrinted>
  <dcterms:created xsi:type="dcterms:W3CDTF">2021-10-26T16:25:00Z</dcterms:created>
  <dcterms:modified xsi:type="dcterms:W3CDTF">2021-10-26T17:28:00Z</dcterms:modified>
</cp:coreProperties>
</file>