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38371" w14:textId="0BCE9649" w:rsidR="00C6315F" w:rsidRPr="00C6315F" w:rsidRDefault="00C6315F" w:rsidP="00C6315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6315F">
        <w:rPr>
          <w:rFonts w:ascii="Arial" w:hAnsi="Arial" w:cs="Arial"/>
          <w:b/>
          <w:sz w:val="24"/>
          <w:szCs w:val="24"/>
        </w:rPr>
        <w:t>M O Ç Ã O Nº. 148</w:t>
      </w:r>
    </w:p>
    <w:p w14:paraId="4B263CAC" w14:textId="77777777" w:rsidR="00C6315F" w:rsidRPr="00C6315F" w:rsidRDefault="00C6315F" w:rsidP="00C6315F">
      <w:pPr>
        <w:jc w:val="center"/>
        <w:rPr>
          <w:rFonts w:ascii="Arial" w:hAnsi="Arial" w:cs="Arial"/>
          <w:b/>
          <w:sz w:val="24"/>
          <w:szCs w:val="24"/>
        </w:rPr>
      </w:pPr>
    </w:p>
    <w:p w14:paraId="14F27C49" w14:textId="4A4B86AB" w:rsidR="00C6315F" w:rsidRPr="00C6315F" w:rsidRDefault="00C6315F" w:rsidP="00C6315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6315F">
        <w:rPr>
          <w:rFonts w:ascii="Arial" w:hAnsi="Arial" w:cs="Arial"/>
          <w:b/>
          <w:sz w:val="24"/>
          <w:szCs w:val="24"/>
        </w:rPr>
        <w:t xml:space="preserve">SESSÃO ORDINÁRIA DE </w:t>
      </w:r>
      <w:r w:rsidRPr="00C6315F">
        <w:rPr>
          <w:rFonts w:ascii="Arial" w:hAnsi="Arial" w:cs="Arial"/>
          <w:b/>
          <w:sz w:val="24"/>
          <w:szCs w:val="24"/>
          <w:u w:val="single"/>
        </w:rPr>
        <w:t>3/11/2021</w:t>
      </w:r>
    </w:p>
    <w:p w14:paraId="3596C247" w14:textId="77777777" w:rsidR="00C6315F" w:rsidRPr="00C6315F" w:rsidRDefault="00C6315F" w:rsidP="00C6315F">
      <w:pPr>
        <w:keepNext/>
        <w:spacing w:before="240" w:after="60"/>
        <w:jc w:val="center"/>
        <w:outlineLvl w:val="0"/>
        <w:rPr>
          <w:rFonts w:ascii="Arial" w:hAnsi="Arial" w:cs="Arial"/>
          <w:b/>
          <w:smallCaps/>
          <w:kern w:val="32"/>
          <w:sz w:val="24"/>
          <w:szCs w:val="24"/>
          <w:lang w:eastAsia="x-none"/>
        </w:rPr>
      </w:pPr>
      <w:r w:rsidRPr="00C6315F">
        <w:rPr>
          <w:rFonts w:ascii="Arial" w:hAnsi="Arial" w:cs="Arial"/>
          <w:b/>
          <w:smallCaps/>
          <w:kern w:val="32"/>
          <w:sz w:val="24"/>
          <w:szCs w:val="24"/>
          <w:lang w:val="x-none" w:eastAsia="x-none"/>
        </w:rPr>
        <w:t>Excelentíssimo Senhor Presidente Da Câmara Municipal:</w:t>
      </w:r>
    </w:p>
    <w:p w14:paraId="10D27C14" w14:textId="77777777" w:rsidR="00C6315F" w:rsidRPr="00C6315F" w:rsidRDefault="00C6315F" w:rsidP="00C6315F">
      <w:pPr>
        <w:keepNext/>
        <w:spacing w:before="240" w:after="60"/>
        <w:jc w:val="center"/>
        <w:outlineLvl w:val="0"/>
        <w:rPr>
          <w:rFonts w:ascii="Arial" w:hAnsi="Arial" w:cs="Arial"/>
          <w:b/>
          <w:kern w:val="32"/>
          <w:sz w:val="22"/>
          <w:szCs w:val="22"/>
          <w:lang w:eastAsia="x-none"/>
        </w:rPr>
      </w:pPr>
    </w:p>
    <w:p w14:paraId="73A7FBC0" w14:textId="77777777" w:rsidR="00C6315F" w:rsidRPr="00C6315F" w:rsidRDefault="00C6315F" w:rsidP="00C6315F">
      <w:pPr>
        <w:tabs>
          <w:tab w:val="left" w:pos="3481"/>
          <w:tab w:val="right" w:pos="8504"/>
        </w:tabs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0E71EC6A" w14:textId="77777777" w:rsidR="00C6315F" w:rsidRPr="00C6315F" w:rsidRDefault="00C6315F" w:rsidP="00C6315F">
      <w:pPr>
        <w:tabs>
          <w:tab w:val="left" w:pos="3481"/>
          <w:tab w:val="right" w:pos="8504"/>
        </w:tabs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43875521" w14:textId="77777777" w:rsidR="00C6315F" w:rsidRPr="00BE3A9B" w:rsidRDefault="00C6315F" w:rsidP="00C6315F">
      <w:pPr>
        <w:tabs>
          <w:tab w:val="left" w:pos="3481"/>
          <w:tab w:val="right" w:pos="8504"/>
        </w:tabs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39D9BCCA" w14:textId="77777777" w:rsidR="00C6315F" w:rsidRPr="00BE3A9B" w:rsidRDefault="00C6315F" w:rsidP="00C6315F">
      <w:pPr>
        <w:tabs>
          <w:tab w:val="left" w:pos="3481"/>
          <w:tab w:val="right" w:pos="8504"/>
        </w:tabs>
        <w:spacing w:before="80" w:after="80"/>
        <w:ind w:firstLine="212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BE3A9B">
        <w:rPr>
          <w:rFonts w:ascii="Arial" w:eastAsia="Calibri" w:hAnsi="Arial" w:cs="Arial"/>
          <w:bCs/>
          <w:sz w:val="22"/>
          <w:szCs w:val="22"/>
          <w:lang w:eastAsia="en-US"/>
        </w:rPr>
        <w:t xml:space="preserve">O </w:t>
      </w:r>
      <w:r w:rsidRPr="00BE3A9B">
        <w:rPr>
          <w:rFonts w:ascii="Arial" w:eastAsia="Calibri" w:hAnsi="Arial" w:cs="Arial"/>
          <w:sz w:val="22"/>
          <w:szCs w:val="22"/>
          <w:lang w:eastAsia="en-US"/>
        </w:rPr>
        <w:t>Programa Fantástico</w:t>
      </w:r>
      <w:r w:rsidRPr="00BE3A9B">
        <w:rPr>
          <w:rFonts w:ascii="Arial" w:eastAsia="Calibri" w:hAnsi="Arial" w:cs="Arial"/>
          <w:bCs/>
          <w:sz w:val="22"/>
          <w:szCs w:val="22"/>
          <w:lang w:eastAsia="en-US"/>
        </w:rPr>
        <w:t xml:space="preserve">, da Rede Globo de Televisão, trouxe em sua </w:t>
      </w:r>
      <w:r w:rsidRPr="00BE3A9B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reportagem especial</w:t>
      </w:r>
      <w:r w:rsidRPr="00BE3A9B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Pr="00BE3A9B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de domingo</w:t>
      </w:r>
      <w:r w:rsidRPr="00BE3A9B">
        <w:rPr>
          <w:rFonts w:ascii="Arial" w:eastAsia="Calibri" w:hAnsi="Arial" w:cs="Arial"/>
          <w:bCs/>
          <w:sz w:val="22"/>
          <w:szCs w:val="22"/>
          <w:lang w:eastAsia="en-US"/>
        </w:rPr>
        <w:t xml:space="preserve">, no último dia 17 de outubro, uma completa matéria sobre ciência e saúde a partir de pesquisas e possibilidades da biodiversidade brasileira, com a participação e relatos impressionantes de pesquisadores renomados da Universidade de São Paulo e da Universidade de Genebra - da Suíça, e também a participação de uma empresa de Botucatu, de uma empresa que tem sua sede principal e matriz aqui em nossa cidade: o </w:t>
      </w:r>
      <w:r w:rsidRPr="00BE3A9B">
        <w:rPr>
          <w:rFonts w:ascii="Arial" w:eastAsia="Calibri" w:hAnsi="Arial" w:cs="Arial"/>
          <w:sz w:val="22"/>
          <w:szCs w:val="22"/>
          <w:lang w:eastAsia="en-US"/>
        </w:rPr>
        <w:t xml:space="preserve">Grupo </w:t>
      </w:r>
      <w:proofErr w:type="spellStart"/>
      <w:r w:rsidRPr="00BE3A9B">
        <w:rPr>
          <w:rFonts w:ascii="Arial" w:eastAsia="Calibri" w:hAnsi="Arial" w:cs="Arial"/>
          <w:sz w:val="22"/>
          <w:szCs w:val="22"/>
          <w:lang w:eastAsia="en-US"/>
        </w:rPr>
        <w:t>Centroflora</w:t>
      </w:r>
      <w:proofErr w:type="spellEnd"/>
      <w:r w:rsidRPr="00BE3A9B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14:paraId="712C5723" w14:textId="77777777" w:rsidR="00C6315F" w:rsidRPr="00C6315F" w:rsidRDefault="00C6315F" w:rsidP="00C6315F">
      <w:pPr>
        <w:tabs>
          <w:tab w:val="left" w:pos="3481"/>
          <w:tab w:val="right" w:pos="8504"/>
        </w:tabs>
        <w:spacing w:before="80" w:after="80"/>
        <w:ind w:firstLine="212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BE3A9B">
        <w:rPr>
          <w:rFonts w:ascii="Arial" w:eastAsia="Calibri" w:hAnsi="Arial" w:cs="Arial"/>
          <w:bCs/>
          <w:sz w:val="22"/>
          <w:szCs w:val="22"/>
          <w:lang w:eastAsia="en-US"/>
        </w:rPr>
        <w:t>Importante</w:t>
      </w:r>
      <w:r w:rsidRPr="00C6315F">
        <w:rPr>
          <w:rFonts w:ascii="Arial" w:eastAsia="Calibri" w:hAnsi="Arial" w:cs="Arial"/>
          <w:bCs/>
          <w:sz w:val="22"/>
          <w:szCs w:val="22"/>
          <w:lang w:eastAsia="en-US"/>
        </w:rPr>
        <w:t xml:space="preserve"> destacar que nosso país tem a maior biodiversidade do planeta, concentrando quase um quarto de todos os peixes de água doce do mundo (mais precisamente 23%) que estão nos rios brasileiros, assim como 16% das aves do planeta, 12% dos mamíferos e 15% de todas as espécies de animais e plantas.  Além disso, abrigamos muitas espécies de plantas e animais exclusivos, isto é, que só existem aqui.  </w:t>
      </w:r>
    </w:p>
    <w:p w14:paraId="4D17DE0A" w14:textId="77777777" w:rsidR="00C6315F" w:rsidRPr="00C6315F" w:rsidRDefault="00C6315F" w:rsidP="00C6315F">
      <w:pPr>
        <w:tabs>
          <w:tab w:val="left" w:pos="3481"/>
          <w:tab w:val="right" w:pos="8504"/>
        </w:tabs>
        <w:spacing w:before="80" w:after="80"/>
        <w:ind w:firstLine="212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C6315F">
        <w:rPr>
          <w:rFonts w:ascii="Arial" w:eastAsia="Calibri" w:hAnsi="Arial" w:cs="Arial"/>
          <w:bCs/>
          <w:sz w:val="22"/>
          <w:szCs w:val="22"/>
          <w:lang w:eastAsia="en-US"/>
        </w:rPr>
        <w:t>Essa rica e expressiva biodiversidade contribui para o equilíbrio do planeta, permitindo, por exemplo, que pragas não se proliferem no ambiente e que não ocorra alteração no volume de chuvas e, além disso, permite também a produção de medicamentos, fitofármacos e ativos importantes para combater diversos tipos de doenças, através de material extraído da nossa própria biodiversidade.</w:t>
      </w:r>
    </w:p>
    <w:p w14:paraId="27ADF6EF" w14:textId="77777777" w:rsidR="00C6315F" w:rsidRPr="00C6315F" w:rsidRDefault="00C6315F" w:rsidP="00C6315F">
      <w:pPr>
        <w:tabs>
          <w:tab w:val="left" w:pos="3481"/>
          <w:tab w:val="right" w:pos="8504"/>
        </w:tabs>
        <w:spacing w:before="80" w:after="80"/>
        <w:ind w:firstLine="212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C6315F">
        <w:rPr>
          <w:rFonts w:ascii="Arial" w:eastAsia="Calibri" w:hAnsi="Arial" w:cs="Arial"/>
          <w:bCs/>
          <w:sz w:val="22"/>
          <w:szCs w:val="22"/>
          <w:lang w:eastAsia="en-US"/>
        </w:rPr>
        <w:t xml:space="preserve">E entre esses ativos e possibilidades está o Jaborandi, planta muito comum das regiões norte e nordeste do Brasil, muito rica em pilocarpina, princípio ativo já utilizado pela </w:t>
      </w:r>
      <w:r w:rsidRPr="00C6315F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indústria de cosméticos</w:t>
      </w:r>
      <w:r w:rsidRPr="00C6315F">
        <w:rPr>
          <w:rFonts w:ascii="Arial" w:eastAsia="Calibri" w:hAnsi="Arial" w:cs="Arial"/>
          <w:bCs/>
          <w:sz w:val="22"/>
          <w:szCs w:val="22"/>
          <w:lang w:eastAsia="en-US"/>
        </w:rPr>
        <w:t xml:space="preserve"> na fabricação de shampoos e cremes para os cabelos, e também pela </w:t>
      </w:r>
      <w:r w:rsidRPr="00C6315F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indústria farmacêutica</w:t>
      </w:r>
      <w:r w:rsidRPr="00C6315F">
        <w:rPr>
          <w:rFonts w:ascii="Arial" w:eastAsia="Calibri" w:hAnsi="Arial" w:cs="Arial"/>
          <w:bCs/>
          <w:sz w:val="22"/>
          <w:szCs w:val="22"/>
          <w:lang w:eastAsia="en-US"/>
        </w:rPr>
        <w:t xml:space="preserve"> no controle do glaucoma, uma doença dos olhos bastante grave, que pode causar a cegueira. </w:t>
      </w:r>
    </w:p>
    <w:p w14:paraId="57E6E55F" w14:textId="77777777" w:rsidR="00C6315F" w:rsidRPr="00BE3A9B" w:rsidRDefault="00C6315F" w:rsidP="00C6315F">
      <w:pPr>
        <w:tabs>
          <w:tab w:val="left" w:pos="3481"/>
          <w:tab w:val="right" w:pos="8504"/>
        </w:tabs>
        <w:spacing w:before="80" w:after="80"/>
        <w:ind w:firstLine="2126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C6315F">
        <w:rPr>
          <w:rFonts w:ascii="Arial" w:eastAsia="Calibri" w:hAnsi="Arial" w:cs="Arial"/>
          <w:bCs/>
          <w:sz w:val="22"/>
          <w:szCs w:val="22"/>
          <w:lang w:eastAsia="en-US"/>
        </w:rPr>
        <w:t xml:space="preserve">A reportagem traz que novas e promissoras pesquisas apresentam </w:t>
      </w:r>
      <w:r w:rsidRPr="00BE3A9B">
        <w:rPr>
          <w:rFonts w:ascii="Arial" w:eastAsia="Calibri" w:hAnsi="Arial" w:cs="Arial"/>
          <w:bCs/>
          <w:sz w:val="22"/>
          <w:szCs w:val="22"/>
          <w:lang w:eastAsia="en-US"/>
        </w:rPr>
        <w:t xml:space="preserve">reais possibilidades para o tratamento de novas doenças, a partir do princípio ativo da pilocarpina, notadamente a fabricação de medicamentos para tratar da chamada “vista cansada”, considerando pesquisas e parcerias brasileiras, tendo uma indústria brasileira no foco central desse planejamento, em posição estratégica e de destaque: o </w:t>
      </w:r>
      <w:r w:rsidRPr="00BE3A9B">
        <w:rPr>
          <w:rFonts w:ascii="Arial" w:eastAsia="Calibri" w:hAnsi="Arial" w:cs="Arial"/>
          <w:sz w:val="22"/>
          <w:szCs w:val="22"/>
          <w:lang w:eastAsia="en-US"/>
        </w:rPr>
        <w:t>Grupo CENTROFLORA</w:t>
      </w:r>
      <w:r w:rsidRPr="00BE3A9B">
        <w:rPr>
          <w:rFonts w:ascii="Arial" w:eastAsia="Calibri" w:hAnsi="Arial" w:cs="Arial"/>
          <w:bCs/>
          <w:sz w:val="22"/>
          <w:szCs w:val="22"/>
          <w:lang w:eastAsia="en-US"/>
        </w:rPr>
        <w:t>, que já fabrica a pilocarpina cristalizada em sua unidade de Parnaíba, no estado do Piauí e que, como adiantamos no 1º parágrafo desta moção, tem sua sede administrativa aqui em nossa cidade.</w:t>
      </w:r>
    </w:p>
    <w:p w14:paraId="4FFA5057" w14:textId="77777777" w:rsidR="00C6315F" w:rsidRPr="00C6315F" w:rsidRDefault="00C6315F" w:rsidP="00C6315F">
      <w:pPr>
        <w:tabs>
          <w:tab w:val="left" w:pos="3481"/>
          <w:tab w:val="right" w:pos="8504"/>
        </w:tabs>
        <w:spacing w:before="80" w:after="80"/>
        <w:ind w:firstLine="2126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C6315F">
        <w:rPr>
          <w:rFonts w:ascii="Arial" w:eastAsia="Calibri" w:hAnsi="Arial" w:cs="Arial"/>
          <w:bCs/>
          <w:sz w:val="22"/>
          <w:szCs w:val="22"/>
          <w:lang w:eastAsia="en-US"/>
        </w:rPr>
        <w:t xml:space="preserve">Produzindo </w:t>
      </w:r>
      <w:r w:rsidRPr="00BE3A9B">
        <w:rPr>
          <w:rFonts w:ascii="Arial" w:eastAsia="Calibri" w:hAnsi="Arial" w:cs="Arial"/>
          <w:bCs/>
          <w:sz w:val="22"/>
          <w:szCs w:val="22"/>
          <w:lang w:eastAsia="en-US"/>
        </w:rPr>
        <w:t xml:space="preserve">extratos botânicos, óleos essenciais e princípios ativos para as indústrias farmacêutica e de cosmético, o </w:t>
      </w:r>
      <w:r w:rsidRPr="00BE3A9B">
        <w:rPr>
          <w:rFonts w:ascii="Arial" w:eastAsia="Calibri" w:hAnsi="Arial" w:cs="Arial"/>
          <w:sz w:val="22"/>
          <w:szCs w:val="22"/>
          <w:lang w:eastAsia="en-US"/>
        </w:rPr>
        <w:t>Grupo CENTROFLORA</w:t>
      </w:r>
      <w:r w:rsidRPr="00BE3A9B">
        <w:rPr>
          <w:rFonts w:ascii="Arial" w:eastAsia="Calibri" w:hAnsi="Arial" w:cs="Arial"/>
          <w:bCs/>
          <w:sz w:val="22"/>
          <w:szCs w:val="22"/>
          <w:lang w:eastAsia="en-US"/>
        </w:rPr>
        <w:t>, com mais de 64 anos de histórias e expressivos resultados, tem no seu DNA o cuidado extremo com a natureza, com as comunidades de seu entorno, com seus processos produtivos, seus parceiros de negócios e, principalmente, com as pessoas que mantém</w:t>
      </w:r>
      <w:r w:rsidRPr="00C6315F">
        <w:rPr>
          <w:rFonts w:ascii="Arial" w:eastAsia="Calibri" w:hAnsi="Arial" w:cs="Arial"/>
          <w:bCs/>
          <w:sz w:val="22"/>
          <w:szCs w:val="22"/>
          <w:lang w:eastAsia="en-US"/>
        </w:rPr>
        <w:t xml:space="preserve"> relacionamentos.</w:t>
      </w:r>
    </w:p>
    <w:p w14:paraId="50E909D9" w14:textId="77777777" w:rsidR="00C6315F" w:rsidRPr="00C6315F" w:rsidRDefault="00C6315F" w:rsidP="00C6315F">
      <w:pPr>
        <w:pStyle w:val="NormalWeb"/>
        <w:shd w:val="clear" w:color="auto" w:fill="FFFFFF"/>
        <w:spacing w:before="80" w:beforeAutospacing="0" w:after="80" w:afterAutospacing="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6B0A1165" w14:textId="77777777" w:rsidR="00C6315F" w:rsidRDefault="00C6315F" w:rsidP="00C6315F">
      <w:pPr>
        <w:pStyle w:val="NormalWeb"/>
        <w:shd w:val="clear" w:color="auto" w:fill="FFFFFF"/>
        <w:spacing w:before="80" w:beforeAutospacing="0" w:after="80" w:afterAutospacing="0"/>
        <w:ind w:firstLine="212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bookmarkStart w:id="0" w:name="_GoBack"/>
      <w:bookmarkEnd w:id="0"/>
    </w:p>
    <w:p w14:paraId="7C4A4E2B" w14:textId="7596655C" w:rsidR="00C6315F" w:rsidRDefault="00C6315F" w:rsidP="00C6315F">
      <w:pPr>
        <w:pStyle w:val="NormalWeb"/>
        <w:shd w:val="clear" w:color="auto" w:fill="FFFFFF"/>
        <w:spacing w:before="80" w:beforeAutospacing="0" w:after="80" w:afterAutospacing="0"/>
        <w:ind w:firstLine="2127"/>
        <w:jc w:val="right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C6315F">
        <w:rPr>
          <w:rFonts w:ascii="Arial" w:eastAsia="Calibri" w:hAnsi="Arial" w:cs="Arial"/>
          <w:b/>
          <w:bCs/>
          <w:sz w:val="22"/>
          <w:szCs w:val="22"/>
          <w:lang w:eastAsia="en-US"/>
        </w:rPr>
        <w:lastRenderedPageBreak/>
        <w:t>Parte integrante da Moção nº 148/2021</w:t>
      </w:r>
    </w:p>
    <w:p w14:paraId="25BB796D" w14:textId="77777777" w:rsidR="00C6315F" w:rsidRPr="00C6315F" w:rsidRDefault="00C6315F" w:rsidP="00C6315F">
      <w:pPr>
        <w:pStyle w:val="NormalWeb"/>
        <w:shd w:val="clear" w:color="auto" w:fill="FFFFFF"/>
        <w:spacing w:before="80" w:beforeAutospacing="0" w:after="80" w:afterAutospacing="0"/>
        <w:ind w:firstLine="2127"/>
        <w:jc w:val="right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172BA76C" w14:textId="77777777" w:rsidR="00C6315F" w:rsidRPr="00C6315F" w:rsidRDefault="00C6315F" w:rsidP="00C6315F">
      <w:pPr>
        <w:pStyle w:val="NormalWeb"/>
        <w:shd w:val="clear" w:color="auto" w:fill="FFFFFF"/>
        <w:spacing w:before="80" w:beforeAutospacing="0" w:after="80" w:afterAutospacing="0"/>
        <w:ind w:firstLine="212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C6315F">
        <w:rPr>
          <w:rFonts w:ascii="Arial" w:eastAsia="Calibri" w:hAnsi="Arial" w:cs="Arial"/>
          <w:bCs/>
          <w:sz w:val="22"/>
          <w:szCs w:val="22"/>
          <w:lang w:eastAsia="en-US"/>
        </w:rPr>
        <w:t>O grupo é formado por quatro companhias centrais:</w:t>
      </w:r>
    </w:p>
    <w:p w14:paraId="00C288B2" w14:textId="77777777" w:rsidR="00C6315F" w:rsidRPr="00C6315F" w:rsidRDefault="00C6315F" w:rsidP="00C6315F">
      <w:pPr>
        <w:pStyle w:val="NormalWeb"/>
        <w:shd w:val="clear" w:color="auto" w:fill="FFFFFF"/>
        <w:spacing w:before="80" w:beforeAutospacing="0" w:after="80" w:afterAutospacing="0"/>
        <w:ind w:firstLine="212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C6315F">
        <w:rPr>
          <w:rFonts w:ascii="Arial" w:eastAsia="Calibri" w:hAnsi="Arial" w:cs="Arial"/>
          <w:bCs/>
          <w:sz w:val="22"/>
          <w:szCs w:val="22"/>
          <w:lang w:eastAsia="en-US"/>
        </w:rPr>
        <w:t xml:space="preserve">- O </w:t>
      </w:r>
      <w:r w:rsidRPr="00C6315F">
        <w:rPr>
          <w:rFonts w:ascii="Arial" w:eastAsia="Calibri" w:hAnsi="Arial" w:cs="Arial"/>
          <w:bCs/>
          <w:i/>
          <w:iCs/>
          <w:sz w:val="22"/>
          <w:szCs w:val="22"/>
          <w:u w:val="single"/>
          <w:lang w:eastAsia="en-US"/>
        </w:rPr>
        <w:t xml:space="preserve">Grupo </w:t>
      </w:r>
      <w:proofErr w:type="spellStart"/>
      <w:r w:rsidRPr="00C6315F">
        <w:rPr>
          <w:rFonts w:ascii="Arial" w:eastAsia="Calibri" w:hAnsi="Arial" w:cs="Arial"/>
          <w:bCs/>
          <w:i/>
          <w:iCs/>
          <w:sz w:val="22"/>
          <w:szCs w:val="22"/>
          <w:u w:val="single"/>
          <w:lang w:eastAsia="en-US"/>
        </w:rPr>
        <w:t>Centroflora</w:t>
      </w:r>
      <w:proofErr w:type="spellEnd"/>
      <w:r w:rsidRPr="00C6315F">
        <w:rPr>
          <w:rFonts w:ascii="Arial" w:eastAsia="Calibri" w:hAnsi="Arial" w:cs="Arial"/>
          <w:bCs/>
          <w:sz w:val="22"/>
          <w:szCs w:val="22"/>
          <w:lang w:eastAsia="en-US"/>
        </w:rPr>
        <w:t xml:space="preserve">, que concentra 04 unidades operacionais, sendo duas delas também unidades produtivas (*), dotadas de altíssima tecnologia, oferecendo soluções em produtos naturais com grande valor agregado. </w:t>
      </w:r>
    </w:p>
    <w:p w14:paraId="4202B974" w14:textId="77777777" w:rsidR="00C6315F" w:rsidRPr="00C6315F" w:rsidRDefault="00C6315F" w:rsidP="00C6315F">
      <w:pPr>
        <w:pStyle w:val="NormalWeb"/>
        <w:shd w:val="clear" w:color="auto" w:fill="FFFFFF"/>
        <w:spacing w:before="80" w:beforeAutospacing="0" w:after="80" w:afterAutospacing="0"/>
        <w:ind w:firstLine="212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C6315F">
        <w:rPr>
          <w:rFonts w:ascii="Arial" w:eastAsia="Calibri" w:hAnsi="Arial" w:cs="Arial"/>
          <w:bCs/>
          <w:sz w:val="22"/>
          <w:szCs w:val="22"/>
          <w:lang w:eastAsia="en-US"/>
        </w:rPr>
        <w:t xml:space="preserve">- A </w:t>
      </w:r>
      <w:proofErr w:type="spellStart"/>
      <w:r w:rsidRPr="00C6315F">
        <w:rPr>
          <w:rFonts w:ascii="Arial" w:eastAsia="Calibri" w:hAnsi="Arial" w:cs="Arial"/>
          <w:bCs/>
          <w:i/>
          <w:iCs/>
          <w:sz w:val="22"/>
          <w:szCs w:val="22"/>
          <w:u w:val="single"/>
          <w:lang w:eastAsia="en-US"/>
        </w:rPr>
        <w:t>Phytobios</w:t>
      </w:r>
      <w:proofErr w:type="spellEnd"/>
      <w:r w:rsidRPr="00C6315F">
        <w:rPr>
          <w:rFonts w:ascii="Arial" w:eastAsia="Calibri" w:hAnsi="Arial" w:cs="Arial"/>
          <w:bCs/>
          <w:sz w:val="22"/>
          <w:szCs w:val="22"/>
          <w:lang w:eastAsia="en-US"/>
        </w:rPr>
        <w:t>, empresa brasileira de pesquisa, com expertise e direcionamento para o desenvolvimento e inovação baseados em biodiversidade.</w:t>
      </w:r>
    </w:p>
    <w:p w14:paraId="7D917818" w14:textId="77777777" w:rsidR="00C6315F" w:rsidRPr="00C6315F" w:rsidRDefault="00C6315F" w:rsidP="00C6315F">
      <w:pPr>
        <w:pStyle w:val="NormalWeb"/>
        <w:shd w:val="clear" w:color="auto" w:fill="FFFFFF"/>
        <w:spacing w:before="80" w:beforeAutospacing="0" w:after="80" w:afterAutospacing="0"/>
        <w:ind w:firstLine="212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C6315F">
        <w:rPr>
          <w:rFonts w:ascii="Arial" w:eastAsia="Calibri" w:hAnsi="Arial" w:cs="Arial"/>
          <w:bCs/>
          <w:sz w:val="22"/>
          <w:szCs w:val="22"/>
          <w:lang w:eastAsia="en-US"/>
        </w:rPr>
        <w:t xml:space="preserve">- A </w:t>
      </w:r>
      <w:proofErr w:type="spellStart"/>
      <w:r w:rsidRPr="00C6315F">
        <w:rPr>
          <w:rFonts w:ascii="Arial" w:eastAsia="Calibri" w:hAnsi="Arial" w:cs="Arial"/>
          <w:bCs/>
          <w:i/>
          <w:iCs/>
          <w:sz w:val="22"/>
          <w:szCs w:val="22"/>
          <w:u w:val="single"/>
          <w:lang w:eastAsia="en-US"/>
        </w:rPr>
        <w:t>Centroflora</w:t>
      </w:r>
      <w:proofErr w:type="spellEnd"/>
      <w:r w:rsidRPr="00C6315F">
        <w:rPr>
          <w:rFonts w:ascii="Arial" w:eastAsia="Calibri" w:hAnsi="Arial" w:cs="Arial"/>
          <w:bCs/>
          <w:i/>
          <w:iCs/>
          <w:sz w:val="22"/>
          <w:szCs w:val="22"/>
          <w:u w:val="single"/>
          <w:lang w:eastAsia="en-US"/>
        </w:rPr>
        <w:t xml:space="preserve"> Inova</w:t>
      </w:r>
      <w:r w:rsidRPr="00C6315F">
        <w:rPr>
          <w:rFonts w:ascii="Arial" w:eastAsia="Calibri" w:hAnsi="Arial" w:cs="Arial"/>
          <w:bCs/>
          <w:sz w:val="22"/>
          <w:szCs w:val="22"/>
          <w:lang w:eastAsia="en-US"/>
        </w:rPr>
        <w:t>, tendo a inovação e a sustentabilidade como elementos centrais na condução de pesquisas e desenvolvimentos dos novos negócios do grupo.</w:t>
      </w:r>
    </w:p>
    <w:p w14:paraId="50B93E08" w14:textId="77777777" w:rsidR="00C6315F" w:rsidRPr="00BE3A9B" w:rsidRDefault="00C6315F" w:rsidP="00C6315F">
      <w:pPr>
        <w:pStyle w:val="NormalWeb"/>
        <w:shd w:val="clear" w:color="auto" w:fill="FFFFFF"/>
        <w:spacing w:before="80" w:beforeAutospacing="0" w:after="80" w:afterAutospacing="0"/>
        <w:ind w:firstLine="212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C6315F">
        <w:rPr>
          <w:rFonts w:ascii="Arial" w:eastAsia="Calibri" w:hAnsi="Arial" w:cs="Arial"/>
          <w:bCs/>
          <w:sz w:val="22"/>
          <w:szCs w:val="22"/>
          <w:lang w:eastAsia="en-US"/>
        </w:rPr>
        <w:t xml:space="preserve"> - E o </w:t>
      </w:r>
      <w:r w:rsidRPr="00C6315F">
        <w:rPr>
          <w:rFonts w:ascii="Arial" w:eastAsia="Calibri" w:hAnsi="Arial" w:cs="Arial"/>
          <w:bCs/>
          <w:i/>
          <w:iCs/>
          <w:sz w:val="22"/>
          <w:szCs w:val="22"/>
          <w:u w:val="single"/>
          <w:lang w:eastAsia="en-US"/>
        </w:rPr>
        <w:t xml:space="preserve">Instituto </w:t>
      </w:r>
      <w:proofErr w:type="spellStart"/>
      <w:r w:rsidRPr="00C6315F">
        <w:rPr>
          <w:rFonts w:ascii="Arial" w:eastAsia="Calibri" w:hAnsi="Arial" w:cs="Arial"/>
          <w:bCs/>
          <w:i/>
          <w:iCs/>
          <w:sz w:val="22"/>
          <w:szCs w:val="22"/>
          <w:u w:val="single"/>
          <w:lang w:eastAsia="en-US"/>
        </w:rPr>
        <w:t>Floravida</w:t>
      </w:r>
      <w:proofErr w:type="spellEnd"/>
      <w:r w:rsidRPr="00C6315F">
        <w:rPr>
          <w:rFonts w:ascii="Arial" w:eastAsia="Calibri" w:hAnsi="Arial" w:cs="Arial"/>
          <w:bCs/>
          <w:sz w:val="22"/>
          <w:szCs w:val="22"/>
          <w:lang w:eastAsia="en-US"/>
        </w:rPr>
        <w:t xml:space="preserve">, organização civil sem fins econômicos, de caráter socioambiental com sede também em Botucatu, que tem </w:t>
      </w:r>
      <w:r w:rsidRPr="00BE3A9B">
        <w:rPr>
          <w:rFonts w:ascii="Arial" w:eastAsia="Calibri" w:hAnsi="Arial" w:cs="Arial"/>
          <w:bCs/>
          <w:sz w:val="22"/>
          <w:szCs w:val="22"/>
          <w:lang w:eastAsia="en-US"/>
        </w:rPr>
        <w:t xml:space="preserve">o </w:t>
      </w:r>
      <w:r w:rsidRPr="00BE3A9B">
        <w:rPr>
          <w:rFonts w:ascii="Arial" w:eastAsia="Calibri" w:hAnsi="Arial" w:cs="Arial"/>
          <w:sz w:val="22"/>
          <w:szCs w:val="22"/>
          <w:lang w:eastAsia="en-US"/>
        </w:rPr>
        <w:t xml:space="preserve">Grupo </w:t>
      </w:r>
      <w:proofErr w:type="spellStart"/>
      <w:r w:rsidRPr="00BE3A9B">
        <w:rPr>
          <w:rFonts w:ascii="Arial" w:eastAsia="Calibri" w:hAnsi="Arial" w:cs="Arial"/>
          <w:sz w:val="22"/>
          <w:szCs w:val="22"/>
          <w:lang w:eastAsia="en-US"/>
        </w:rPr>
        <w:t>Centroflora</w:t>
      </w:r>
      <w:proofErr w:type="spellEnd"/>
      <w:r w:rsidRPr="00BE3A9B">
        <w:rPr>
          <w:rFonts w:ascii="Arial" w:eastAsia="Calibri" w:hAnsi="Arial" w:cs="Arial"/>
          <w:bCs/>
          <w:sz w:val="22"/>
          <w:szCs w:val="22"/>
          <w:lang w:eastAsia="en-US"/>
        </w:rPr>
        <w:t xml:space="preserve"> como seu mentor, criador e principal mantenedor. O </w:t>
      </w:r>
      <w:proofErr w:type="spellStart"/>
      <w:r w:rsidRPr="00BE3A9B">
        <w:rPr>
          <w:rFonts w:ascii="Arial" w:eastAsia="Calibri" w:hAnsi="Arial" w:cs="Arial"/>
          <w:bCs/>
          <w:sz w:val="22"/>
          <w:szCs w:val="22"/>
          <w:lang w:eastAsia="en-US"/>
        </w:rPr>
        <w:t>Floravida</w:t>
      </w:r>
      <w:proofErr w:type="spellEnd"/>
      <w:r w:rsidRPr="00BE3A9B">
        <w:rPr>
          <w:rFonts w:ascii="Arial" w:eastAsia="Calibri" w:hAnsi="Arial" w:cs="Arial"/>
          <w:bCs/>
          <w:sz w:val="22"/>
          <w:szCs w:val="22"/>
          <w:lang w:eastAsia="en-US"/>
        </w:rPr>
        <w:t>, como é conhecido, tem a missão de contribuir com a transformação socioambiental das comunidades inseridas em suas iniciativas, promovendo a educação e cuidando de vários programas socioambientais, com várias ações sociais e ambientais de destaque ocorrendo em nosso município.</w:t>
      </w:r>
    </w:p>
    <w:p w14:paraId="6D8DA8C6" w14:textId="77777777" w:rsidR="00C6315F" w:rsidRPr="00BE3A9B" w:rsidRDefault="00C6315F" w:rsidP="00C6315F">
      <w:pPr>
        <w:pStyle w:val="NormalWeb"/>
        <w:shd w:val="clear" w:color="auto" w:fill="FFFFFF"/>
        <w:spacing w:before="80" w:beforeAutospacing="0" w:after="80" w:afterAutospacing="0"/>
        <w:ind w:firstLine="212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BE3A9B">
        <w:rPr>
          <w:rFonts w:ascii="Arial" w:eastAsia="Calibri" w:hAnsi="Arial" w:cs="Arial"/>
          <w:bCs/>
          <w:sz w:val="22"/>
          <w:szCs w:val="22"/>
          <w:lang w:eastAsia="en-US"/>
        </w:rPr>
        <w:t xml:space="preserve">(*) Importante ressaltar que entre as unidades fabris citadas está </w:t>
      </w:r>
      <w:proofErr w:type="gramStart"/>
      <w:r w:rsidRPr="00BE3A9B">
        <w:rPr>
          <w:rFonts w:ascii="Arial" w:eastAsia="Calibri" w:hAnsi="Arial" w:cs="Arial"/>
          <w:bCs/>
          <w:sz w:val="22"/>
          <w:szCs w:val="22"/>
          <w:lang w:eastAsia="en-US"/>
        </w:rPr>
        <w:t xml:space="preserve">a </w:t>
      </w:r>
      <w:r w:rsidRPr="00BE3A9B">
        <w:rPr>
          <w:rFonts w:ascii="Arial" w:eastAsia="Calibri" w:hAnsi="Arial" w:cs="Arial"/>
          <w:sz w:val="22"/>
          <w:szCs w:val="22"/>
          <w:lang w:eastAsia="en-US"/>
        </w:rPr>
        <w:t>Anidro</w:t>
      </w:r>
      <w:proofErr w:type="gramEnd"/>
      <w:r w:rsidRPr="00BE3A9B">
        <w:rPr>
          <w:rFonts w:ascii="Arial" w:eastAsia="Calibri" w:hAnsi="Arial" w:cs="Arial"/>
          <w:sz w:val="22"/>
          <w:szCs w:val="22"/>
          <w:lang w:eastAsia="en-US"/>
        </w:rPr>
        <w:t xml:space="preserve"> do Brasil Extrações Ltda</w:t>
      </w:r>
      <w:r w:rsidRPr="00BE3A9B">
        <w:rPr>
          <w:rFonts w:ascii="Arial" w:eastAsia="Calibri" w:hAnsi="Arial" w:cs="Arial"/>
          <w:bCs/>
          <w:sz w:val="22"/>
          <w:szCs w:val="22"/>
          <w:lang w:eastAsia="en-US"/>
        </w:rPr>
        <w:t xml:space="preserve">., unidade matriz do grupo, que está em Botucatu há quase trinta anos, mais precisamente desde o ano de 1991. Em Botucatu, o grupo mantém ainda a unidade de armazém e logística, chamada </w:t>
      </w:r>
      <w:proofErr w:type="spellStart"/>
      <w:r w:rsidRPr="00BE3A9B">
        <w:rPr>
          <w:rFonts w:ascii="Arial" w:eastAsia="Calibri" w:hAnsi="Arial" w:cs="Arial"/>
          <w:sz w:val="22"/>
          <w:szCs w:val="22"/>
          <w:lang w:eastAsia="en-US"/>
        </w:rPr>
        <w:t>Centrolog</w:t>
      </w:r>
      <w:proofErr w:type="spellEnd"/>
      <w:r w:rsidRPr="00BE3A9B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14:paraId="6E909509" w14:textId="77777777" w:rsidR="00C6315F" w:rsidRPr="00C6315F" w:rsidRDefault="00C6315F" w:rsidP="00C6315F">
      <w:pPr>
        <w:tabs>
          <w:tab w:val="left" w:pos="3481"/>
          <w:tab w:val="right" w:pos="8504"/>
        </w:tabs>
        <w:spacing w:before="80" w:after="80"/>
        <w:ind w:firstLine="212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BE3A9B">
        <w:rPr>
          <w:rFonts w:ascii="Arial" w:eastAsia="Calibri" w:hAnsi="Arial" w:cs="Arial"/>
          <w:bCs/>
          <w:sz w:val="22"/>
          <w:szCs w:val="22"/>
          <w:lang w:eastAsia="en-US"/>
        </w:rPr>
        <w:t>É função desta Casa de Leis apresentar e enaltecer os</w:t>
      </w:r>
      <w:r w:rsidRPr="00C6315F">
        <w:rPr>
          <w:rFonts w:ascii="Arial" w:eastAsia="Calibri" w:hAnsi="Arial" w:cs="Arial"/>
          <w:bCs/>
          <w:sz w:val="22"/>
          <w:szCs w:val="22"/>
          <w:lang w:eastAsia="en-US"/>
        </w:rPr>
        <w:t xml:space="preserve"> casos de sucesso de nossa cidade, em todos os campos e áreas de atuação ou conhecimento, os “</w:t>
      </w:r>
      <w:r w:rsidRPr="00C6315F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cases de sucesso</w:t>
      </w:r>
      <w:r w:rsidRPr="00C6315F">
        <w:rPr>
          <w:rFonts w:ascii="Arial" w:eastAsia="Calibri" w:hAnsi="Arial" w:cs="Arial"/>
          <w:bCs/>
          <w:sz w:val="22"/>
          <w:szCs w:val="22"/>
          <w:lang w:eastAsia="en-US"/>
        </w:rPr>
        <w:t>” que contribuem sobremaneira para o desenvolvimento do nosso município, que divulgam o nome de Botucatu, que nos enchem de orgulho e admiração.</w:t>
      </w:r>
    </w:p>
    <w:p w14:paraId="45A76D05" w14:textId="77777777" w:rsidR="00C6315F" w:rsidRPr="00C6315F" w:rsidRDefault="00C6315F" w:rsidP="00C6315F">
      <w:pPr>
        <w:widowControl w:val="0"/>
        <w:spacing w:before="80" w:after="80"/>
        <w:ind w:firstLine="2127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1BA5437" w14:textId="0DF130B9" w:rsidR="00C6315F" w:rsidRPr="00C6315F" w:rsidRDefault="00C6315F" w:rsidP="00C6315F">
      <w:pPr>
        <w:widowControl w:val="0"/>
        <w:spacing w:before="80" w:after="80"/>
        <w:ind w:firstLine="212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6315F">
        <w:rPr>
          <w:rFonts w:ascii="Arial" w:eastAsia="Calibri" w:hAnsi="Arial" w:cs="Arial"/>
          <w:b/>
          <w:sz w:val="22"/>
          <w:szCs w:val="22"/>
          <w:lang w:eastAsia="en-US"/>
        </w:rPr>
        <w:t xml:space="preserve">APRESENTAMOS </w:t>
      </w:r>
      <w:r w:rsidRPr="00C6315F">
        <w:rPr>
          <w:rFonts w:ascii="Arial" w:eastAsia="Calibri" w:hAnsi="Arial" w:cs="Arial"/>
          <w:sz w:val="22"/>
          <w:szCs w:val="22"/>
          <w:lang w:eastAsia="en-US"/>
        </w:rPr>
        <w:t>à Mesa, depois das considerações do Plenário,</w:t>
      </w:r>
      <w:r w:rsidRPr="00C6315F">
        <w:rPr>
          <w:rFonts w:ascii="Arial" w:eastAsia="Calibri" w:hAnsi="Arial" w:cs="Arial"/>
          <w:b/>
          <w:sz w:val="22"/>
          <w:szCs w:val="22"/>
          <w:lang w:eastAsia="en-US"/>
        </w:rPr>
        <w:t xml:space="preserve"> MOÇÃO DE APLAUSOS </w:t>
      </w:r>
      <w:r w:rsidRPr="00C6315F">
        <w:rPr>
          <w:rFonts w:ascii="Arial" w:eastAsia="Calibri" w:hAnsi="Arial" w:cs="Arial"/>
          <w:sz w:val="22"/>
          <w:szCs w:val="22"/>
          <w:lang w:eastAsia="en-US"/>
        </w:rPr>
        <w:t xml:space="preserve">para o </w:t>
      </w:r>
      <w:r w:rsidRPr="00C6315F">
        <w:rPr>
          <w:rFonts w:ascii="Arial" w:eastAsia="Calibri" w:hAnsi="Arial" w:cs="Arial"/>
          <w:b/>
          <w:bCs/>
          <w:sz w:val="22"/>
          <w:szCs w:val="22"/>
          <w:lang w:eastAsia="en-US"/>
        </w:rPr>
        <w:t>GRUPO CENTRO</w:t>
      </w:r>
      <w:r w:rsidR="00B218A3">
        <w:rPr>
          <w:rFonts w:ascii="Arial" w:eastAsia="Calibri" w:hAnsi="Arial" w:cs="Arial"/>
          <w:b/>
          <w:bCs/>
          <w:sz w:val="22"/>
          <w:szCs w:val="22"/>
          <w:lang w:eastAsia="en-US"/>
        </w:rPr>
        <w:t>F</w:t>
      </w:r>
      <w:r w:rsidRPr="00C6315F">
        <w:rPr>
          <w:rFonts w:ascii="Arial" w:eastAsia="Calibri" w:hAnsi="Arial" w:cs="Arial"/>
          <w:b/>
          <w:bCs/>
          <w:sz w:val="22"/>
          <w:szCs w:val="22"/>
          <w:lang w:eastAsia="en-US"/>
        </w:rPr>
        <w:t>LORA</w:t>
      </w:r>
      <w:r w:rsidRPr="00C6315F">
        <w:rPr>
          <w:rFonts w:ascii="Arial" w:eastAsia="Calibri" w:hAnsi="Arial" w:cs="Arial"/>
          <w:sz w:val="22"/>
          <w:szCs w:val="22"/>
          <w:lang w:eastAsia="en-US"/>
        </w:rPr>
        <w:t xml:space="preserve">, na pessoa de seu presidente, Sr. </w:t>
      </w:r>
      <w:r w:rsidRPr="00C6315F">
        <w:rPr>
          <w:rFonts w:ascii="Arial" w:eastAsia="Calibri" w:hAnsi="Arial" w:cs="Arial"/>
          <w:b/>
          <w:caps/>
          <w:sz w:val="22"/>
          <w:szCs w:val="22"/>
          <w:lang w:eastAsia="en-US"/>
        </w:rPr>
        <w:t xml:space="preserve">peter martiN andersen, </w:t>
      </w:r>
      <w:r w:rsidRPr="00C6315F">
        <w:rPr>
          <w:rFonts w:ascii="Arial" w:eastAsia="Calibri" w:hAnsi="Arial" w:cs="Arial"/>
          <w:iCs/>
          <w:sz w:val="22"/>
          <w:szCs w:val="22"/>
          <w:lang w:eastAsia="en-US"/>
        </w:rPr>
        <w:t>extensiva a todos os colaboradores da companhia</w:t>
      </w:r>
      <w:r w:rsidRPr="00C6315F">
        <w:rPr>
          <w:rFonts w:ascii="Arial" w:eastAsia="Calibri" w:hAnsi="Arial" w:cs="Arial"/>
          <w:sz w:val="22"/>
          <w:szCs w:val="22"/>
          <w:lang w:eastAsia="en-US"/>
        </w:rPr>
        <w:t>, pela matéria de destaque no programa Fantástico, da TV Globo, veiculada no último dia 17, notadamente o teor da matéria em si, que traz excelentes perspectivas para a melhoria da saúde e qualidade de vida das pessoas e, em especial, pela relevante e destacada participação que a companhia tem em nossa cidade, gerando empregos, rendas e desenvolvimento.</w:t>
      </w:r>
    </w:p>
    <w:p w14:paraId="343D8A83" w14:textId="53746085" w:rsidR="00C6315F" w:rsidRPr="00C6315F" w:rsidRDefault="00C6315F" w:rsidP="00C6315F">
      <w:pPr>
        <w:spacing w:before="80" w:after="8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C6315F">
        <w:rPr>
          <w:rFonts w:ascii="Arial" w:eastAsia="Calibri" w:hAnsi="Arial" w:cs="Arial"/>
          <w:sz w:val="22"/>
          <w:szCs w:val="22"/>
          <w:lang w:eastAsia="en-US"/>
        </w:rPr>
        <w:t>Plenário “V</w:t>
      </w:r>
      <w:r w:rsidR="00882D04">
        <w:rPr>
          <w:rFonts w:ascii="Arial" w:eastAsia="Calibri" w:hAnsi="Arial" w:cs="Arial"/>
          <w:sz w:val="22"/>
          <w:szCs w:val="22"/>
          <w:lang w:eastAsia="en-US"/>
        </w:rPr>
        <w:t xml:space="preserve">er. Laurindo </w:t>
      </w:r>
      <w:proofErr w:type="spellStart"/>
      <w:r w:rsidR="00882D04">
        <w:rPr>
          <w:rFonts w:ascii="Arial" w:eastAsia="Calibri" w:hAnsi="Arial" w:cs="Arial"/>
          <w:sz w:val="22"/>
          <w:szCs w:val="22"/>
          <w:lang w:eastAsia="en-US"/>
        </w:rPr>
        <w:t>Ezidoro</w:t>
      </w:r>
      <w:proofErr w:type="spellEnd"/>
      <w:r w:rsidR="00882D04">
        <w:rPr>
          <w:rFonts w:ascii="Arial" w:eastAsia="Calibri" w:hAnsi="Arial" w:cs="Arial"/>
          <w:sz w:val="22"/>
          <w:szCs w:val="22"/>
          <w:lang w:eastAsia="en-US"/>
        </w:rPr>
        <w:t xml:space="preserve"> Jaqueta”, </w:t>
      </w:r>
      <w:proofErr w:type="gramStart"/>
      <w:r w:rsidRPr="00C6315F">
        <w:rPr>
          <w:rFonts w:ascii="Arial" w:eastAsia="Calibri" w:hAnsi="Arial" w:cs="Arial"/>
          <w:sz w:val="22"/>
          <w:szCs w:val="22"/>
          <w:lang w:eastAsia="en-US"/>
        </w:rPr>
        <w:t>3</w:t>
      </w:r>
      <w:proofErr w:type="gramEnd"/>
      <w:r w:rsidRPr="00C6315F">
        <w:rPr>
          <w:rFonts w:ascii="Arial" w:eastAsia="Calibri" w:hAnsi="Arial" w:cs="Arial"/>
          <w:sz w:val="22"/>
          <w:szCs w:val="22"/>
          <w:lang w:eastAsia="en-US"/>
        </w:rPr>
        <w:t xml:space="preserve"> de novembro de 2021.</w:t>
      </w:r>
    </w:p>
    <w:p w14:paraId="37F796D6" w14:textId="77777777" w:rsidR="00C6315F" w:rsidRPr="00C6315F" w:rsidRDefault="00C6315F" w:rsidP="00C6315F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30626204" w14:textId="77777777" w:rsidR="00C6315F" w:rsidRPr="00C6315F" w:rsidRDefault="00C6315F" w:rsidP="00C6315F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4956F7DD" w14:textId="77777777" w:rsidR="00C6315F" w:rsidRPr="00C6315F" w:rsidRDefault="00C6315F" w:rsidP="00C6315F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286FACE8" w14:textId="428D5FE8" w:rsidR="00C6315F" w:rsidRPr="00C6315F" w:rsidRDefault="00C6315F" w:rsidP="00C6315F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6315F">
        <w:rPr>
          <w:rFonts w:ascii="Arial" w:eastAsia="Calibri" w:hAnsi="Arial" w:cs="Arial"/>
          <w:sz w:val="22"/>
          <w:szCs w:val="22"/>
          <w:lang w:eastAsia="en-US"/>
        </w:rPr>
        <w:t xml:space="preserve">Vereador Autor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SILVIO </w:t>
      </w:r>
    </w:p>
    <w:p w14:paraId="5F490F08" w14:textId="77777777" w:rsidR="00C6315F" w:rsidRDefault="00C6315F" w:rsidP="00C6315F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C6315F">
        <w:rPr>
          <w:rFonts w:ascii="Arial" w:eastAsia="Calibri" w:hAnsi="Arial" w:cs="Arial"/>
          <w:sz w:val="22"/>
          <w:szCs w:val="22"/>
          <w:lang w:eastAsia="en-US"/>
        </w:rPr>
        <w:t>REPUBLICANOS</w:t>
      </w:r>
    </w:p>
    <w:p w14:paraId="44A52564" w14:textId="77777777" w:rsidR="00C6315F" w:rsidRDefault="00C6315F" w:rsidP="00C6315F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0E984C91" w14:textId="77777777" w:rsidR="00C6315F" w:rsidRDefault="00C6315F" w:rsidP="00C6315F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03BE04FC" w14:textId="77777777" w:rsidR="00C6315F" w:rsidRDefault="00C6315F" w:rsidP="00C6315F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2BD1F4C4" w14:textId="77777777" w:rsidR="00C6315F" w:rsidRDefault="00C6315F" w:rsidP="00C6315F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30A7C60A" w14:textId="2F65485F" w:rsidR="00C6315F" w:rsidRPr="00C6315F" w:rsidRDefault="00C6315F" w:rsidP="00C6315F">
      <w:pPr>
        <w:rPr>
          <w:rFonts w:ascii="Arial" w:eastAsia="Calibri" w:hAnsi="Arial" w:cs="Arial"/>
          <w:color w:val="D9D9D9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SS</w:t>
      </w:r>
    </w:p>
    <w:p w14:paraId="246E1E68" w14:textId="3F7F8163" w:rsidR="00004485" w:rsidRPr="00C6315F" w:rsidRDefault="00004485" w:rsidP="00C6315F">
      <w:pPr>
        <w:rPr>
          <w:rFonts w:eastAsia="Calibri"/>
        </w:rPr>
      </w:pPr>
    </w:p>
    <w:sectPr w:rsidR="00004485" w:rsidRPr="00C6315F" w:rsidSect="00D3091B">
      <w:headerReference w:type="default" r:id="rId8"/>
      <w:pgSz w:w="11907" w:h="16840" w:code="9"/>
      <w:pgMar w:top="1928" w:right="1134" w:bottom="136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13AF08" w14:textId="77777777" w:rsidR="000E110D" w:rsidRDefault="000E110D">
      <w:r>
        <w:separator/>
      </w:r>
    </w:p>
  </w:endnote>
  <w:endnote w:type="continuationSeparator" w:id="0">
    <w:p w14:paraId="5CCB4F13" w14:textId="77777777" w:rsidR="000E110D" w:rsidRDefault="000E1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EE9FB2" w14:textId="77777777" w:rsidR="000E110D" w:rsidRDefault="000E110D">
      <w:r>
        <w:separator/>
      </w:r>
    </w:p>
  </w:footnote>
  <w:footnote w:type="continuationSeparator" w:id="0">
    <w:p w14:paraId="081E028F" w14:textId="77777777" w:rsidR="000E110D" w:rsidRDefault="000E11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294F6" w14:textId="77777777" w:rsidR="00004485" w:rsidRDefault="00004485">
    <w:pPr>
      <w:jc w:val="center"/>
      <w:rPr>
        <w:b/>
        <w:sz w:val="28"/>
      </w:rPr>
    </w:pPr>
  </w:p>
  <w:p w14:paraId="0889785D" w14:textId="77777777" w:rsidR="00004485" w:rsidRDefault="0000448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90938"/>
    <w:multiLevelType w:val="multilevel"/>
    <w:tmpl w:val="CA5CC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B35"/>
    <w:rsid w:val="00004485"/>
    <w:rsid w:val="00016394"/>
    <w:rsid w:val="000711A3"/>
    <w:rsid w:val="00080A00"/>
    <w:rsid w:val="000A164C"/>
    <w:rsid w:val="000C2D5A"/>
    <w:rsid w:val="000C5736"/>
    <w:rsid w:val="000C6A6A"/>
    <w:rsid w:val="000E0DC2"/>
    <w:rsid w:val="000E110D"/>
    <w:rsid w:val="0010655C"/>
    <w:rsid w:val="00122C3C"/>
    <w:rsid w:val="001A3458"/>
    <w:rsid w:val="001A4207"/>
    <w:rsid w:val="001B2047"/>
    <w:rsid w:val="001C340C"/>
    <w:rsid w:val="001E40D3"/>
    <w:rsid w:val="001F6CE9"/>
    <w:rsid w:val="00213812"/>
    <w:rsid w:val="002153AC"/>
    <w:rsid w:val="00230409"/>
    <w:rsid w:val="0024254A"/>
    <w:rsid w:val="00255CB9"/>
    <w:rsid w:val="002701FD"/>
    <w:rsid w:val="00293418"/>
    <w:rsid w:val="002C614C"/>
    <w:rsid w:val="002F366D"/>
    <w:rsid w:val="002F4E88"/>
    <w:rsid w:val="00301C22"/>
    <w:rsid w:val="0033584D"/>
    <w:rsid w:val="00367F38"/>
    <w:rsid w:val="00371E71"/>
    <w:rsid w:val="003D38BE"/>
    <w:rsid w:val="003D68C7"/>
    <w:rsid w:val="00410ABD"/>
    <w:rsid w:val="00422D81"/>
    <w:rsid w:val="00485D42"/>
    <w:rsid w:val="004F59FC"/>
    <w:rsid w:val="005143AE"/>
    <w:rsid w:val="00522F9C"/>
    <w:rsid w:val="0054472F"/>
    <w:rsid w:val="00554479"/>
    <w:rsid w:val="00561A60"/>
    <w:rsid w:val="0057426C"/>
    <w:rsid w:val="005C2B26"/>
    <w:rsid w:val="005D2BC6"/>
    <w:rsid w:val="005E44B0"/>
    <w:rsid w:val="005F7CA3"/>
    <w:rsid w:val="006211FE"/>
    <w:rsid w:val="00685215"/>
    <w:rsid w:val="00685BEF"/>
    <w:rsid w:val="006B3AD3"/>
    <w:rsid w:val="006E7592"/>
    <w:rsid w:val="00701466"/>
    <w:rsid w:val="00702CE1"/>
    <w:rsid w:val="00702F64"/>
    <w:rsid w:val="00706983"/>
    <w:rsid w:val="007717C3"/>
    <w:rsid w:val="00830C0C"/>
    <w:rsid w:val="008430FB"/>
    <w:rsid w:val="00867376"/>
    <w:rsid w:val="00882D04"/>
    <w:rsid w:val="00890D4D"/>
    <w:rsid w:val="0089754E"/>
    <w:rsid w:val="008A6A19"/>
    <w:rsid w:val="008B2645"/>
    <w:rsid w:val="008E1000"/>
    <w:rsid w:val="00900316"/>
    <w:rsid w:val="00903FA5"/>
    <w:rsid w:val="00916103"/>
    <w:rsid w:val="009178D9"/>
    <w:rsid w:val="0095098B"/>
    <w:rsid w:val="009528C7"/>
    <w:rsid w:val="00981164"/>
    <w:rsid w:val="0098246D"/>
    <w:rsid w:val="009940D2"/>
    <w:rsid w:val="009B12F8"/>
    <w:rsid w:val="009E7545"/>
    <w:rsid w:val="00A31E90"/>
    <w:rsid w:val="00A44C19"/>
    <w:rsid w:val="00A4699E"/>
    <w:rsid w:val="00A66526"/>
    <w:rsid w:val="00A95AA0"/>
    <w:rsid w:val="00AA2FC6"/>
    <w:rsid w:val="00AB0083"/>
    <w:rsid w:val="00AB04C2"/>
    <w:rsid w:val="00AC42B9"/>
    <w:rsid w:val="00AC7145"/>
    <w:rsid w:val="00AD517E"/>
    <w:rsid w:val="00AE2B87"/>
    <w:rsid w:val="00AE33BB"/>
    <w:rsid w:val="00B03B35"/>
    <w:rsid w:val="00B12B24"/>
    <w:rsid w:val="00B218A3"/>
    <w:rsid w:val="00B51688"/>
    <w:rsid w:val="00B548E1"/>
    <w:rsid w:val="00B5652B"/>
    <w:rsid w:val="00B94B1B"/>
    <w:rsid w:val="00B96334"/>
    <w:rsid w:val="00BA3AD1"/>
    <w:rsid w:val="00BA69F5"/>
    <w:rsid w:val="00BD2186"/>
    <w:rsid w:val="00BE3A9B"/>
    <w:rsid w:val="00BF447F"/>
    <w:rsid w:val="00C0164C"/>
    <w:rsid w:val="00C47785"/>
    <w:rsid w:val="00C62773"/>
    <w:rsid w:val="00C6315F"/>
    <w:rsid w:val="00C87346"/>
    <w:rsid w:val="00C90798"/>
    <w:rsid w:val="00CA24CE"/>
    <w:rsid w:val="00CD7608"/>
    <w:rsid w:val="00CF5CD9"/>
    <w:rsid w:val="00D00462"/>
    <w:rsid w:val="00D22BAE"/>
    <w:rsid w:val="00D3091B"/>
    <w:rsid w:val="00D40FA6"/>
    <w:rsid w:val="00D45C98"/>
    <w:rsid w:val="00DF726A"/>
    <w:rsid w:val="00E2767F"/>
    <w:rsid w:val="00E55B12"/>
    <w:rsid w:val="00E63C7E"/>
    <w:rsid w:val="00E85180"/>
    <w:rsid w:val="00E94716"/>
    <w:rsid w:val="00ED3D4A"/>
    <w:rsid w:val="00F01B3E"/>
    <w:rsid w:val="00F13B84"/>
    <w:rsid w:val="00F228ED"/>
    <w:rsid w:val="00F27BCF"/>
    <w:rsid w:val="00F5597F"/>
    <w:rsid w:val="00F60811"/>
    <w:rsid w:val="00F87219"/>
    <w:rsid w:val="00F87B4C"/>
    <w:rsid w:val="00F93487"/>
    <w:rsid w:val="00FA0536"/>
    <w:rsid w:val="00FB0916"/>
    <w:rsid w:val="00FF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643F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0C2D5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95AA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2Char">
    <w:name w:val="Título 2 Char"/>
    <w:link w:val="Ttulo2"/>
    <w:uiPriority w:val="9"/>
    <w:rsid w:val="000C2D5A"/>
    <w:rPr>
      <w:b/>
      <w:bCs/>
      <w:sz w:val="36"/>
      <w:szCs w:val="36"/>
    </w:rPr>
  </w:style>
  <w:style w:type="paragraph" w:customStyle="1" w:styleId="content-textcontainer">
    <w:name w:val="content-text__container"/>
    <w:basedOn w:val="Normal"/>
    <w:rsid w:val="000C2D5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semiHidden/>
    <w:unhideWhenUsed/>
    <w:rsid w:val="000C2D5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5597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F5597F"/>
    <w:rPr>
      <w:b/>
      <w:bCs/>
    </w:rPr>
  </w:style>
  <w:style w:type="character" w:styleId="nfase">
    <w:name w:val="Emphasis"/>
    <w:uiPriority w:val="20"/>
    <w:qFormat/>
    <w:rsid w:val="00867376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A95AA0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0C2D5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95AA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2Char">
    <w:name w:val="Título 2 Char"/>
    <w:link w:val="Ttulo2"/>
    <w:uiPriority w:val="9"/>
    <w:rsid w:val="000C2D5A"/>
    <w:rPr>
      <w:b/>
      <w:bCs/>
      <w:sz w:val="36"/>
      <w:szCs w:val="36"/>
    </w:rPr>
  </w:style>
  <w:style w:type="paragraph" w:customStyle="1" w:styleId="content-textcontainer">
    <w:name w:val="content-text__container"/>
    <w:basedOn w:val="Normal"/>
    <w:rsid w:val="000C2D5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semiHidden/>
    <w:unhideWhenUsed/>
    <w:rsid w:val="000C2D5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5597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F5597F"/>
    <w:rPr>
      <w:b/>
      <w:bCs/>
    </w:rPr>
  </w:style>
  <w:style w:type="character" w:styleId="nfase">
    <w:name w:val="Emphasis"/>
    <w:uiPriority w:val="20"/>
    <w:qFormat/>
    <w:rsid w:val="00867376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A95AA0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6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0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2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22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9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2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2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0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810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Marcelo</cp:lastModifiedBy>
  <cp:revision>7</cp:revision>
  <cp:lastPrinted>2021-04-15T15:03:00Z</cp:lastPrinted>
  <dcterms:created xsi:type="dcterms:W3CDTF">2021-10-26T22:59:00Z</dcterms:created>
  <dcterms:modified xsi:type="dcterms:W3CDTF">2021-11-03T12:54:00Z</dcterms:modified>
</cp:coreProperties>
</file>