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6D6C" w14:paraId="50B00476" w14:textId="77777777">
      <w:pPr>
        <w:pStyle w:val="BodyText2"/>
        <w:ind w:left="360"/>
        <w:rPr>
          <w:lang w:val="en-US"/>
        </w:rPr>
      </w:pPr>
    </w:p>
    <w:p w:rsidR="0065540A" w:rsidP="0065540A" w14:paraId="767A4BAF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683">
        <w:rPr>
          <w:rFonts w:ascii="Arial" w:hAnsi="Arial" w:cs="Arial"/>
          <w:b/>
          <w:sz w:val="24"/>
          <w:szCs w:val="24"/>
          <w:u w:val="single"/>
        </w:rPr>
        <w:t xml:space="preserve">COMISSÃO DE </w:t>
      </w:r>
      <w:r>
        <w:rPr>
          <w:rFonts w:ascii="Arial" w:hAnsi="Arial" w:cs="Arial"/>
          <w:b/>
          <w:sz w:val="24"/>
          <w:szCs w:val="24"/>
          <w:u w:val="single"/>
        </w:rPr>
        <w:t>ORÇAMENTO, FINANÇAS E CONTABILIDADE</w:t>
      </w:r>
    </w:p>
    <w:p w:rsidR="0065540A" w:rsidRPr="00150BBD" w:rsidP="0065540A" w14:paraId="4CB67AE0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683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65540A" w:rsidRPr="002A7683" w:rsidP="0065540A" w14:paraId="0F94B86C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65540A" w:rsidRPr="002A7683" w:rsidP="0065540A" w14:paraId="5773C0EE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2A7683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2A7683">
        <w:rPr>
          <w:rFonts w:ascii="Arial" w:hAnsi="Arial" w:cs="Arial"/>
          <w:b/>
          <w:bCs/>
          <w:sz w:val="24"/>
          <w:szCs w:val="24"/>
        </w:rPr>
        <w:t>:</w:t>
      </w:r>
      <w:r w:rsidRPr="002A7683"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7</w:t>
      </w:r>
      <w:r w:rsidRPr="002A7683">
        <w:rPr>
          <w:rFonts w:ascii="Arial" w:hAnsi="Arial" w:cs="Arial"/>
          <w:bCs/>
          <w:sz w:val="24"/>
          <w:szCs w:val="24"/>
        </w:rPr>
        <w:t>4/2021</w:t>
      </w:r>
    </w:p>
    <w:p w:rsidR="0065540A" w:rsidRPr="0098383B" w:rsidP="0065540A" w14:paraId="0EBD3F0F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A7683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2A7683">
        <w:rPr>
          <w:rFonts w:ascii="Arial" w:hAnsi="Arial" w:cs="Arial"/>
          <w:b/>
          <w:bCs/>
          <w:sz w:val="24"/>
          <w:szCs w:val="24"/>
        </w:rPr>
        <w:t>:</w:t>
      </w:r>
      <w:r w:rsidRPr="002A7683">
        <w:rPr>
          <w:rFonts w:ascii="Arial" w:hAnsi="Arial" w:cs="Arial"/>
          <w:b/>
          <w:bCs/>
          <w:sz w:val="24"/>
          <w:szCs w:val="24"/>
        </w:rPr>
        <w:tab/>
      </w:r>
      <w:r w:rsidRPr="0098383B">
        <w:rPr>
          <w:rFonts w:ascii="Arial" w:hAnsi="Arial" w:cs="Arial"/>
          <w:bCs/>
          <w:sz w:val="24"/>
          <w:szCs w:val="24"/>
        </w:rPr>
        <w:t>Autoriza o município de Botucatu a celebrar convênio com o Estado de São Paulo, por intermédio da Secretaria de Desenvolvimento Regional, objetivando a transferência de recursos financeiros para construção da Casa da Juventude.</w:t>
      </w:r>
    </w:p>
    <w:p w:rsidR="0065540A" w:rsidP="0065540A" w14:paraId="0D28D8B3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A7683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2A7683">
        <w:rPr>
          <w:rFonts w:ascii="Arial" w:hAnsi="Arial" w:cs="Arial"/>
          <w:b/>
          <w:bCs/>
          <w:sz w:val="24"/>
          <w:szCs w:val="24"/>
        </w:rPr>
        <w:t>:</w:t>
      </w:r>
      <w:r w:rsidRPr="002A7683">
        <w:rPr>
          <w:rFonts w:ascii="Arial" w:hAnsi="Arial" w:cs="Arial"/>
          <w:sz w:val="24"/>
          <w:szCs w:val="24"/>
        </w:rPr>
        <w:t xml:space="preserve"> Prefeito Municipal</w:t>
      </w:r>
    </w:p>
    <w:p w:rsidR="0065540A" w:rsidRPr="002A7683" w:rsidP="0065540A" w14:paraId="730E11FB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5540A" w:rsidRPr="002A7683" w:rsidP="0065540A" w14:paraId="7DD4CAE8" w14:textId="7777777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2A7683">
        <w:rPr>
          <w:rFonts w:ascii="Arial" w:hAnsi="Arial" w:cs="Arial"/>
          <w:sz w:val="24"/>
          <w:szCs w:val="24"/>
        </w:rPr>
        <w:t xml:space="preserve">O presente Projeto de Lei </w:t>
      </w:r>
      <w:r>
        <w:rPr>
          <w:rFonts w:ascii="Arial" w:hAnsi="Arial" w:cs="Arial"/>
          <w:sz w:val="24"/>
          <w:szCs w:val="24"/>
        </w:rPr>
        <w:t>visa a</w:t>
      </w:r>
      <w:r w:rsidRPr="0098383B">
        <w:rPr>
          <w:rFonts w:ascii="Arial" w:hAnsi="Arial" w:cs="Arial"/>
          <w:sz w:val="24"/>
          <w:szCs w:val="24"/>
        </w:rPr>
        <w:t>utoriza</w:t>
      </w:r>
      <w:r>
        <w:rPr>
          <w:rFonts w:ascii="Arial" w:hAnsi="Arial" w:cs="Arial"/>
          <w:sz w:val="24"/>
          <w:szCs w:val="24"/>
        </w:rPr>
        <w:t>r</w:t>
      </w:r>
      <w:r w:rsidRPr="0098383B">
        <w:rPr>
          <w:rFonts w:ascii="Arial" w:hAnsi="Arial" w:cs="Arial"/>
          <w:sz w:val="24"/>
          <w:szCs w:val="24"/>
        </w:rPr>
        <w:t xml:space="preserve"> o município de Botucatu a celebrar convênio com o Estado de São Paulo, por intermédio da Secretaria de Desenvolvimento Regional, objetivando a transferência de recursos financeiros para construção da Casa da Juventude.</w:t>
      </w:r>
    </w:p>
    <w:p w:rsidR="0065540A" w:rsidRPr="0098383B" w:rsidP="0065540A" w14:paraId="677928E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A7683">
        <w:rPr>
          <w:rFonts w:ascii="Arial" w:hAnsi="Arial" w:cs="Arial"/>
          <w:sz w:val="24"/>
          <w:szCs w:val="24"/>
        </w:rPr>
        <w:t>Consta da justificativa, que “</w:t>
      </w:r>
      <w:r w:rsidRPr="0098383B">
        <w:rPr>
          <w:rFonts w:ascii="Arial" w:hAnsi="Arial" w:cs="Arial"/>
          <w:i/>
          <w:sz w:val="24"/>
          <w:szCs w:val="24"/>
        </w:rPr>
        <w:t>o presente projeto de lei tem por escopo obter autorização legislativa para celebração de convênio com o Estado de São Paulo, por sua Secretaria de Desenvolvimento Regional, tendo por objeto a transferência de recursos financeiros para construção a Casa da Juventude, em terreno de propriedade do Município localizado na Av. Rubião Júnior. Referido convênio é de suma importância para população jovem do Município em início da vida profissional, a construção de referido equipamento, visa oferecer espaços multiuso de apoio ao público jovem no início da vida profissional. Referidos equipamentos terão ações de incentivo à qualificação, empreendedorismo, busca de oportunidade de emprego e renda e área de trabalho colaborativo, estimulando a criação de novos projetos e negócios entre o público juvenil</w:t>
      </w:r>
      <w:r>
        <w:rPr>
          <w:rFonts w:ascii="Arial" w:hAnsi="Arial" w:cs="Arial"/>
          <w:sz w:val="24"/>
          <w:szCs w:val="24"/>
        </w:rPr>
        <w:t>”</w:t>
      </w:r>
      <w:r w:rsidRPr="0098383B">
        <w:rPr>
          <w:rFonts w:ascii="Arial" w:hAnsi="Arial" w:cs="Arial"/>
          <w:sz w:val="24"/>
          <w:szCs w:val="24"/>
        </w:rPr>
        <w:t>.</w:t>
      </w:r>
    </w:p>
    <w:p w:rsidR="0065540A" w:rsidP="0065540A" w14:paraId="2E2230A8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2A7683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Nada a reparar quanto ao aspecto orçamentário já que ressaltam na justificativa que </w:t>
      </w:r>
      <w:r w:rsidRPr="0098383B">
        <w:rPr>
          <w:rFonts w:ascii="Arial" w:hAnsi="Arial" w:cs="Arial"/>
        </w:rPr>
        <w:t>os objetivos do presente convênio se convergem na busca de oferecer oportunidade aos jovens na busca do mercado de trabalho e no empreendedorismo, possibilitando um equipamento adequado à qualificação profissional, e na busca de oportunidade de emprego e renda.</w:t>
      </w:r>
    </w:p>
    <w:p w:rsidR="0065540A" w:rsidRPr="002A7683" w:rsidP="0065540A" w14:paraId="70B16C9A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A7683">
        <w:rPr>
          <w:rFonts w:ascii="Arial" w:hAnsi="Arial" w:cs="Arial"/>
        </w:rPr>
        <w:t>abe-nos, nesta oportunidade, manifestar pelo prosseguimento do projeto, reservando nosso direito de manifestação em Plenário, quando este constar da pauta de discussões.</w:t>
      </w:r>
    </w:p>
    <w:p w:rsidR="0065540A" w:rsidRPr="002A7683" w:rsidP="0065540A" w14:paraId="61A04C66" w14:textId="77777777">
      <w:pPr>
        <w:jc w:val="both"/>
        <w:rPr>
          <w:rFonts w:ascii="Arial" w:hAnsi="Arial" w:cs="Arial"/>
          <w:sz w:val="24"/>
          <w:szCs w:val="24"/>
        </w:rPr>
      </w:pPr>
    </w:p>
    <w:p w:rsidR="0065540A" w:rsidRPr="002A7683" w:rsidP="0065540A" w14:paraId="5D9FDA04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2A7683">
        <w:rPr>
          <w:rFonts w:ascii="Arial" w:hAnsi="Arial" w:cs="Arial"/>
          <w:sz w:val="24"/>
          <w:szCs w:val="24"/>
        </w:rPr>
        <w:t>Plenário “Verea</w:t>
      </w:r>
      <w:r>
        <w:rPr>
          <w:rFonts w:ascii="Arial" w:hAnsi="Arial" w:cs="Arial"/>
          <w:sz w:val="24"/>
          <w:szCs w:val="24"/>
        </w:rPr>
        <w:t>dor Laurindo Ezidoro Jaqueta”, 8 de novembro</w:t>
      </w:r>
      <w:r w:rsidRPr="002A7683">
        <w:rPr>
          <w:rFonts w:ascii="Arial" w:hAnsi="Arial" w:cs="Arial"/>
          <w:sz w:val="24"/>
          <w:szCs w:val="24"/>
        </w:rPr>
        <w:t xml:space="preserve"> de 2021.</w:t>
      </w:r>
    </w:p>
    <w:p w:rsidR="0065540A" w:rsidRPr="002A7683" w:rsidP="0065540A" w14:paraId="587BBA0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5540A" w:rsidRPr="002A7683" w:rsidP="0065540A" w14:paraId="1D9D3C1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5540A" w:rsidRPr="002A7683" w:rsidP="0065540A" w14:paraId="3417477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5540A" w:rsidRPr="002A7683" w:rsidP="0065540A" w14:paraId="7C1DD63A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2A7683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SARGENTO LAUDO</w:t>
      </w:r>
    </w:p>
    <w:p w:rsidR="0065540A" w:rsidRPr="002A7683" w:rsidP="0065540A" w14:paraId="1FB07724" w14:textId="77777777">
      <w:pPr>
        <w:rPr>
          <w:rFonts w:ascii="Arial" w:hAnsi="Arial" w:cs="Arial"/>
          <w:bCs/>
          <w:sz w:val="24"/>
          <w:szCs w:val="24"/>
        </w:rPr>
      </w:pPr>
      <w:r w:rsidRPr="002A7683">
        <w:rPr>
          <w:rFonts w:ascii="Arial" w:hAnsi="Arial" w:cs="Arial"/>
          <w:b/>
          <w:sz w:val="24"/>
          <w:szCs w:val="24"/>
        </w:rPr>
        <w:tab/>
      </w:r>
      <w:r w:rsidRPr="002A7683">
        <w:rPr>
          <w:rFonts w:ascii="Arial" w:hAnsi="Arial" w:cs="Arial"/>
          <w:b/>
          <w:sz w:val="24"/>
          <w:szCs w:val="24"/>
        </w:rPr>
        <w:tab/>
      </w:r>
      <w:r w:rsidRPr="002A7683">
        <w:rPr>
          <w:rFonts w:ascii="Arial" w:hAnsi="Arial" w:cs="Arial"/>
          <w:b/>
          <w:sz w:val="24"/>
          <w:szCs w:val="24"/>
        </w:rPr>
        <w:tab/>
      </w:r>
      <w:r w:rsidRPr="002A7683">
        <w:rPr>
          <w:rFonts w:ascii="Arial" w:hAnsi="Arial" w:cs="Arial"/>
          <w:b/>
          <w:sz w:val="24"/>
          <w:szCs w:val="24"/>
        </w:rPr>
        <w:tab/>
      </w:r>
      <w:r w:rsidRPr="002A7683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2A7683">
        <w:rPr>
          <w:rFonts w:ascii="Arial" w:hAnsi="Arial" w:cs="Arial"/>
          <w:bCs/>
          <w:sz w:val="24"/>
          <w:szCs w:val="24"/>
        </w:rPr>
        <w:t>Presidente</w:t>
      </w:r>
    </w:p>
    <w:p w:rsidR="0065540A" w:rsidRPr="002A7683" w:rsidP="0065540A" w14:paraId="4FD77486" w14:textId="77777777">
      <w:pPr>
        <w:rPr>
          <w:rFonts w:ascii="Arial" w:hAnsi="Arial" w:cs="Arial"/>
          <w:bCs/>
          <w:sz w:val="24"/>
          <w:szCs w:val="24"/>
        </w:rPr>
      </w:pPr>
    </w:p>
    <w:p w:rsidR="0065540A" w:rsidRPr="002A7683" w:rsidP="0065540A" w14:paraId="248CFD43" w14:textId="77777777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65540A" w:rsidRPr="002A7683" w:rsidP="0065540A" w14:paraId="4FDCA697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42"/>
        <w:gridCol w:w="4263"/>
      </w:tblGrid>
      <w:tr w14:paraId="082DD514" w14:textId="77777777" w:rsidTr="00752A0D">
        <w:tblPrEx>
          <w:tblW w:w="0" w:type="auto"/>
          <w:tblLook w:val="04A0"/>
        </w:tblPrEx>
        <w:tc>
          <w:tcPr>
            <w:tcW w:w="4558" w:type="dxa"/>
            <w:hideMark/>
          </w:tcPr>
          <w:p w:rsidR="0065540A" w:rsidRPr="002A7683" w:rsidP="00752A0D" w14:paraId="5EEFD1F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683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</w:tc>
        <w:tc>
          <w:tcPr>
            <w:tcW w:w="4558" w:type="dxa"/>
            <w:hideMark/>
          </w:tcPr>
          <w:p w:rsidR="0065540A" w:rsidRPr="002A7683" w:rsidP="00752A0D" w14:paraId="315796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683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</w:tr>
      <w:tr w14:paraId="053FE232" w14:textId="77777777" w:rsidTr="00752A0D">
        <w:tblPrEx>
          <w:tblW w:w="0" w:type="auto"/>
          <w:tblLook w:val="04A0"/>
        </w:tblPrEx>
        <w:tc>
          <w:tcPr>
            <w:tcW w:w="4558" w:type="dxa"/>
            <w:hideMark/>
          </w:tcPr>
          <w:p w:rsidR="0065540A" w:rsidRPr="002A7683" w:rsidP="00752A0D" w14:paraId="615410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683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65540A" w:rsidRPr="002A7683" w:rsidP="00752A0D" w14:paraId="70FF17C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683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256D6C" w:rsidP="0065540A" w14:paraId="1BB4C509" w14:textId="77777777"/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6C" w14:paraId="6983CCB0" w14:textId="77777777">
    <w:pPr>
      <w:jc w:val="center"/>
      <w:rPr>
        <w:b/>
        <w:sz w:val="28"/>
      </w:rPr>
    </w:pPr>
  </w:p>
  <w:p w:rsidR="00256D6C" w14:paraId="005074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50BBD"/>
    <w:rsid w:val="001D097A"/>
    <w:rsid w:val="00256D6C"/>
    <w:rsid w:val="002A7683"/>
    <w:rsid w:val="002B1CC3"/>
    <w:rsid w:val="00325609"/>
    <w:rsid w:val="0065540A"/>
    <w:rsid w:val="00752A0D"/>
    <w:rsid w:val="008F3134"/>
    <w:rsid w:val="00983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BodyTextIndent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paragraph" w:customStyle="1" w:styleId="Corpodotexto">
    <w:name w:val="Corpo do texto"/>
    <w:basedOn w:val="Normal"/>
    <w:rsid w:val="0065540A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2020-07-10T14:47:00Z</cp:lastPrinted>
  <dcterms:created xsi:type="dcterms:W3CDTF">2020-07-10T14:47:00Z</dcterms:created>
  <dcterms:modified xsi:type="dcterms:W3CDTF">2021-11-09T14:17:00Z</dcterms:modified>
</cp:coreProperties>
</file>