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035083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C56617" w14:textId="514433EB" w:rsidR="00F12F0A" w:rsidRPr="00035083" w:rsidRDefault="002417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083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035083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035083">
        <w:rPr>
          <w:rFonts w:ascii="Arial" w:hAnsi="Arial" w:cs="Arial"/>
          <w:b/>
          <w:sz w:val="24"/>
          <w:szCs w:val="24"/>
        </w:rPr>
        <w:t xml:space="preserve">. </w:t>
      </w:r>
      <w:r w:rsidR="006232D8">
        <w:rPr>
          <w:rFonts w:ascii="Arial" w:hAnsi="Arial" w:cs="Arial"/>
          <w:b/>
          <w:sz w:val="24"/>
          <w:szCs w:val="24"/>
          <w:u w:val="single"/>
        </w:rPr>
        <w:t>937</w:t>
      </w:r>
    </w:p>
    <w:p w14:paraId="36EA5866" w14:textId="77777777" w:rsidR="00F12F0A" w:rsidRPr="00035083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67205AC1" w14:textId="38D07C69" w:rsidR="00F12F0A" w:rsidRPr="00035083" w:rsidRDefault="00241769" w:rsidP="00035083">
      <w:pPr>
        <w:jc w:val="center"/>
        <w:rPr>
          <w:rFonts w:ascii="Arial" w:hAnsi="Arial" w:cs="Arial"/>
          <w:b/>
          <w:sz w:val="24"/>
          <w:szCs w:val="24"/>
        </w:rPr>
      </w:pPr>
      <w:r w:rsidRPr="00035083">
        <w:rPr>
          <w:rFonts w:ascii="Arial" w:hAnsi="Arial" w:cs="Arial"/>
          <w:b/>
          <w:sz w:val="24"/>
          <w:szCs w:val="24"/>
        </w:rPr>
        <w:t>SESSÃO ORDINÁRIA DE</w:t>
      </w:r>
      <w:r w:rsidR="00DB2F1A" w:rsidRPr="00035083">
        <w:rPr>
          <w:rFonts w:ascii="Arial" w:hAnsi="Arial" w:cs="Arial"/>
          <w:b/>
          <w:sz w:val="24"/>
          <w:szCs w:val="24"/>
        </w:rPr>
        <w:t xml:space="preserve"> </w:t>
      </w:r>
      <w:r w:rsidR="006232D8">
        <w:rPr>
          <w:rFonts w:ascii="Arial" w:hAnsi="Arial" w:cs="Arial"/>
          <w:b/>
          <w:sz w:val="24"/>
          <w:szCs w:val="24"/>
          <w:u w:val="single"/>
        </w:rPr>
        <w:t>29</w:t>
      </w:r>
      <w:r w:rsidR="00DB2F1A" w:rsidRPr="00035083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035083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035083" w:rsidRDefault="00241769">
      <w:pPr>
        <w:pStyle w:val="Ttulo4"/>
        <w:rPr>
          <w:rFonts w:ascii="Arial" w:hAnsi="Arial" w:cs="Arial"/>
          <w:sz w:val="24"/>
          <w:szCs w:val="24"/>
        </w:rPr>
      </w:pPr>
      <w:r w:rsidRPr="00035083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6F24E3AD" w14:textId="77777777" w:rsidR="00F12F0A" w:rsidRDefault="00F12F0A">
      <w:pPr>
        <w:jc w:val="both"/>
        <w:rPr>
          <w:rFonts w:ascii="Arial" w:hAnsi="Arial" w:cs="Arial"/>
          <w:sz w:val="28"/>
        </w:rPr>
      </w:pPr>
    </w:p>
    <w:p w14:paraId="42C5774E" w14:textId="77777777" w:rsidR="009C7908" w:rsidRPr="007433C6" w:rsidRDefault="009C7908">
      <w:pPr>
        <w:jc w:val="both"/>
        <w:rPr>
          <w:rFonts w:ascii="Arial" w:hAnsi="Arial" w:cs="Arial"/>
          <w:sz w:val="28"/>
        </w:rPr>
      </w:pPr>
    </w:p>
    <w:p w14:paraId="0119B902" w14:textId="3141AB20" w:rsidR="00C918A4" w:rsidRDefault="00241769" w:rsidP="006232D8">
      <w:pPr>
        <w:jc w:val="both"/>
        <w:rPr>
          <w:rFonts w:cs="Arial"/>
          <w:b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24DBF13" w14:textId="77777777" w:rsidR="00C918A4" w:rsidRDefault="00C918A4" w:rsidP="00C918A4">
      <w:bookmarkStart w:id="0" w:name="_GoBack"/>
    </w:p>
    <w:p w14:paraId="120D0A49" w14:textId="600C04D7" w:rsidR="00591259" w:rsidRDefault="00281D3A" w:rsidP="00035083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91259" w:rsidRPr="00591259">
        <w:rPr>
          <w:rFonts w:ascii="Arial" w:hAnsi="Arial" w:cs="Arial"/>
          <w:sz w:val="24"/>
          <w:szCs w:val="24"/>
        </w:rPr>
        <w:t>Estrada Municipal Domingos Papa (BTC 080)</w:t>
      </w:r>
      <w:r w:rsidR="00591259">
        <w:rPr>
          <w:rFonts w:ascii="Arial" w:hAnsi="Arial" w:cs="Arial"/>
          <w:sz w:val="24"/>
          <w:szCs w:val="24"/>
        </w:rPr>
        <w:t xml:space="preserve"> que dá acesso ao bairro rural Santa Maria do </w:t>
      </w:r>
      <w:proofErr w:type="spellStart"/>
      <w:r w:rsidR="00591259">
        <w:rPr>
          <w:rFonts w:ascii="Arial" w:hAnsi="Arial" w:cs="Arial"/>
          <w:sz w:val="24"/>
          <w:szCs w:val="24"/>
        </w:rPr>
        <w:t>Araquá</w:t>
      </w:r>
      <w:proofErr w:type="spellEnd"/>
      <w:r w:rsidR="00591259">
        <w:rPr>
          <w:rFonts w:ascii="Arial" w:hAnsi="Arial" w:cs="Arial"/>
          <w:sz w:val="24"/>
          <w:szCs w:val="24"/>
        </w:rPr>
        <w:t xml:space="preserve"> recebe um grand</w:t>
      </w:r>
      <w:r w:rsidR="004B6B5A">
        <w:rPr>
          <w:rFonts w:ascii="Arial" w:hAnsi="Arial" w:cs="Arial"/>
          <w:sz w:val="24"/>
          <w:szCs w:val="24"/>
        </w:rPr>
        <w:t>e fluxo de veículos diariamente, sendo necessário mantê-la sempre em condições perfeitas para a segurança de todos.</w:t>
      </w:r>
    </w:p>
    <w:p w14:paraId="03E2EB85" w14:textId="77777777" w:rsidR="00281D3A" w:rsidRDefault="00591259" w:rsidP="00035083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veículos pesados circulam pela via, com destaque para os de propriedade da </w:t>
      </w:r>
      <w:r w:rsidR="006232D8" w:rsidRPr="006232D8">
        <w:rPr>
          <w:rFonts w:ascii="Arial" w:hAnsi="Arial" w:cs="Arial"/>
          <w:sz w:val="24"/>
          <w:szCs w:val="24"/>
        </w:rPr>
        <w:t xml:space="preserve">Usina </w:t>
      </w:r>
      <w:r>
        <w:rPr>
          <w:rFonts w:ascii="Arial" w:hAnsi="Arial" w:cs="Arial"/>
          <w:sz w:val="24"/>
          <w:szCs w:val="24"/>
        </w:rPr>
        <w:t xml:space="preserve">Açucareira São Manuel, </w:t>
      </w:r>
      <w:r w:rsidR="00281D3A">
        <w:rPr>
          <w:rFonts w:ascii="Arial" w:hAnsi="Arial" w:cs="Arial"/>
          <w:sz w:val="24"/>
          <w:szCs w:val="24"/>
        </w:rPr>
        <w:t xml:space="preserve">que possui grande extensão de terras nessa região para plantio de cana-de açúcar. </w:t>
      </w:r>
    </w:p>
    <w:p w14:paraId="6EAB0C91" w14:textId="5FEE6FC4" w:rsidR="006232D8" w:rsidRPr="00EF35EE" w:rsidRDefault="00281D3A" w:rsidP="00EF35EE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certas épocas, o trânsito de veículos que prestam serviços para </w:t>
      </w:r>
      <w:r w:rsidR="000C7B78">
        <w:rPr>
          <w:rFonts w:ascii="Arial" w:hAnsi="Arial" w:cs="Arial"/>
          <w:sz w:val="24"/>
          <w:szCs w:val="24"/>
        </w:rPr>
        <w:t>a Usina</w:t>
      </w:r>
      <w:r>
        <w:rPr>
          <w:rFonts w:ascii="Arial" w:hAnsi="Arial" w:cs="Arial"/>
          <w:sz w:val="24"/>
          <w:szCs w:val="24"/>
        </w:rPr>
        <w:t xml:space="preserve"> torna-se mais intenso </w:t>
      </w:r>
      <w:r w:rsidR="004B6B5A">
        <w:rPr>
          <w:rFonts w:ascii="Arial" w:hAnsi="Arial" w:cs="Arial"/>
          <w:sz w:val="24"/>
          <w:szCs w:val="24"/>
        </w:rPr>
        <w:t>na localidade</w:t>
      </w:r>
      <w:r w:rsidR="000C7B78">
        <w:rPr>
          <w:rFonts w:ascii="Arial" w:hAnsi="Arial" w:cs="Arial"/>
          <w:sz w:val="24"/>
          <w:szCs w:val="24"/>
        </w:rPr>
        <w:t xml:space="preserve">, tornando </w:t>
      </w:r>
      <w:r w:rsidR="004B6B5A">
        <w:rPr>
          <w:rFonts w:ascii="Arial" w:hAnsi="Arial" w:cs="Arial"/>
          <w:sz w:val="24"/>
          <w:szCs w:val="24"/>
        </w:rPr>
        <w:t xml:space="preserve">alguns trechos intransitáveis </w:t>
      </w:r>
      <w:r>
        <w:rPr>
          <w:rFonts w:ascii="Arial" w:hAnsi="Arial" w:cs="Arial"/>
          <w:sz w:val="24"/>
          <w:szCs w:val="24"/>
        </w:rPr>
        <w:t xml:space="preserve">devido à péssima situação </w:t>
      </w:r>
      <w:r w:rsidR="00CE2649">
        <w:rPr>
          <w:rFonts w:ascii="Arial" w:hAnsi="Arial" w:cs="Arial"/>
          <w:sz w:val="24"/>
          <w:szCs w:val="24"/>
        </w:rPr>
        <w:t>do pavimento</w:t>
      </w:r>
      <w:r w:rsidR="004B6B5A">
        <w:rPr>
          <w:rFonts w:ascii="Arial" w:hAnsi="Arial" w:cs="Arial"/>
          <w:sz w:val="24"/>
          <w:szCs w:val="24"/>
        </w:rPr>
        <w:t xml:space="preserve"> (</w:t>
      </w:r>
      <w:r w:rsidR="004B6B5A" w:rsidRPr="004B6B5A">
        <w:rPr>
          <w:rFonts w:ascii="Arial" w:hAnsi="Arial" w:cs="Arial"/>
          <w:b/>
          <w:sz w:val="24"/>
          <w:szCs w:val="24"/>
        </w:rPr>
        <w:t>imagens anexas</w:t>
      </w:r>
      <w:r w:rsidR="004B6B5A">
        <w:rPr>
          <w:rFonts w:ascii="Arial" w:hAnsi="Arial" w:cs="Arial"/>
          <w:sz w:val="24"/>
          <w:szCs w:val="24"/>
        </w:rPr>
        <w:t>).</w:t>
      </w:r>
    </w:p>
    <w:p w14:paraId="3C511D47" w14:textId="50059FD3" w:rsidR="00C918A4" w:rsidRDefault="004B6B5A" w:rsidP="00035083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 w:rsidRPr="004B6B5A">
        <w:rPr>
          <w:rFonts w:ascii="Arial" w:hAnsi="Arial" w:cs="Arial"/>
          <w:sz w:val="24"/>
          <w:szCs w:val="24"/>
        </w:rPr>
        <w:t xml:space="preserve">Sendo assim, </w:t>
      </w:r>
      <w:r w:rsidR="00241769">
        <w:rPr>
          <w:rFonts w:ascii="Arial" w:hAnsi="Arial" w:cs="Arial"/>
          <w:b/>
          <w:sz w:val="24"/>
          <w:szCs w:val="24"/>
        </w:rPr>
        <w:t>REQUEREMOS,</w:t>
      </w:r>
      <w:r w:rsidR="00241769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Prefeito, </w:t>
      </w:r>
      <w:r w:rsidR="00241769">
        <w:rPr>
          <w:rFonts w:ascii="Arial" w:hAnsi="Arial" w:cs="Arial"/>
          <w:b/>
          <w:sz w:val="24"/>
          <w:szCs w:val="24"/>
        </w:rPr>
        <w:t>MARIO EDUARDO PARDINI AFFONSECA</w:t>
      </w:r>
      <w:r w:rsidR="00241769">
        <w:rPr>
          <w:rFonts w:ascii="Arial" w:hAnsi="Arial" w:cs="Arial"/>
          <w:sz w:val="24"/>
          <w:szCs w:val="24"/>
        </w:rPr>
        <w:t>, solicitando, nos termos da Lei Orgânica do Município</w:t>
      </w:r>
      <w:r w:rsidR="006232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realizar os reparos necessários na </w:t>
      </w:r>
      <w:r w:rsidR="00CE2649">
        <w:rPr>
          <w:rFonts w:ascii="Arial" w:hAnsi="Arial" w:cs="Arial"/>
          <w:sz w:val="24"/>
          <w:szCs w:val="24"/>
        </w:rPr>
        <w:t xml:space="preserve">pavimentação da </w:t>
      </w:r>
      <w:r w:rsidRPr="00591259">
        <w:rPr>
          <w:rFonts w:ascii="Arial" w:hAnsi="Arial" w:cs="Arial"/>
          <w:sz w:val="24"/>
          <w:szCs w:val="24"/>
        </w:rPr>
        <w:t>Estrada Municipal Domingos Papa (BTC 080)</w:t>
      </w:r>
      <w:r>
        <w:rPr>
          <w:rFonts w:ascii="Arial" w:hAnsi="Arial" w:cs="Arial"/>
          <w:sz w:val="24"/>
          <w:szCs w:val="24"/>
        </w:rPr>
        <w:t xml:space="preserve"> que dá acesso ao bairro rural Santa Maria do </w:t>
      </w:r>
      <w:proofErr w:type="spellStart"/>
      <w:r>
        <w:rPr>
          <w:rFonts w:ascii="Arial" w:hAnsi="Arial" w:cs="Arial"/>
          <w:sz w:val="24"/>
          <w:szCs w:val="24"/>
        </w:rPr>
        <w:t>Araquá</w:t>
      </w:r>
      <w:proofErr w:type="spellEnd"/>
      <w:r>
        <w:rPr>
          <w:rFonts w:ascii="Arial" w:hAnsi="Arial" w:cs="Arial"/>
          <w:sz w:val="24"/>
          <w:szCs w:val="24"/>
        </w:rPr>
        <w:t>, proporcionando mais conforto e segurança para os usuários.</w:t>
      </w:r>
    </w:p>
    <w:bookmarkEnd w:id="0"/>
    <w:p w14:paraId="0EDD13D3" w14:textId="77777777" w:rsidR="00C918A4" w:rsidRDefault="00C918A4" w:rsidP="00C918A4">
      <w:pPr>
        <w:spacing w:before="20" w:after="20"/>
        <w:ind w:firstLine="1701"/>
        <w:jc w:val="both"/>
        <w:rPr>
          <w:sz w:val="24"/>
          <w:szCs w:val="24"/>
        </w:rPr>
      </w:pPr>
    </w:p>
    <w:p w14:paraId="1C8B28D4" w14:textId="12A940C6" w:rsidR="00C918A4" w:rsidRDefault="00241769" w:rsidP="00C918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4B6B5A">
        <w:rPr>
          <w:rFonts w:ascii="Arial" w:hAnsi="Arial" w:cs="Arial"/>
          <w:sz w:val="24"/>
          <w:szCs w:val="24"/>
        </w:rPr>
        <w:t>r. Laurindo Ezidoro Jaqueta”, 29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21AA1074" w14:textId="77777777" w:rsidR="00C918A4" w:rsidRDefault="00C918A4" w:rsidP="00C918A4">
      <w:pPr>
        <w:jc w:val="center"/>
        <w:rPr>
          <w:rFonts w:ascii="Arial" w:hAnsi="Arial" w:cs="Arial"/>
          <w:sz w:val="24"/>
          <w:szCs w:val="24"/>
        </w:rPr>
      </w:pPr>
    </w:p>
    <w:p w14:paraId="1445F7E7" w14:textId="77777777" w:rsidR="00C918A4" w:rsidRDefault="00C918A4" w:rsidP="00C918A4">
      <w:pPr>
        <w:jc w:val="center"/>
        <w:rPr>
          <w:rFonts w:ascii="Arial" w:hAnsi="Arial" w:cs="Arial"/>
          <w:sz w:val="24"/>
          <w:szCs w:val="24"/>
        </w:rPr>
      </w:pPr>
    </w:p>
    <w:p w14:paraId="5B441083" w14:textId="77777777" w:rsidR="00C918A4" w:rsidRDefault="00C918A4" w:rsidP="00C918A4">
      <w:pPr>
        <w:rPr>
          <w:rFonts w:ascii="Arial" w:hAnsi="Arial" w:cs="Arial"/>
          <w:sz w:val="24"/>
          <w:szCs w:val="24"/>
        </w:rPr>
      </w:pPr>
    </w:p>
    <w:p w14:paraId="5D3A6940" w14:textId="77777777" w:rsidR="00C918A4" w:rsidRDefault="00241769" w:rsidP="00C918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24E4992A" w14:textId="77777777" w:rsidR="00C918A4" w:rsidRDefault="00241769" w:rsidP="00C918A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1C66D30A" w14:textId="37F7DBBA" w:rsidR="006C2FB7" w:rsidRPr="00C918A4" w:rsidRDefault="006C2FB7" w:rsidP="00C918A4">
      <w:pPr>
        <w:jc w:val="both"/>
        <w:rPr>
          <w:rFonts w:ascii="Arial" w:hAnsi="Arial" w:cs="Arial"/>
          <w:sz w:val="24"/>
          <w:szCs w:val="24"/>
        </w:rPr>
      </w:pPr>
    </w:p>
    <w:p w14:paraId="13BAD866" w14:textId="50E57602" w:rsidR="00F12F0A" w:rsidRDefault="00F12F0A" w:rsidP="00C918A4">
      <w:pPr>
        <w:jc w:val="both"/>
        <w:rPr>
          <w:rFonts w:ascii="Arial" w:hAnsi="Arial" w:cs="Arial"/>
          <w:sz w:val="24"/>
          <w:szCs w:val="24"/>
        </w:rPr>
      </w:pPr>
    </w:p>
    <w:p w14:paraId="7D28A084" w14:textId="77777777" w:rsidR="00035083" w:rsidRDefault="00035083" w:rsidP="00C918A4">
      <w:pPr>
        <w:jc w:val="both"/>
        <w:rPr>
          <w:rFonts w:ascii="Arial" w:hAnsi="Arial" w:cs="Arial"/>
          <w:sz w:val="24"/>
          <w:szCs w:val="24"/>
        </w:rPr>
      </w:pPr>
    </w:p>
    <w:p w14:paraId="1AA2EA42" w14:textId="77777777" w:rsidR="00035083" w:rsidRDefault="00035083" w:rsidP="00C918A4">
      <w:pPr>
        <w:jc w:val="both"/>
        <w:rPr>
          <w:rFonts w:ascii="Arial" w:hAnsi="Arial" w:cs="Arial"/>
          <w:sz w:val="24"/>
          <w:szCs w:val="24"/>
        </w:rPr>
      </w:pPr>
    </w:p>
    <w:p w14:paraId="12B0D118" w14:textId="6ED7FB4B" w:rsidR="00035083" w:rsidRDefault="00241769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9C7908">
        <w:rPr>
          <w:rFonts w:ascii="Arial" w:hAnsi="Arial" w:cs="Arial"/>
          <w:color w:val="D9D9D9" w:themeColor="background1" w:themeShade="D9"/>
          <w:sz w:val="16"/>
          <w:szCs w:val="16"/>
        </w:rPr>
        <w:t>SS</w:t>
      </w:r>
      <w:r w:rsidR="00FA2CDE">
        <w:rPr>
          <w:rFonts w:ascii="Arial" w:hAnsi="Arial" w:cs="Arial"/>
          <w:color w:val="D9D9D9" w:themeColor="background1" w:themeShade="D9"/>
          <w:sz w:val="16"/>
          <w:szCs w:val="16"/>
        </w:rPr>
        <w:t>/mal</w:t>
      </w:r>
    </w:p>
    <w:p w14:paraId="70D4CB13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2E7F82AD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6CC4FA8A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16B2661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6AC0360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226A029" w14:textId="77777777" w:rsidR="004B6B5A" w:rsidRDefault="004B6B5A" w:rsidP="006232D8">
      <w:pPr>
        <w:jc w:val="right"/>
        <w:rPr>
          <w:rFonts w:ascii="Arial" w:hAnsi="Arial" w:cs="Arial"/>
          <w:b/>
          <w:sz w:val="24"/>
          <w:szCs w:val="24"/>
        </w:rPr>
      </w:pPr>
    </w:p>
    <w:p w14:paraId="1EDAE92A" w14:textId="77777777" w:rsidR="004B6B5A" w:rsidRDefault="004B6B5A" w:rsidP="006232D8">
      <w:pPr>
        <w:jc w:val="right"/>
        <w:rPr>
          <w:rFonts w:ascii="Arial" w:hAnsi="Arial" w:cs="Arial"/>
          <w:b/>
          <w:sz w:val="24"/>
          <w:szCs w:val="24"/>
        </w:rPr>
      </w:pPr>
    </w:p>
    <w:p w14:paraId="4F2FA070" w14:textId="77777777" w:rsidR="004B6B5A" w:rsidRDefault="004B6B5A" w:rsidP="006232D8">
      <w:pPr>
        <w:jc w:val="right"/>
        <w:rPr>
          <w:rFonts w:ascii="Arial" w:hAnsi="Arial" w:cs="Arial"/>
          <w:b/>
          <w:sz w:val="24"/>
          <w:szCs w:val="24"/>
        </w:rPr>
      </w:pPr>
    </w:p>
    <w:p w14:paraId="712AD1A9" w14:textId="77777777" w:rsidR="004B6B5A" w:rsidRDefault="004B6B5A" w:rsidP="006232D8">
      <w:pPr>
        <w:jc w:val="right"/>
        <w:rPr>
          <w:rFonts w:ascii="Arial" w:hAnsi="Arial" w:cs="Arial"/>
          <w:b/>
          <w:sz w:val="24"/>
          <w:szCs w:val="24"/>
        </w:rPr>
      </w:pPr>
    </w:p>
    <w:p w14:paraId="100A2CD5" w14:textId="3B1EBB32" w:rsidR="006232D8" w:rsidRPr="006232D8" w:rsidRDefault="006232D8" w:rsidP="006232D8">
      <w:pPr>
        <w:jc w:val="right"/>
        <w:rPr>
          <w:rFonts w:ascii="Arial" w:hAnsi="Arial" w:cs="Arial"/>
          <w:b/>
          <w:sz w:val="24"/>
          <w:szCs w:val="24"/>
        </w:rPr>
      </w:pPr>
      <w:r w:rsidRPr="006232D8">
        <w:rPr>
          <w:rFonts w:ascii="Arial" w:hAnsi="Arial" w:cs="Arial"/>
          <w:b/>
          <w:sz w:val="24"/>
          <w:szCs w:val="24"/>
        </w:rPr>
        <w:lastRenderedPageBreak/>
        <w:t>Parte integrante do Requerimento nº 937/2021</w:t>
      </w:r>
    </w:p>
    <w:p w14:paraId="716693C5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073FF175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5BCC7C36" w14:textId="35BC4056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noProof/>
          <w:color w:val="D9D9D9" w:themeColor="background1" w:themeShade="D9"/>
          <w:sz w:val="16"/>
          <w:szCs w:val="16"/>
        </w:rPr>
        <w:drawing>
          <wp:inline distT="0" distB="0" distL="0" distR="0" wp14:anchorId="0A698CC5" wp14:editId="4B435D0A">
            <wp:extent cx="5400675" cy="3037880"/>
            <wp:effectExtent l="0" t="0" r="0" b="0"/>
            <wp:docPr id="1" name="Imagem 1" descr="C:\Users\Marcelo\Downloads\WhatsApp Image 2021-11-18 at 17.5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11-18 at 17.54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168E" w14:textId="77777777" w:rsidR="006232D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54F4231" w14:textId="337DEC71" w:rsidR="006232D8" w:rsidRPr="009C7908" w:rsidRDefault="006232D8" w:rsidP="00C918A4">
      <w:pPr>
        <w:jc w:val="both"/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noProof/>
          <w:color w:val="D9D9D9" w:themeColor="background1" w:themeShade="D9"/>
          <w:sz w:val="16"/>
          <w:szCs w:val="16"/>
        </w:rPr>
        <w:drawing>
          <wp:inline distT="0" distB="0" distL="0" distR="0" wp14:anchorId="6E847D1A" wp14:editId="6F5DED72">
            <wp:extent cx="5400675" cy="3037880"/>
            <wp:effectExtent l="0" t="0" r="0" b="0"/>
            <wp:docPr id="2" name="Imagem 2" descr="C:\Users\Marcelo\Downloads\WhatsApp Image 2021-11-18 at 17.54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\Downloads\WhatsApp Image 2021-11-18 at 17.54.4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2D8" w:rsidRPr="009C7908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6BACD" w14:textId="77777777" w:rsidR="00BE05E0" w:rsidRDefault="00BE05E0">
      <w:r>
        <w:separator/>
      </w:r>
    </w:p>
  </w:endnote>
  <w:endnote w:type="continuationSeparator" w:id="0">
    <w:p w14:paraId="4C8DBEBB" w14:textId="77777777" w:rsidR="00BE05E0" w:rsidRDefault="00B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187E3" w14:textId="77777777" w:rsidR="00BE05E0" w:rsidRDefault="00BE05E0">
      <w:r>
        <w:separator/>
      </w:r>
    </w:p>
  </w:footnote>
  <w:footnote w:type="continuationSeparator" w:id="0">
    <w:p w14:paraId="09C70E03" w14:textId="77777777" w:rsidR="00BE05E0" w:rsidRDefault="00BE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5083"/>
    <w:rsid w:val="00035245"/>
    <w:rsid w:val="00046C22"/>
    <w:rsid w:val="000C7B78"/>
    <w:rsid w:val="0017190B"/>
    <w:rsid w:val="001D3B5C"/>
    <w:rsid w:val="00241769"/>
    <w:rsid w:val="00281D3A"/>
    <w:rsid w:val="002B7D2F"/>
    <w:rsid w:val="003158A8"/>
    <w:rsid w:val="003842D4"/>
    <w:rsid w:val="004B6B5A"/>
    <w:rsid w:val="00520524"/>
    <w:rsid w:val="00591259"/>
    <w:rsid w:val="006232D8"/>
    <w:rsid w:val="006478B7"/>
    <w:rsid w:val="006C2FB7"/>
    <w:rsid w:val="007433C6"/>
    <w:rsid w:val="0076791F"/>
    <w:rsid w:val="008A5514"/>
    <w:rsid w:val="009C7908"/>
    <w:rsid w:val="00A3753E"/>
    <w:rsid w:val="00A75731"/>
    <w:rsid w:val="00BD46B6"/>
    <w:rsid w:val="00BE05E0"/>
    <w:rsid w:val="00C6482F"/>
    <w:rsid w:val="00C918A4"/>
    <w:rsid w:val="00CA5FA6"/>
    <w:rsid w:val="00CE2649"/>
    <w:rsid w:val="00DB2F1A"/>
    <w:rsid w:val="00E67ECA"/>
    <w:rsid w:val="00E840C0"/>
    <w:rsid w:val="00EF35EE"/>
    <w:rsid w:val="00F12F0A"/>
    <w:rsid w:val="00F5031E"/>
    <w:rsid w:val="00F81416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AE51E-9EA1-4977-9192-DFAA391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gkelc">
    <w:name w:val="hgkelc"/>
    <w:basedOn w:val="Fontepargpadro"/>
    <w:rsid w:val="006C2FB7"/>
  </w:style>
  <w:style w:type="paragraph" w:styleId="Textodebalo">
    <w:name w:val="Balloon Text"/>
    <w:basedOn w:val="Normal"/>
    <w:link w:val="TextodebaloChar"/>
    <w:uiPriority w:val="99"/>
    <w:semiHidden/>
    <w:unhideWhenUsed/>
    <w:rsid w:val="00623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10</cp:revision>
  <cp:lastPrinted>2010-12-02T10:00:00Z</cp:lastPrinted>
  <dcterms:created xsi:type="dcterms:W3CDTF">2020-07-10T17:04:00Z</dcterms:created>
  <dcterms:modified xsi:type="dcterms:W3CDTF">2021-11-26T18:00:00Z</dcterms:modified>
</cp:coreProperties>
</file>