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2D3" w:rsidRDefault="006F42D3" w:rsidP="003A7930">
      <w:pPr>
        <w:ind w:left="284" w:right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883534" w:rsidRDefault="00883534" w:rsidP="00883534">
      <w:pPr>
        <w:pStyle w:val="Ttulo"/>
        <w:ind w:left="284"/>
        <w:rPr>
          <w:szCs w:val="28"/>
          <w:u w:val="single"/>
        </w:rPr>
      </w:pPr>
      <w:r>
        <w:rPr>
          <w:szCs w:val="28"/>
          <w:u w:val="single"/>
        </w:rPr>
        <w:t>AUTÓGRAFO Nº 6.527</w:t>
      </w:r>
    </w:p>
    <w:p w:rsidR="00883534" w:rsidRPr="00B936AE" w:rsidRDefault="00883534" w:rsidP="00B936AE"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proofErr w:type="gramStart"/>
      <w:r w:rsidRPr="00883534">
        <w:rPr>
          <w:rFonts w:ascii="Times New Roman" w:hAnsi="Times New Roman" w:cs="Times New Roman"/>
          <w:sz w:val="28"/>
          <w:szCs w:val="28"/>
        </w:rPr>
        <w:t>de</w:t>
      </w:r>
      <w:proofErr w:type="gramEnd"/>
      <w:r w:rsidRPr="00883534">
        <w:rPr>
          <w:rFonts w:ascii="Times New Roman" w:hAnsi="Times New Roman" w:cs="Times New Roman"/>
          <w:sz w:val="28"/>
          <w:szCs w:val="28"/>
        </w:rPr>
        <w:t xml:space="preserve"> 30 de novembro de 2021</w:t>
      </w:r>
      <w:bookmarkStart w:id="0" w:name="_GoBack"/>
      <w:bookmarkEnd w:id="0"/>
    </w:p>
    <w:p w:rsidR="00883534" w:rsidRDefault="00883534" w:rsidP="00883534">
      <w:pPr>
        <w:jc w:val="center"/>
        <w:rPr>
          <w:sz w:val="28"/>
          <w:szCs w:val="28"/>
        </w:rPr>
      </w:pPr>
    </w:p>
    <w:p w:rsidR="00883534" w:rsidRPr="00883534" w:rsidRDefault="00883534" w:rsidP="00883534">
      <w:pPr>
        <w:rPr>
          <w:rFonts w:ascii="Times New Roman" w:hAnsi="Times New Roman" w:cs="Times New Roman"/>
          <w:i/>
        </w:rPr>
      </w:pPr>
      <w:r w:rsidRPr="00883534">
        <w:rPr>
          <w:rFonts w:ascii="Times New Roman" w:hAnsi="Times New Roman" w:cs="Times New Roman"/>
          <w:i/>
        </w:rPr>
        <w:t xml:space="preserve">(Projeto de Lei de iniciativa da vereadora Érika Cristina </w:t>
      </w:r>
      <w:proofErr w:type="spellStart"/>
      <w:r w:rsidRPr="00883534">
        <w:rPr>
          <w:rFonts w:ascii="Times New Roman" w:hAnsi="Times New Roman" w:cs="Times New Roman"/>
          <w:i/>
        </w:rPr>
        <w:t>Liao</w:t>
      </w:r>
      <w:proofErr w:type="spellEnd"/>
      <w:r w:rsidRPr="00883534">
        <w:rPr>
          <w:rFonts w:ascii="Times New Roman" w:hAnsi="Times New Roman" w:cs="Times New Roman"/>
          <w:i/>
        </w:rPr>
        <w:t xml:space="preserve"> Tiago)</w:t>
      </w:r>
    </w:p>
    <w:p w:rsidR="00883534" w:rsidRDefault="00883534" w:rsidP="00883534">
      <w:pPr>
        <w:jc w:val="center"/>
        <w:rPr>
          <w:sz w:val="28"/>
          <w:szCs w:val="28"/>
        </w:rPr>
      </w:pPr>
    </w:p>
    <w:p w:rsidR="00425EBF" w:rsidRPr="008F1BA9" w:rsidRDefault="00425EBF" w:rsidP="0094780E">
      <w:pPr>
        <w:ind w:left="3119"/>
        <w:jc w:val="both"/>
        <w:rPr>
          <w:rFonts w:ascii="Times New Roman" w:hAnsi="Times New Roman" w:cs="Times New Roman"/>
          <w:sz w:val="24"/>
          <w:szCs w:val="24"/>
        </w:rPr>
      </w:pPr>
    </w:p>
    <w:p w:rsidR="0094780E" w:rsidRDefault="00883534" w:rsidP="006F42D3">
      <w:pPr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8F1BA9">
        <w:rPr>
          <w:rFonts w:ascii="Times New Roman" w:hAnsi="Times New Roman" w:cs="Times New Roman"/>
          <w:sz w:val="24"/>
          <w:szCs w:val="24"/>
        </w:rPr>
        <w:t>“</w:t>
      </w:r>
      <w:r w:rsidR="009D45C8">
        <w:rPr>
          <w:rFonts w:ascii="Times New Roman" w:hAnsi="Times New Roman" w:cs="Times New Roman"/>
          <w:i/>
          <w:sz w:val="24"/>
          <w:szCs w:val="24"/>
        </w:rPr>
        <w:t xml:space="preserve">Institui </w:t>
      </w:r>
      <w:r w:rsidR="006F42D3">
        <w:rPr>
          <w:rFonts w:ascii="Times New Roman" w:hAnsi="Times New Roman" w:cs="Times New Roman"/>
          <w:i/>
          <w:sz w:val="24"/>
          <w:szCs w:val="24"/>
        </w:rPr>
        <w:t>a Campanha “Abril Laranja”, dedicado à</w:t>
      </w:r>
      <w:r w:rsidR="009D45C8">
        <w:rPr>
          <w:rFonts w:ascii="Times New Roman" w:hAnsi="Times New Roman" w:cs="Times New Roman"/>
          <w:i/>
          <w:sz w:val="24"/>
          <w:szCs w:val="24"/>
        </w:rPr>
        <w:t xml:space="preserve"> prevenção da crueldade contra os animais”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83534" w:rsidRDefault="00883534" w:rsidP="006F42D3">
      <w:pPr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:rsidR="00883534" w:rsidRDefault="00883534" w:rsidP="006F42D3">
      <w:pPr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:rsidR="00883534" w:rsidRDefault="00883534" w:rsidP="00883534">
      <w:pPr>
        <w:pStyle w:val="Recuodecorpodetexto"/>
        <w:ind w:left="0"/>
        <w:jc w:val="center"/>
        <w:rPr>
          <w:b/>
          <w:iCs/>
          <w:sz w:val="28"/>
          <w:szCs w:val="28"/>
          <w:u w:val="single"/>
        </w:rPr>
      </w:pPr>
      <w:r>
        <w:rPr>
          <w:b/>
          <w:iCs/>
          <w:sz w:val="28"/>
          <w:szCs w:val="28"/>
          <w:u w:val="single"/>
        </w:rPr>
        <w:t>A CÂMARA MUNICIPAL DE BOTUCATU – APROVOU:-</w:t>
      </w:r>
    </w:p>
    <w:p w:rsidR="00883534" w:rsidRPr="008F1BA9" w:rsidRDefault="00883534" w:rsidP="006F42D3">
      <w:pPr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:rsidR="0094780E" w:rsidRPr="008F1BA9" w:rsidRDefault="0094780E" w:rsidP="009478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4780E" w:rsidRPr="008F1BA9" w:rsidRDefault="0094780E" w:rsidP="009478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F36C7" w:rsidRDefault="00883534" w:rsidP="00F45BB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</w:t>
      </w:r>
      <w:r w:rsidR="006F42D3" w:rsidRPr="006F42D3">
        <w:rPr>
          <w:rFonts w:ascii="Times New Roman" w:hAnsi="Times New Roman" w:cs="Times New Roman"/>
          <w:sz w:val="24"/>
          <w:szCs w:val="24"/>
        </w:rPr>
        <w:t>1º Fica instituída no município de Botucatu a Campanha</w:t>
      </w:r>
      <w:r w:rsidR="006F42D3">
        <w:rPr>
          <w:rFonts w:ascii="Times New Roman" w:hAnsi="Times New Roman" w:cs="Times New Roman"/>
          <w:sz w:val="24"/>
          <w:szCs w:val="24"/>
        </w:rPr>
        <w:t xml:space="preserve"> “Abril Laranja”, dedicado à </w:t>
      </w:r>
      <w:r w:rsidR="009D45C8">
        <w:rPr>
          <w:rFonts w:ascii="Times New Roman" w:hAnsi="Times New Roman" w:cs="Times New Roman"/>
          <w:sz w:val="24"/>
          <w:szCs w:val="24"/>
        </w:rPr>
        <w:t>prevenção da crueldade contra os animais.</w:t>
      </w:r>
    </w:p>
    <w:p w:rsidR="006F42D3" w:rsidRDefault="006F42D3" w:rsidP="00F45BB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6F42D3" w:rsidRDefault="00883534" w:rsidP="003010D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Art. 2º </w:t>
      </w:r>
      <w:r w:rsidR="00F45BB2">
        <w:rPr>
          <w:rFonts w:ascii="Times New Roman" w:hAnsi="Times New Roman" w:cs="Times New Roman"/>
          <w:sz w:val="24"/>
          <w:szCs w:val="24"/>
        </w:rPr>
        <w:t>A Campanha</w:t>
      </w:r>
      <w:r>
        <w:rPr>
          <w:rFonts w:ascii="Times New Roman" w:hAnsi="Times New Roman" w:cs="Times New Roman"/>
          <w:sz w:val="24"/>
          <w:szCs w:val="24"/>
        </w:rPr>
        <w:t xml:space="preserve"> “Abril Laranja” </w:t>
      </w:r>
      <w:r w:rsidR="00F45BB2" w:rsidRPr="00F45BB2">
        <w:rPr>
          <w:rFonts w:ascii="Times New Roman" w:hAnsi="Times New Roman" w:cs="Times New Roman"/>
          <w:sz w:val="24"/>
          <w:szCs w:val="24"/>
        </w:rPr>
        <w:t xml:space="preserve">será incluída no Calendário </w:t>
      </w:r>
      <w:r w:rsidR="003010D8">
        <w:rPr>
          <w:rFonts w:ascii="Times New Roman" w:hAnsi="Times New Roman" w:cs="Times New Roman"/>
          <w:sz w:val="24"/>
          <w:szCs w:val="24"/>
        </w:rPr>
        <w:t>Oficial de Eventos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10D8">
        <w:rPr>
          <w:rFonts w:ascii="Times New Roman" w:hAnsi="Times New Roman" w:cs="Times New Roman"/>
          <w:sz w:val="24"/>
          <w:szCs w:val="24"/>
        </w:rPr>
        <w:t>do Município e terá os seguintes</w:t>
      </w:r>
      <w:r>
        <w:rPr>
          <w:rFonts w:ascii="Times New Roman" w:hAnsi="Times New Roman" w:cs="Times New Roman"/>
          <w:sz w:val="24"/>
          <w:szCs w:val="24"/>
        </w:rPr>
        <w:t xml:space="preserve"> objetivos:</w:t>
      </w:r>
    </w:p>
    <w:p w:rsidR="006F42D3" w:rsidRDefault="006F42D3" w:rsidP="00F45BB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6F42D3" w:rsidRDefault="00883534" w:rsidP="00F45BB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- alertar e promover debates sobre o tema;</w:t>
      </w:r>
    </w:p>
    <w:p w:rsidR="006F42D3" w:rsidRDefault="006F42D3" w:rsidP="00F45BB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6F42D3" w:rsidRDefault="00883534" w:rsidP="00F45BB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 - estabelecer diretrizes para o desenvolvimento de ações integrantes, envolvendo a população, órgãos públicos, instituições públicas e privadas</w:t>
      </w:r>
      <w:r w:rsidR="00DA774A" w:rsidRPr="00DA774A">
        <w:t xml:space="preserve"> </w:t>
      </w:r>
      <w:r w:rsidR="00DA774A" w:rsidRPr="00DA774A">
        <w:rPr>
          <w:rFonts w:ascii="Times New Roman" w:hAnsi="Times New Roman" w:cs="Times New Roman"/>
          <w:sz w:val="24"/>
          <w:szCs w:val="24"/>
        </w:rPr>
        <w:t>que incentivem adoção e castração de animais abandonados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A774A" w:rsidRDefault="00DA774A" w:rsidP="00F45BB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6F42D3" w:rsidRDefault="00883534" w:rsidP="00F45BB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 – estimular, sob o ponto de vista social e educacional, a concretização de ações, projetos e programas na área.</w:t>
      </w:r>
    </w:p>
    <w:p w:rsidR="009D45C8" w:rsidRDefault="009D45C8" w:rsidP="00F45BB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9D45C8" w:rsidRDefault="00883534" w:rsidP="00F45BB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 3</w:t>
      </w:r>
      <w:r w:rsidR="00CF7BE7">
        <w:rPr>
          <w:rFonts w:ascii="Times New Roman" w:hAnsi="Times New Roman" w:cs="Times New Roman"/>
          <w:sz w:val="24"/>
          <w:szCs w:val="24"/>
        </w:rPr>
        <w:t xml:space="preserve">º Durante o mês de abril, </w:t>
      </w:r>
      <w:r>
        <w:rPr>
          <w:rFonts w:ascii="Times New Roman" w:hAnsi="Times New Roman" w:cs="Times New Roman"/>
          <w:sz w:val="24"/>
          <w:szCs w:val="24"/>
        </w:rPr>
        <w:t>as e</w:t>
      </w:r>
      <w:r w:rsidR="00CF7BE7">
        <w:rPr>
          <w:rFonts w:ascii="Times New Roman" w:hAnsi="Times New Roman" w:cs="Times New Roman"/>
          <w:sz w:val="24"/>
          <w:szCs w:val="24"/>
        </w:rPr>
        <w:t>dificações públicas municipais poderão</w:t>
      </w:r>
      <w:r w:rsidR="003010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receber iluminação</w:t>
      </w:r>
      <w:r w:rsidR="00CF7B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 w:rsidR="00CF7BE7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 xml:space="preserve">cor laranja, além da aplicação do símbolo da campanha com sinalização alusiva ao tema. </w:t>
      </w:r>
    </w:p>
    <w:p w:rsidR="009D45C8" w:rsidRDefault="009D45C8" w:rsidP="00F45BB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9D45C8" w:rsidRDefault="00883534" w:rsidP="00F45BB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Art. </w:t>
      </w:r>
      <w:r w:rsidR="00DA774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º </w:t>
      </w:r>
      <w:r w:rsidR="001D102E">
        <w:rPr>
          <w:rFonts w:ascii="Times New Roman" w:hAnsi="Times New Roman" w:cs="Times New Roman"/>
          <w:sz w:val="24"/>
          <w:szCs w:val="24"/>
        </w:rPr>
        <w:t>Esta lei entra em vigor na data de sua publicação</w:t>
      </w:r>
    </w:p>
    <w:p w:rsidR="001D102E" w:rsidRDefault="001D102E" w:rsidP="00F45BB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1D102E" w:rsidRPr="008F1BA9" w:rsidRDefault="001D102E" w:rsidP="00F45B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102E" w:rsidRPr="008F1BA9" w:rsidRDefault="001D102E" w:rsidP="00F45B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102E" w:rsidRPr="008F1BA9" w:rsidRDefault="001D102E" w:rsidP="00F45B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102E" w:rsidRPr="008F1BA9" w:rsidRDefault="001D102E" w:rsidP="00F45B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83534" w:rsidRPr="00883534" w:rsidRDefault="00883534" w:rsidP="008835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3534">
        <w:rPr>
          <w:rFonts w:ascii="Times New Roman" w:hAnsi="Times New Roman" w:cs="Times New Roman"/>
          <w:sz w:val="28"/>
          <w:szCs w:val="28"/>
        </w:rPr>
        <w:t xml:space="preserve">Vereador </w:t>
      </w:r>
      <w:r w:rsidRPr="00883534">
        <w:rPr>
          <w:rFonts w:ascii="Times New Roman" w:hAnsi="Times New Roman" w:cs="Times New Roman"/>
          <w:b/>
          <w:sz w:val="28"/>
          <w:szCs w:val="28"/>
        </w:rPr>
        <w:t>Rodrigo Rodrigues</w:t>
      </w:r>
    </w:p>
    <w:p w:rsidR="00320E28" w:rsidRPr="00883534" w:rsidRDefault="00883534" w:rsidP="00883534">
      <w:pPr>
        <w:jc w:val="center"/>
        <w:rPr>
          <w:rFonts w:ascii="Times New Roman" w:hAnsi="Times New Roman" w:cs="Times New Roman"/>
          <w:sz w:val="24"/>
          <w:szCs w:val="24"/>
        </w:rPr>
      </w:pPr>
      <w:r w:rsidRPr="00883534">
        <w:rPr>
          <w:rFonts w:ascii="Times New Roman" w:hAnsi="Times New Roman" w:cs="Times New Roman"/>
          <w:sz w:val="28"/>
          <w:szCs w:val="28"/>
        </w:rPr>
        <w:t>Presidente</w:t>
      </w:r>
    </w:p>
    <w:sectPr w:rsidR="00320E28" w:rsidRPr="00883534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F62"/>
    <w:rsid w:val="00073142"/>
    <w:rsid w:val="000B0AE1"/>
    <w:rsid w:val="00126421"/>
    <w:rsid w:val="001915A3"/>
    <w:rsid w:val="00197E3E"/>
    <w:rsid w:val="001A3549"/>
    <w:rsid w:val="001D039F"/>
    <w:rsid w:val="001D102E"/>
    <w:rsid w:val="00217F62"/>
    <w:rsid w:val="002A1446"/>
    <w:rsid w:val="003010D8"/>
    <w:rsid w:val="00320E28"/>
    <w:rsid w:val="003234BA"/>
    <w:rsid w:val="00333ADF"/>
    <w:rsid w:val="003561EC"/>
    <w:rsid w:val="003A7930"/>
    <w:rsid w:val="00425EBF"/>
    <w:rsid w:val="004E3439"/>
    <w:rsid w:val="00584EAD"/>
    <w:rsid w:val="005B64F9"/>
    <w:rsid w:val="00623FE6"/>
    <w:rsid w:val="006F42D3"/>
    <w:rsid w:val="007F36C7"/>
    <w:rsid w:val="00883534"/>
    <w:rsid w:val="008F1BA9"/>
    <w:rsid w:val="0094780E"/>
    <w:rsid w:val="009D45C8"/>
    <w:rsid w:val="00A202E7"/>
    <w:rsid w:val="00A331B1"/>
    <w:rsid w:val="00A906D8"/>
    <w:rsid w:val="00AB5A74"/>
    <w:rsid w:val="00AC658A"/>
    <w:rsid w:val="00B936AE"/>
    <w:rsid w:val="00C01B65"/>
    <w:rsid w:val="00C40539"/>
    <w:rsid w:val="00C5541D"/>
    <w:rsid w:val="00C834E9"/>
    <w:rsid w:val="00C95AED"/>
    <w:rsid w:val="00CD069D"/>
    <w:rsid w:val="00CF7BE7"/>
    <w:rsid w:val="00D329DB"/>
    <w:rsid w:val="00D76EBC"/>
    <w:rsid w:val="00DA774A"/>
    <w:rsid w:val="00DB6555"/>
    <w:rsid w:val="00E047B6"/>
    <w:rsid w:val="00E112FF"/>
    <w:rsid w:val="00E75926"/>
    <w:rsid w:val="00F071AE"/>
    <w:rsid w:val="00F22867"/>
    <w:rsid w:val="00F45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AAA9F5-962B-47C3-A2D6-B45FD0CFF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047B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47B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7F36C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883534"/>
    <w:pPr>
      <w:ind w:left="426" w:right="567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883534"/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883534"/>
    <w:pPr>
      <w:ind w:left="360"/>
    </w:pPr>
    <w:rPr>
      <w:rFonts w:ascii="Times New Roman" w:eastAsia="Times New Roman" w:hAnsi="Times New Roman" w:cs="Times New Roman"/>
      <w:sz w:val="32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883534"/>
    <w:rPr>
      <w:rFonts w:ascii="Times New Roman" w:eastAsia="Times New Roman" w:hAnsi="Times New Roman" w:cs="Times New Roman"/>
      <w:sz w:val="32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EF9E32-463A-43FE-B6BB-CD6FF1BCD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190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</dc:creator>
  <cp:lastModifiedBy>Erika</cp:lastModifiedBy>
  <cp:revision>11</cp:revision>
  <cp:lastPrinted>2021-10-15T10:49:00Z</cp:lastPrinted>
  <dcterms:created xsi:type="dcterms:W3CDTF">2021-10-13T22:39:00Z</dcterms:created>
  <dcterms:modified xsi:type="dcterms:W3CDTF">2021-11-30T11:58:00Z</dcterms:modified>
</cp:coreProperties>
</file>