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B7041" w14:textId="77777777" w:rsidR="00452AB8" w:rsidRDefault="00452AB8" w:rsidP="00E62676">
      <w:pPr>
        <w:jc w:val="center"/>
        <w:rPr>
          <w:rFonts w:ascii="Arial" w:hAnsi="Arial" w:cs="Arial"/>
          <w:b/>
          <w:sz w:val="24"/>
          <w:szCs w:val="24"/>
        </w:rPr>
      </w:pPr>
    </w:p>
    <w:p w14:paraId="61AC1E21" w14:textId="0293D3E4" w:rsidR="00E62676" w:rsidRPr="00DD61C3" w:rsidRDefault="00D062A2" w:rsidP="00E62676">
      <w:pPr>
        <w:jc w:val="center"/>
        <w:rPr>
          <w:rFonts w:ascii="Arial" w:hAnsi="Arial" w:cs="Arial"/>
          <w:b/>
          <w:sz w:val="24"/>
          <w:szCs w:val="24"/>
          <w:u w:val="single"/>
        </w:rPr>
      </w:pPr>
      <w:r w:rsidRPr="00DD61C3">
        <w:rPr>
          <w:rFonts w:ascii="Arial" w:hAnsi="Arial" w:cs="Arial"/>
          <w:b/>
          <w:sz w:val="24"/>
          <w:szCs w:val="24"/>
        </w:rPr>
        <w:t xml:space="preserve">M O Ç Ã </w:t>
      </w:r>
      <w:r w:rsidR="008E5052" w:rsidRPr="00DD61C3">
        <w:rPr>
          <w:rFonts w:ascii="Arial" w:hAnsi="Arial" w:cs="Arial"/>
          <w:b/>
          <w:sz w:val="24"/>
          <w:szCs w:val="24"/>
        </w:rPr>
        <w:t>O Nº</w:t>
      </w:r>
      <w:r w:rsidRPr="00DD61C3">
        <w:rPr>
          <w:rFonts w:ascii="Arial" w:hAnsi="Arial" w:cs="Arial"/>
          <w:b/>
          <w:sz w:val="24"/>
          <w:szCs w:val="24"/>
        </w:rPr>
        <w:t xml:space="preserve">. </w:t>
      </w:r>
      <w:r w:rsidR="0082100F" w:rsidRPr="00DD61C3">
        <w:rPr>
          <w:rFonts w:ascii="Arial" w:hAnsi="Arial" w:cs="Arial"/>
          <w:b/>
          <w:sz w:val="24"/>
          <w:szCs w:val="24"/>
          <w:u w:val="single"/>
        </w:rPr>
        <w:t>18</w:t>
      </w:r>
      <w:r w:rsidR="00436E32" w:rsidRPr="00DD61C3">
        <w:rPr>
          <w:rFonts w:ascii="Arial" w:hAnsi="Arial" w:cs="Arial"/>
          <w:b/>
          <w:sz w:val="24"/>
          <w:szCs w:val="24"/>
          <w:u w:val="single"/>
        </w:rPr>
        <w:t>2</w:t>
      </w:r>
    </w:p>
    <w:p w14:paraId="230CD57F" w14:textId="77777777" w:rsidR="00E62676" w:rsidRPr="00DD61C3" w:rsidRDefault="00E62676" w:rsidP="00E62676">
      <w:pPr>
        <w:jc w:val="center"/>
        <w:rPr>
          <w:rFonts w:ascii="Arial" w:hAnsi="Arial" w:cs="Arial"/>
          <w:b/>
          <w:sz w:val="24"/>
          <w:szCs w:val="24"/>
        </w:rPr>
      </w:pPr>
    </w:p>
    <w:p w14:paraId="3E672621" w14:textId="3E865516" w:rsidR="00E62676" w:rsidRPr="00DD61C3" w:rsidRDefault="00D062A2" w:rsidP="00E62676">
      <w:pPr>
        <w:jc w:val="center"/>
        <w:rPr>
          <w:rFonts w:ascii="Arial" w:hAnsi="Arial" w:cs="Arial"/>
          <w:b/>
          <w:sz w:val="24"/>
          <w:szCs w:val="24"/>
          <w:u w:val="single"/>
        </w:rPr>
      </w:pPr>
      <w:r w:rsidRPr="00DD61C3">
        <w:rPr>
          <w:rFonts w:ascii="Arial" w:hAnsi="Arial" w:cs="Arial"/>
          <w:b/>
          <w:sz w:val="24"/>
          <w:szCs w:val="24"/>
        </w:rPr>
        <w:t xml:space="preserve">SESSÃO ORDINÁRIA DE </w:t>
      </w:r>
      <w:r w:rsidR="0082100F" w:rsidRPr="00DD61C3">
        <w:rPr>
          <w:rFonts w:ascii="Arial" w:hAnsi="Arial" w:cs="Arial"/>
          <w:b/>
          <w:sz w:val="24"/>
          <w:szCs w:val="24"/>
          <w:u w:val="single"/>
        </w:rPr>
        <w:t>6/12</w:t>
      </w:r>
      <w:r w:rsidRPr="00DD61C3">
        <w:rPr>
          <w:rFonts w:ascii="Arial" w:hAnsi="Arial" w:cs="Arial"/>
          <w:b/>
          <w:sz w:val="24"/>
          <w:szCs w:val="24"/>
          <w:u w:val="single"/>
        </w:rPr>
        <w:t>/2021</w:t>
      </w:r>
    </w:p>
    <w:p w14:paraId="162E9449" w14:textId="77777777" w:rsidR="00E62676" w:rsidRPr="00DD61C3" w:rsidRDefault="00D062A2" w:rsidP="00E62676">
      <w:pPr>
        <w:keepNext/>
        <w:spacing w:before="240" w:after="60"/>
        <w:jc w:val="center"/>
        <w:outlineLvl w:val="0"/>
        <w:rPr>
          <w:rFonts w:ascii="Arial" w:hAnsi="Arial" w:cs="Arial"/>
          <w:b/>
          <w:kern w:val="32"/>
          <w:sz w:val="24"/>
          <w:szCs w:val="24"/>
          <w:lang w:val="x-none" w:eastAsia="x-none"/>
        </w:rPr>
      </w:pPr>
      <w:r w:rsidRPr="00DD61C3">
        <w:rPr>
          <w:rFonts w:ascii="Arial" w:hAnsi="Arial" w:cs="Arial"/>
          <w:b/>
          <w:smallCaps/>
          <w:kern w:val="32"/>
          <w:sz w:val="24"/>
          <w:szCs w:val="24"/>
          <w:lang w:val="x-none" w:eastAsia="x-none"/>
        </w:rPr>
        <w:t>Excelentíssimo Senhor Presidente Da Câmara Municipal:</w:t>
      </w:r>
    </w:p>
    <w:p w14:paraId="13FB7543" w14:textId="77777777" w:rsidR="00E62676" w:rsidRPr="00DD61C3" w:rsidRDefault="00E62676" w:rsidP="00E62676">
      <w:pPr>
        <w:tabs>
          <w:tab w:val="left" w:pos="3481"/>
          <w:tab w:val="right" w:pos="8504"/>
        </w:tabs>
        <w:jc w:val="both"/>
        <w:rPr>
          <w:rFonts w:ascii="Arial" w:eastAsia="Calibri" w:hAnsi="Arial" w:cs="Arial"/>
          <w:bCs/>
          <w:sz w:val="24"/>
          <w:szCs w:val="24"/>
          <w:lang w:eastAsia="en-US"/>
        </w:rPr>
      </w:pPr>
    </w:p>
    <w:p w14:paraId="30CE3C6B" w14:textId="77777777" w:rsidR="00E62676" w:rsidRPr="00DD61C3" w:rsidRDefault="00E62676" w:rsidP="00E62676">
      <w:pPr>
        <w:tabs>
          <w:tab w:val="left" w:pos="3481"/>
          <w:tab w:val="right" w:pos="8504"/>
        </w:tabs>
        <w:jc w:val="both"/>
        <w:rPr>
          <w:rFonts w:ascii="Arial" w:eastAsia="Calibri" w:hAnsi="Arial" w:cs="Arial"/>
          <w:bCs/>
          <w:sz w:val="24"/>
          <w:szCs w:val="24"/>
          <w:lang w:eastAsia="en-US"/>
        </w:rPr>
      </w:pPr>
    </w:p>
    <w:p w14:paraId="72F0ADBC" w14:textId="7E387F60" w:rsidR="00E62676" w:rsidRDefault="00E62676" w:rsidP="00E62676">
      <w:pPr>
        <w:tabs>
          <w:tab w:val="left" w:pos="3481"/>
          <w:tab w:val="right" w:pos="8504"/>
        </w:tabs>
        <w:jc w:val="both"/>
        <w:rPr>
          <w:rFonts w:ascii="Arial" w:eastAsia="Calibri" w:hAnsi="Arial" w:cs="Arial"/>
          <w:bCs/>
          <w:sz w:val="24"/>
          <w:szCs w:val="24"/>
          <w:lang w:eastAsia="en-US"/>
        </w:rPr>
      </w:pPr>
    </w:p>
    <w:p w14:paraId="587B87A6" w14:textId="160FDC39" w:rsidR="008E5052" w:rsidRDefault="008E5052" w:rsidP="00E62676">
      <w:pPr>
        <w:tabs>
          <w:tab w:val="left" w:pos="3481"/>
          <w:tab w:val="right" w:pos="8504"/>
        </w:tabs>
        <w:jc w:val="both"/>
        <w:rPr>
          <w:rFonts w:ascii="Arial" w:eastAsia="Calibri" w:hAnsi="Arial" w:cs="Arial"/>
          <w:bCs/>
          <w:sz w:val="24"/>
          <w:szCs w:val="24"/>
          <w:lang w:eastAsia="en-US"/>
        </w:rPr>
      </w:pPr>
    </w:p>
    <w:p w14:paraId="79804647" w14:textId="77777777" w:rsidR="008E5052" w:rsidRPr="00DD61C3" w:rsidRDefault="008E5052" w:rsidP="00E62676">
      <w:pPr>
        <w:tabs>
          <w:tab w:val="left" w:pos="3481"/>
          <w:tab w:val="right" w:pos="8504"/>
        </w:tabs>
        <w:jc w:val="both"/>
        <w:rPr>
          <w:rFonts w:ascii="Arial" w:eastAsia="Calibri" w:hAnsi="Arial" w:cs="Arial"/>
          <w:bCs/>
          <w:sz w:val="24"/>
          <w:szCs w:val="24"/>
          <w:lang w:eastAsia="en-US"/>
        </w:rPr>
      </w:pPr>
    </w:p>
    <w:p w14:paraId="7A83A263" w14:textId="77777777" w:rsidR="00E62676" w:rsidRPr="00DD61C3" w:rsidRDefault="00E62676" w:rsidP="00E62676">
      <w:pPr>
        <w:tabs>
          <w:tab w:val="left" w:pos="3481"/>
          <w:tab w:val="right" w:pos="8504"/>
        </w:tabs>
        <w:jc w:val="both"/>
        <w:rPr>
          <w:rFonts w:ascii="Arial" w:eastAsia="Calibri" w:hAnsi="Arial" w:cs="Arial"/>
          <w:bCs/>
          <w:sz w:val="24"/>
          <w:szCs w:val="24"/>
          <w:lang w:eastAsia="en-US"/>
        </w:rPr>
      </w:pPr>
    </w:p>
    <w:p w14:paraId="26F9A561" w14:textId="77777777" w:rsidR="00E62676" w:rsidRPr="00DD61C3" w:rsidRDefault="00E62676" w:rsidP="00E62676">
      <w:pPr>
        <w:tabs>
          <w:tab w:val="left" w:pos="3481"/>
          <w:tab w:val="right" w:pos="8504"/>
        </w:tabs>
        <w:jc w:val="both"/>
        <w:rPr>
          <w:rFonts w:ascii="Arial" w:eastAsia="Calibri" w:hAnsi="Arial" w:cs="Arial"/>
          <w:bCs/>
          <w:sz w:val="24"/>
          <w:szCs w:val="24"/>
          <w:lang w:eastAsia="en-US"/>
        </w:rPr>
      </w:pPr>
    </w:p>
    <w:p w14:paraId="6CB08F64" w14:textId="5539F834" w:rsidR="00DD61C3" w:rsidRPr="00DD61C3" w:rsidRDefault="00436E32" w:rsidP="008E5052">
      <w:pPr>
        <w:widowControl w:val="0"/>
        <w:ind w:firstLine="2127"/>
        <w:jc w:val="both"/>
        <w:rPr>
          <w:rFonts w:ascii="Arial" w:eastAsia="Calibri" w:hAnsi="Arial" w:cs="Arial"/>
          <w:bCs/>
          <w:sz w:val="24"/>
          <w:szCs w:val="24"/>
          <w:lang w:eastAsia="en-US"/>
        </w:rPr>
      </w:pPr>
      <w:r w:rsidRPr="00DD61C3">
        <w:rPr>
          <w:rFonts w:ascii="Arial" w:eastAsia="Calibri" w:hAnsi="Arial" w:cs="Arial"/>
          <w:bCs/>
          <w:sz w:val="24"/>
          <w:szCs w:val="24"/>
          <w:lang w:eastAsia="en-US"/>
        </w:rPr>
        <w:t>Natural de Botucatu, Reinaldo Aparecido Henrique mudou de cidade ainda bem jovem para realizar seu sonho: tornar-se Engenheiro Civil.</w:t>
      </w:r>
    </w:p>
    <w:p w14:paraId="336136EE" w14:textId="77777777" w:rsidR="008E5052" w:rsidRDefault="00436E32" w:rsidP="008E5052">
      <w:pPr>
        <w:widowControl w:val="0"/>
        <w:ind w:firstLine="2127"/>
        <w:jc w:val="both"/>
        <w:rPr>
          <w:rFonts w:ascii="Arial" w:eastAsia="Calibri" w:hAnsi="Arial" w:cs="Arial"/>
          <w:bCs/>
          <w:sz w:val="24"/>
          <w:szCs w:val="24"/>
          <w:lang w:eastAsia="en-US"/>
        </w:rPr>
      </w:pPr>
      <w:r w:rsidRPr="00DD61C3">
        <w:rPr>
          <w:rFonts w:ascii="Arial" w:eastAsia="Calibri" w:hAnsi="Arial" w:cs="Arial"/>
          <w:bCs/>
          <w:sz w:val="24"/>
          <w:szCs w:val="24"/>
          <w:lang w:eastAsia="en-US"/>
        </w:rPr>
        <w:t>Dedicado, esteve sempre entre os melhores alunos do curso na Universidade Estadual Paulista “Júlio de Mesquita Filho” (UNESP) e buscou, durante os anos de faculdade, aprimorar seus conhecimentos atuando em grandes empresas da área da construção civil.</w:t>
      </w:r>
    </w:p>
    <w:p w14:paraId="57528CBC" w14:textId="338527B2" w:rsidR="00DD61C3" w:rsidRPr="00DD61C3" w:rsidRDefault="00436E32" w:rsidP="008E5052">
      <w:pPr>
        <w:widowControl w:val="0"/>
        <w:ind w:firstLine="2127"/>
        <w:jc w:val="both"/>
        <w:rPr>
          <w:rFonts w:ascii="Arial" w:eastAsia="Calibri" w:hAnsi="Arial" w:cs="Arial"/>
          <w:bCs/>
          <w:sz w:val="24"/>
          <w:szCs w:val="24"/>
          <w:lang w:eastAsia="en-US"/>
        </w:rPr>
      </w:pPr>
      <w:r w:rsidRPr="00DD61C3">
        <w:rPr>
          <w:rFonts w:ascii="Arial" w:eastAsia="Calibri" w:hAnsi="Arial" w:cs="Arial"/>
          <w:bCs/>
          <w:sz w:val="24"/>
          <w:szCs w:val="24"/>
          <w:lang w:eastAsia="en-US"/>
        </w:rPr>
        <w:t xml:space="preserve">Após a conclusão da graduação, especializou-se em projetos estruturais e voltou à cidade natal. Em 1996, inaugurou seu próprio escritório. Com o tempo e a dedicação ao trabalho, passou a executar grandes obras, tanto em Botucatu, como em outras cidades da região como São Manuel, Bauru, Lençóis Paulista, Avaré, Itatinga, Pardinho e Bofete. E sua atuação extrapolou os limites do município e das cidades vizinhas e foi parar em outros estados. </w:t>
      </w:r>
    </w:p>
    <w:p w14:paraId="04C14DA0" w14:textId="1650AC56" w:rsidR="00DD61C3" w:rsidRPr="00DD61C3" w:rsidRDefault="00436E32" w:rsidP="008E5052">
      <w:pPr>
        <w:widowControl w:val="0"/>
        <w:ind w:firstLine="2127"/>
        <w:jc w:val="both"/>
        <w:rPr>
          <w:rFonts w:ascii="Arial" w:eastAsia="Calibri" w:hAnsi="Arial" w:cs="Arial"/>
          <w:bCs/>
          <w:sz w:val="24"/>
          <w:szCs w:val="24"/>
          <w:lang w:eastAsia="en-US"/>
        </w:rPr>
      </w:pPr>
      <w:r w:rsidRPr="00DD61C3">
        <w:rPr>
          <w:rFonts w:ascii="Arial" w:eastAsia="Calibri" w:hAnsi="Arial" w:cs="Arial"/>
          <w:bCs/>
          <w:sz w:val="24"/>
          <w:szCs w:val="24"/>
          <w:lang w:eastAsia="en-US"/>
        </w:rPr>
        <w:t xml:space="preserve">Sempre de olho no futuro, ao longo dos anos de atividade estabeleceu diversas parcerias com empresários e outros profissionais da área, o que possibilitou seu ingresso no ramo de incorporação imobiliária. Essa nova etapa de sua trajetória resultou em grandes empreendimentos, como os edifícios Brisas do Paraíso, Portal do Paraíso, Altos do Cafezal, Living in Paraíso, </w:t>
      </w:r>
      <w:proofErr w:type="spellStart"/>
      <w:r w:rsidRPr="00DD61C3">
        <w:rPr>
          <w:rFonts w:ascii="Arial" w:eastAsia="Calibri" w:hAnsi="Arial" w:cs="Arial"/>
          <w:bCs/>
          <w:sz w:val="24"/>
          <w:szCs w:val="24"/>
          <w:lang w:eastAsia="en-US"/>
        </w:rPr>
        <w:t>Terrazza</w:t>
      </w:r>
      <w:proofErr w:type="spellEnd"/>
      <w:r w:rsidRPr="00DD61C3">
        <w:rPr>
          <w:rFonts w:ascii="Arial" w:eastAsia="Calibri" w:hAnsi="Arial" w:cs="Arial"/>
          <w:bCs/>
          <w:sz w:val="24"/>
          <w:szCs w:val="24"/>
          <w:lang w:eastAsia="en-US"/>
        </w:rPr>
        <w:t xml:space="preserve"> </w:t>
      </w:r>
      <w:proofErr w:type="spellStart"/>
      <w:r w:rsidRPr="00DD61C3">
        <w:rPr>
          <w:rFonts w:ascii="Arial" w:eastAsia="Calibri" w:hAnsi="Arial" w:cs="Arial"/>
          <w:bCs/>
          <w:sz w:val="24"/>
          <w:szCs w:val="24"/>
          <w:lang w:eastAsia="en-US"/>
        </w:rPr>
        <w:t>Blu</w:t>
      </w:r>
      <w:proofErr w:type="spellEnd"/>
      <w:r w:rsidRPr="00DD61C3">
        <w:rPr>
          <w:rFonts w:ascii="Arial" w:eastAsia="Calibri" w:hAnsi="Arial" w:cs="Arial"/>
          <w:bCs/>
          <w:sz w:val="24"/>
          <w:szCs w:val="24"/>
          <w:lang w:eastAsia="en-US"/>
        </w:rPr>
        <w:t xml:space="preserve"> e Dom </w:t>
      </w:r>
      <w:proofErr w:type="spellStart"/>
      <w:r w:rsidRPr="00DD61C3">
        <w:rPr>
          <w:rFonts w:ascii="Arial" w:eastAsia="Calibri" w:hAnsi="Arial" w:cs="Arial"/>
          <w:bCs/>
          <w:sz w:val="24"/>
          <w:szCs w:val="24"/>
          <w:lang w:eastAsia="en-US"/>
        </w:rPr>
        <w:t>Zioni</w:t>
      </w:r>
      <w:proofErr w:type="spellEnd"/>
      <w:r w:rsidRPr="00DD61C3">
        <w:rPr>
          <w:rFonts w:ascii="Arial" w:eastAsia="Calibri" w:hAnsi="Arial" w:cs="Arial"/>
          <w:bCs/>
          <w:sz w:val="24"/>
          <w:szCs w:val="24"/>
          <w:lang w:eastAsia="en-US"/>
        </w:rPr>
        <w:t xml:space="preserve">, esse último em construção. </w:t>
      </w:r>
    </w:p>
    <w:p w14:paraId="74768D22" w14:textId="5CF62172" w:rsidR="00436E32" w:rsidRDefault="00436E32" w:rsidP="00436E32">
      <w:pPr>
        <w:widowControl w:val="0"/>
        <w:ind w:firstLine="2127"/>
        <w:jc w:val="both"/>
        <w:rPr>
          <w:rFonts w:ascii="Arial" w:eastAsia="Calibri" w:hAnsi="Arial" w:cs="Arial"/>
          <w:bCs/>
          <w:sz w:val="24"/>
          <w:szCs w:val="24"/>
          <w:lang w:eastAsia="en-US"/>
        </w:rPr>
      </w:pPr>
      <w:r w:rsidRPr="00DD61C3">
        <w:rPr>
          <w:rFonts w:ascii="Arial" w:eastAsia="Calibri" w:hAnsi="Arial" w:cs="Arial"/>
          <w:bCs/>
          <w:sz w:val="24"/>
          <w:szCs w:val="24"/>
          <w:lang w:eastAsia="en-US"/>
        </w:rPr>
        <w:t>Qualidade e inovação são os diferenciais de seus projetos e isso pode ser comprovado com a modernidade dos empreendimentos espalhados pela cidade. Além das construções que atraem investidores na cidade, seu escritório é responsável pela geração de diversos empregos na área da construção civil.</w:t>
      </w:r>
    </w:p>
    <w:p w14:paraId="4BE32937" w14:textId="505E4E81" w:rsidR="00DD61C3" w:rsidRPr="00DD61C3" w:rsidRDefault="00DD61C3" w:rsidP="008E5052">
      <w:pPr>
        <w:widowControl w:val="0"/>
        <w:ind w:firstLine="2127"/>
        <w:jc w:val="both"/>
        <w:rPr>
          <w:rFonts w:ascii="Arial" w:eastAsia="Calibri" w:hAnsi="Arial" w:cs="Arial"/>
          <w:bCs/>
          <w:sz w:val="24"/>
          <w:szCs w:val="24"/>
          <w:lang w:eastAsia="en-US"/>
        </w:rPr>
      </w:pPr>
      <w:r>
        <w:rPr>
          <w:rFonts w:ascii="Arial" w:eastAsia="Calibri" w:hAnsi="Arial" w:cs="Arial"/>
          <w:bCs/>
          <w:sz w:val="24"/>
          <w:szCs w:val="24"/>
          <w:lang w:eastAsia="en-US"/>
        </w:rPr>
        <w:t>Reinaldo foi o</w:t>
      </w:r>
      <w:r w:rsidR="008E5052">
        <w:rPr>
          <w:rFonts w:ascii="Arial" w:eastAsia="Calibri" w:hAnsi="Arial" w:cs="Arial"/>
          <w:bCs/>
          <w:sz w:val="24"/>
          <w:szCs w:val="24"/>
          <w:lang w:eastAsia="en-US"/>
        </w:rPr>
        <w:t xml:space="preserve"> coordenador na implantação da</w:t>
      </w:r>
      <w:r>
        <w:rPr>
          <w:rFonts w:ascii="Arial" w:eastAsia="Calibri" w:hAnsi="Arial" w:cs="Arial"/>
          <w:bCs/>
          <w:sz w:val="24"/>
          <w:szCs w:val="24"/>
          <w:lang w:eastAsia="en-US"/>
        </w:rPr>
        <w:t xml:space="preserve"> </w:t>
      </w:r>
      <w:r w:rsidRPr="00DD61C3">
        <w:rPr>
          <w:rFonts w:ascii="Arial" w:eastAsia="Calibri" w:hAnsi="Arial" w:cs="Arial"/>
          <w:bCs/>
          <w:sz w:val="24"/>
          <w:szCs w:val="24"/>
          <w:lang w:eastAsia="en-US"/>
        </w:rPr>
        <w:t xml:space="preserve">Plataforma Elevatória </w:t>
      </w:r>
      <w:r>
        <w:rPr>
          <w:rFonts w:ascii="Arial" w:eastAsia="Calibri" w:hAnsi="Arial" w:cs="Arial"/>
          <w:bCs/>
          <w:sz w:val="24"/>
          <w:szCs w:val="24"/>
          <w:lang w:eastAsia="en-US"/>
        </w:rPr>
        <w:t>que garante atualmente a</w:t>
      </w:r>
      <w:r w:rsidRPr="00DD61C3">
        <w:rPr>
          <w:rFonts w:ascii="Arial" w:eastAsia="Calibri" w:hAnsi="Arial" w:cs="Arial"/>
          <w:bCs/>
          <w:sz w:val="24"/>
          <w:szCs w:val="24"/>
          <w:lang w:eastAsia="en-US"/>
        </w:rPr>
        <w:t>cessibilidade</w:t>
      </w:r>
      <w:r>
        <w:rPr>
          <w:rFonts w:ascii="Arial" w:eastAsia="Calibri" w:hAnsi="Arial" w:cs="Arial"/>
          <w:bCs/>
          <w:sz w:val="24"/>
          <w:szCs w:val="24"/>
          <w:lang w:eastAsia="en-US"/>
        </w:rPr>
        <w:t xml:space="preserve"> para que pessoas com deficiência acompanhem e sejam </w:t>
      </w:r>
      <w:r w:rsidR="008E5052">
        <w:rPr>
          <w:rFonts w:ascii="Arial" w:eastAsia="Calibri" w:hAnsi="Arial" w:cs="Arial"/>
          <w:bCs/>
          <w:sz w:val="24"/>
          <w:szCs w:val="24"/>
          <w:lang w:eastAsia="en-US"/>
        </w:rPr>
        <w:t>ativos nos</w:t>
      </w:r>
      <w:r>
        <w:rPr>
          <w:rFonts w:ascii="Arial" w:eastAsia="Calibri" w:hAnsi="Arial" w:cs="Arial"/>
          <w:bCs/>
          <w:sz w:val="24"/>
          <w:szCs w:val="24"/>
          <w:lang w:eastAsia="en-US"/>
        </w:rPr>
        <w:t xml:space="preserve"> trabalhos dessa Casa de Leis.</w:t>
      </w:r>
    </w:p>
    <w:p w14:paraId="4747EACD" w14:textId="29809DB4" w:rsidR="00436E32" w:rsidRPr="00DD61C3" w:rsidRDefault="00436E32" w:rsidP="008E5052">
      <w:pPr>
        <w:widowControl w:val="0"/>
        <w:ind w:firstLine="2127"/>
        <w:jc w:val="both"/>
        <w:rPr>
          <w:rFonts w:ascii="Arial" w:eastAsia="Calibri" w:hAnsi="Arial" w:cs="Arial"/>
          <w:bCs/>
          <w:sz w:val="24"/>
          <w:szCs w:val="24"/>
          <w:lang w:eastAsia="en-US"/>
        </w:rPr>
      </w:pPr>
      <w:r w:rsidRPr="00DD61C3">
        <w:rPr>
          <w:rFonts w:ascii="Arial" w:eastAsia="Calibri" w:hAnsi="Arial" w:cs="Arial"/>
          <w:bCs/>
          <w:sz w:val="24"/>
          <w:szCs w:val="24"/>
          <w:lang w:eastAsia="en-US"/>
        </w:rPr>
        <w:t>Acreditando sempre na cidade de Botucatu e sentindo a necessidade de retribuir a confiança das pessoas que tonaram sua carreira um grande sucesso, o engenheiro Reinaldo Henrique promete lutar para trazer mais investimentos e empreendimentos que sejam um grande marco para Botucatu nos próximos anos, os quais, adianta, já estarem em fase de projeto e idealização.</w:t>
      </w:r>
    </w:p>
    <w:p w14:paraId="05A39A26" w14:textId="77777777" w:rsidR="00436E32" w:rsidRPr="00DD61C3" w:rsidRDefault="00436E32" w:rsidP="00436E32">
      <w:pPr>
        <w:widowControl w:val="0"/>
        <w:ind w:firstLine="2127"/>
        <w:jc w:val="both"/>
        <w:rPr>
          <w:rFonts w:ascii="Arial" w:eastAsia="Calibri" w:hAnsi="Arial" w:cs="Arial"/>
          <w:bCs/>
          <w:sz w:val="24"/>
          <w:szCs w:val="24"/>
          <w:lang w:eastAsia="en-US"/>
        </w:rPr>
      </w:pPr>
      <w:r w:rsidRPr="00DD61C3">
        <w:rPr>
          <w:rFonts w:ascii="Arial" w:eastAsia="Calibri" w:hAnsi="Arial" w:cs="Arial"/>
          <w:bCs/>
          <w:sz w:val="24"/>
          <w:szCs w:val="24"/>
          <w:lang w:eastAsia="en-US"/>
        </w:rPr>
        <w:t xml:space="preserve">E hoje, após mais de 20 anos no mercado, sua marca também entra em uma nova fase e passa a ser conhecida como RH Engenharia. </w:t>
      </w:r>
    </w:p>
    <w:p w14:paraId="49294879" w14:textId="77777777" w:rsidR="00436E32" w:rsidRPr="00DD61C3" w:rsidRDefault="00436E32" w:rsidP="00436E32">
      <w:pPr>
        <w:widowControl w:val="0"/>
        <w:ind w:firstLine="2127"/>
        <w:jc w:val="both"/>
        <w:rPr>
          <w:rFonts w:ascii="Arial" w:eastAsia="Calibri" w:hAnsi="Arial" w:cs="Arial"/>
          <w:bCs/>
          <w:sz w:val="24"/>
          <w:szCs w:val="24"/>
          <w:lang w:eastAsia="en-US"/>
        </w:rPr>
      </w:pPr>
    </w:p>
    <w:p w14:paraId="768D9770" w14:textId="77777777" w:rsidR="00DD61C3" w:rsidRDefault="00DD61C3" w:rsidP="00436E32">
      <w:pPr>
        <w:widowControl w:val="0"/>
        <w:ind w:firstLine="2127"/>
        <w:jc w:val="both"/>
        <w:rPr>
          <w:rFonts w:ascii="Arial" w:eastAsia="Calibri" w:hAnsi="Arial" w:cs="Arial"/>
          <w:sz w:val="24"/>
          <w:szCs w:val="24"/>
          <w:lang w:eastAsia="en-US"/>
        </w:rPr>
      </w:pPr>
    </w:p>
    <w:p w14:paraId="26C1BA4D" w14:textId="77777777" w:rsidR="00DD61C3" w:rsidRDefault="00DD61C3" w:rsidP="00436E32">
      <w:pPr>
        <w:widowControl w:val="0"/>
        <w:ind w:firstLine="2127"/>
        <w:jc w:val="both"/>
        <w:rPr>
          <w:rFonts w:ascii="Arial" w:eastAsia="Calibri" w:hAnsi="Arial" w:cs="Arial"/>
          <w:sz w:val="24"/>
          <w:szCs w:val="24"/>
          <w:lang w:eastAsia="en-US"/>
        </w:rPr>
      </w:pPr>
    </w:p>
    <w:p w14:paraId="4ABFAE66" w14:textId="77777777" w:rsidR="00DD61C3" w:rsidRDefault="00DD61C3" w:rsidP="00436E32">
      <w:pPr>
        <w:widowControl w:val="0"/>
        <w:ind w:firstLine="2127"/>
        <w:jc w:val="both"/>
        <w:rPr>
          <w:rFonts w:ascii="Arial" w:eastAsia="Calibri" w:hAnsi="Arial" w:cs="Arial"/>
          <w:sz w:val="24"/>
          <w:szCs w:val="24"/>
          <w:lang w:eastAsia="en-US"/>
        </w:rPr>
      </w:pPr>
    </w:p>
    <w:p w14:paraId="29D03F30" w14:textId="4CF67BDC" w:rsidR="00DD61C3" w:rsidRDefault="00DD61C3" w:rsidP="00436E32">
      <w:pPr>
        <w:widowControl w:val="0"/>
        <w:ind w:firstLine="2127"/>
        <w:jc w:val="both"/>
        <w:rPr>
          <w:rFonts w:ascii="Arial" w:eastAsia="Calibri" w:hAnsi="Arial" w:cs="Arial"/>
          <w:sz w:val="24"/>
          <w:szCs w:val="24"/>
          <w:lang w:eastAsia="en-US"/>
        </w:rPr>
      </w:pPr>
    </w:p>
    <w:p w14:paraId="26FA8E53" w14:textId="7532D31A" w:rsidR="008E5052" w:rsidRDefault="008E5052" w:rsidP="00436E32">
      <w:pPr>
        <w:widowControl w:val="0"/>
        <w:ind w:firstLine="2127"/>
        <w:jc w:val="both"/>
        <w:rPr>
          <w:rFonts w:ascii="Arial" w:eastAsia="Calibri" w:hAnsi="Arial" w:cs="Arial"/>
          <w:sz w:val="24"/>
          <w:szCs w:val="24"/>
          <w:lang w:eastAsia="en-US"/>
        </w:rPr>
      </w:pPr>
    </w:p>
    <w:p w14:paraId="39D97B31" w14:textId="6757CC42" w:rsidR="008E5052" w:rsidRDefault="008E5052" w:rsidP="00436E32">
      <w:pPr>
        <w:widowControl w:val="0"/>
        <w:ind w:firstLine="2127"/>
        <w:jc w:val="both"/>
        <w:rPr>
          <w:rFonts w:ascii="Arial" w:eastAsia="Calibri" w:hAnsi="Arial" w:cs="Arial"/>
          <w:sz w:val="24"/>
          <w:szCs w:val="24"/>
          <w:lang w:eastAsia="en-US"/>
        </w:rPr>
      </w:pPr>
    </w:p>
    <w:p w14:paraId="2E43E86E" w14:textId="4D387470" w:rsidR="008E5052" w:rsidRPr="008E5052" w:rsidRDefault="008E5052" w:rsidP="008E5052">
      <w:pPr>
        <w:widowControl w:val="0"/>
        <w:ind w:firstLine="2127"/>
        <w:jc w:val="right"/>
        <w:rPr>
          <w:rFonts w:ascii="Arial" w:eastAsia="Calibri" w:hAnsi="Arial" w:cs="Arial"/>
          <w:b/>
          <w:bCs/>
          <w:sz w:val="24"/>
          <w:szCs w:val="24"/>
          <w:lang w:eastAsia="en-US"/>
        </w:rPr>
      </w:pPr>
      <w:r w:rsidRPr="008E5052">
        <w:rPr>
          <w:rFonts w:ascii="Arial" w:eastAsia="Calibri" w:hAnsi="Arial" w:cs="Arial"/>
          <w:b/>
          <w:bCs/>
          <w:sz w:val="24"/>
          <w:szCs w:val="24"/>
          <w:lang w:eastAsia="en-US"/>
        </w:rPr>
        <w:t>Parte integrante da Moção nº 182/2021</w:t>
      </w:r>
    </w:p>
    <w:p w14:paraId="7F05EB76" w14:textId="49150E40" w:rsidR="00DD61C3" w:rsidRDefault="00DD61C3" w:rsidP="00436E32">
      <w:pPr>
        <w:widowControl w:val="0"/>
        <w:ind w:firstLine="2127"/>
        <w:jc w:val="both"/>
        <w:rPr>
          <w:rFonts w:ascii="Arial" w:eastAsia="Calibri" w:hAnsi="Arial" w:cs="Arial"/>
          <w:sz w:val="24"/>
          <w:szCs w:val="24"/>
          <w:lang w:eastAsia="en-US"/>
        </w:rPr>
      </w:pPr>
    </w:p>
    <w:p w14:paraId="47D07BDA" w14:textId="77777777" w:rsidR="008E5052" w:rsidRDefault="008E5052" w:rsidP="00436E32">
      <w:pPr>
        <w:widowControl w:val="0"/>
        <w:ind w:firstLine="2127"/>
        <w:jc w:val="both"/>
        <w:rPr>
          <w:rFonts w:ascii="Arial" w:eastAsia="Calibri" w:hAnsi="Arial" w:cs="Arial"/>
          <w:sz w:val="24"/>
          <w:szCs w:val="24"/>
          <w:lang w:eastAsia="en-US"/>
        </w:rPr>
      </w:pPr>
    </w:p>
    <w:p w14:paraId="0B91F0DA" w14:textId="3514EE47" w:rsidR="00BF0204" w:rsidRDefault="00D062A2" w:rsidP="00436E32">
      <w:pPr>
        <w:widowControl w:val="0"/>
        <w:ind w:firstLine="2127"/>
        <w:jc w:val="both"/>
        <w:rPr>
          <w:rFonts w:ascii="Arial" w:eastAsia="Calibri" w:hAnsi="Arial" w:cs="Arial"/>
          <w:bCs/>
          <w:sz w:val="24"/>
          <w:szCs w:val="24"/>
          <w:lang w:eastAsia="en-US"/>
        </w:rPr>
      </w:pPr>
      <w:r w:rsidRPr="00DD61C3">
        <w:rPr>
          <w:rFonts w:ascii="Arial" w:eastAsia="Calibri" w:hAnsi="Arial" w:cs="Arial"/>
          <w:sz w:val="24"/>
          <w:szCs w:val="24"/>
          <w:lang w:eastAsia="en-US"/>
        </w:rPr>
        <w:t xml:space="preserve">Em reconhecimento aos relevantes serviços prestados para nossa população, </w:t>
      </w:r>
      <w:r w:rsidR="00FC7FB2" w:rsidRPr="00DD61C3">
        <w:rPr>
          <w:rFonts w:ascii="Arial" w:eastAsia="Calibri" w:hAnsi="Arial" w:cs="Arial"/>
          <w:b/>
          <w:sz w:val="24"/>
          <w:szCs w:val="24"/>
          <w:lang w:eastAsia="en-US"/>
        </w:rPr>
        <w:t xml:space="preserve">APRESENTAMOS </w:t>
      </w:r>
      <w:r w:rsidR="00FC7FB2" w:rsidRPr="00DD61C3">
        <w:rPr>
          <w:rFonts w:ascii="Arial" w:eastAsia="Calibri" w:hAnsi="Arial" w:cs="Arial"/>
          <w:sz w:val="24"/>
          <w:szCs w:val="24"/>
          <w:lang w:eastAsia="en-US"/>
        </w:rPr>
        <w:t>à Mesa, depois das considerações do Plenário,</w:t>
      </w:r>
      <w:r w:rsidR="00FC7FB2" w:rsidRPr="00DD61C3">
        <w:rPr>
          <w:rFonts w:ascii="Arial" w:eastAsia="Calibri" w:hAnsi="Arial" w:cs="Arial"/>
          <w:b/>
          <w:sz w:val="24"/>
          <w:szCs w:val="24"/>
          <w:lang w:eastAsia="en-US"/>
        </w:rPr>
        <w:t xml:space="preserve"> MOÇÃO DE CONGRATULAÇÕES </w:t>
      </w:r>
      <w:r w:rsidR="00FC7FB2" w:rsidRPr="00DD61C3">
        <w:rPr>
          <w:rFonts w:ascii="Arial" w:eastAsia="Calibri" w:hAnsi="Arial" w:cs="Arial"/>
          <w:sz w:val="24"/>
          <w:szCs w:val="24"/>
          <w:lang w:eastAsia="en-US"/>
        </w:rPr>
        <w:t xml:space="preserve">para o </w:t>
      </w:r>
      <w:r w:rsidR="004F0D10" w:rsidRPr="00DD61C3">
        <w:rPr>
          <w:rFonts w:ascii="Arial" w:eastAsia="Calibri" w:hAnsi="Arial" w:cs="Arial"/>
          <w:bCs/>
          <w:sz w:val="24"/>
          <w:szCs w:val="24"/>
          <w:lang w:eastAsia="en-US"/>
        </w:rPr>
        <w:t>Engenheiro Civil</w:t>
      </w:r>
      <w:r w:rsidR="004F0D10" w:rsidRPr="00DD61C3">
        <w:rPr>
          <w:rFonts w:ascii="Arial" w:eastAsia="Calibri" w:hAnsi="Arial" w:cs="Arial"/>
          <w:b/>
          <w:sz w:val="24"/>
          <w:szCs w:val="24"/>
          <w:lang w:eastAsia="en-US"/>
        </w:rPr>
        <w:t xml:space="preserve"> REINALDO APARECIDO HENRIQUE</w:t>
      </w:r>
      <w:r w:rsidR="004F0D10" w:rsidRPr="00DD61C3">
        <w:rPr>
          <w:rFonts w:ascii="Arial" w:eastAsia="Calibri" w:hAnsi="Arial" w:cs="Arial"/>
          <w:bCs/>
          <w:sz w:val="24"/>
          <w:szCs w:val="24"/>
          <w:lang w:eastAsia="en-US"/>
        </w:rPr>
        <w:t>,</w:t>
      </w:r>
      <w:r w:rsidR="004F0D10" w:rsidRPr="00DD61C3">
        <w:rPr>
          <w:rFonts w:ascii="Arial" w:eastAsia="Calibri" w:hAnsi="Arial" w:cs="Arial"/>
          <w:b/>
          <w:sz w:val="24"/>
          <w:szCs w:val="24"/>
          <w:lang w:eastAsia="en-US"/>
        </w:rPr>
        <w:t xml:space="preserve"> </w:t>
      </w:r>
      <w:r w:rsidR="004F0D10" w:rsidRPr="00DD61C3">
        <w:rPr>
          <w:rFonts w:ascii="Arial" w:eastAsia="Calibri" w:hAnsi="Arial" w:cs="Arial"/>
          <w:bCs/>
          <w:sz w:val="24"/>
          <w:szCs w:val="24"/>
          <w:lang w:eastAsia="en-US"/>
        </w:rPr>
        <w:t xml:space="preserve">pelas ações empreendedoras e destacadas em nossa cidade, através de projetos modernos e inovadores, gerando empregos e contribuindo efetivamente com o desenvolvimento de nosso município. </w:t>
      </w:r>
    </w:p>
    <w:p w14:paraId="5E8E26B5" w14:textId="77777777" w:rsidR="00452AB8" w:rsidRPr="00DD61C3" w:rsidRDefault="00452AB8" w:rsidP="00436E32">
      <w:pPr>
        <w:widowControl w:val="0"/>
        <w:ind w:firstLine="2127"/>
        <w:jc w:val="both"/>
        <w:rPr>
          <w:rFonts w:ascii="Arial" w:eastAsia="Calibri" w:hAnsi="Arial" w:cs="Arial"/>
          <w:bCs/>
          <w:sz w:val="24"/>
          <w:szCs w:val="24"/>
          <w:lang w:eastAsia="en-US"/>
        </w:rPr>
      </w:pPr>
      <w:bookmarkStart w:id="0" w:name="_GoBack"/>
      <w:bookmarkEnd w:id="0"/>
    </w:p>
    <w:p w14:paraId="1EA27DFC" w14:textId="77777777" w:rsidR="00E62676" w:rsidRPr="00DD61C3" w:rsidRDefault="00E62676" w:rsidP="00E62676">
      <w:pPr>
        <w:widowControl w:val="0"/>
        <w:jc w:val="both"/>
        <w:rPr>
          <w:rFonts w:ascii="Arial" w:eastAsia="Calibri" w:hAnsi="Arial" w:cs="Arial"/>
          <w:sz w:val="24"/>
          <w:szCs w:val="24"/>
          <w:lang w:eastAsia="en-US"/>
        </w:rPr>
      </w:pPr>
    </w:p>
    <w:p w14:paraId="59AD7941" w14:textId="3CBAD44E" w:rsidR="00E62676" w:rsidRPr="00DD61C3" w:rsidRDefault="00D062A2" w:rsidP="00212CBE">
      <w:pPr>
        <w:jc w:val="center"/>
        <w:rPr>
          <w:rFonts w:ascii="Arial" w:eastAsia="Calibri" w:hAnsi="Arial" w:cs="Arial"/>
          <w:sz w:val="24"/>
          <w:szCs w:val="24"/>
          <w:lang w:eastAsia="en-US"/>
        </w:rPr>
      </w:pPr>
      <w:r w:rsidRPr="00DD61C3">
        <w:rPr>
          <w:rFonts w:ascii="Arial" w:eastAsia="Calibri" w:hAnsi="Arial" w:cs="Arial"/>
          <w:sz w:val="24"/>
          <w:szCs w:val="24"/>
          <w:lang w:eastAsia="en-US"/>
        </w:rPr>
        <w:t>Plenário “Ve</w:t>
      </w:r>
      <w:r w:rsidR="0082100F" w:rsidRPr="00DD61C3">
        <w:rPr>
          <w:rFonts w:ascii="Arial" w:eastAsia="Calibri" w:hAnsi="Arial" w:cs="Arial"/>
          <w:sz w:val="24"/>
          <w:szCs w:val="24"/>
          <w:lang w:eastAsia="en-US"/>
        </w:rPr>
        <w:t>r. Laurindo Ezidoro Jaqueta”, 6 de dezembro</w:t>
      </w:r>
      <w:r w:rsidR="00212CBE" w:rsidRPr="00DD61C3">
        <w:rPr>
          <w:rFonts w:ascii="Arial" w:eastAsia="Calibri" w:hAnsi="Arial" w:cs="Arial"/>
          <w:sz w:val="24"/>
          <w:szCs w:val="24"/>
          <w:lang w:eastAsia="en-US"/>
        </w:rPr>
        <w:t xml:space="preserve"> de 2021.</w:t>
      </w:r>
    </w:p>
    <w:p w14:paraId="70B3CC8B" w14:textId="77777777" w:rsidR="00212CBE" w:rsidRPr="00DD61C3" w:rsidRDefault="00212CBE" w:rsidP="00212CBE">
      <w:pPr>
        <w:jc w:val="center"/>
        <w:rPr>
          <w:rFonts w:ascii="Arial" w:eastAsia="Calibri" w:hAnsi="Arial" w:cs="Arial"/>
          <w:sz w:val="24"/>
          <w:szCs w:val="24"/>
          <w:lang w:eastAsia="en-US"/>
        </w:rPr>
      </w:pPr>
    </w:p>
    <w:p w14:paraId="666F7CCA" w14:textId="7C34860D" w:rsidR="00212CBE" w:rsidRDefault="00212CBE" w:rsidP="00212CBE">
      <w:pPr>
        <w:jc w:val="center"/>
        <w:rPr>
          <w:rFonts w:ascii="Arial" w:eastAsia="Calibri" w:hAnsi="Arial" w:cs="Arial"/>
          <w:sz w:val="24"/>
          <w:szCs w:val="24"/>
          <w:lang w:eastAsia="en-US"/>
        </w:rPr>
      </w:pPr>
    </w:p>
    <w:p w14:paraId="060791B9" w14:textId="6B6E0719" w:rsidR="008E5052" w:rsidRDefault="008E5052" w:rsidP="00212CBE">
      <w:pPr>
        <w:jc w:val="center"/>
        <w:rPr>
          <w:rFonts w:ascii="Arial" w:eastAsia="Calibri" w:hAnsi="Arial" w:cs="Arial"/>
          <w:sz w:val="24"/>
          <w:szCs w:val="24"/>
          <w:lang w:eastAsia="en-US"/>
        </w:rPr>
      </w:pPr>
    </w:p>
    <w:p w14:paraId="77134051" w14:textId="77777777" w:rsidR="008E5052" w:rsidRPr="00DD61C3" w:rsidRDefault="008E5052" w:rsidP="00212CBE">
      <w:pPr>
        <w:jc w:val="center"/>
        <w:rPr>
          <w:rFonts w:ascii="Arial" w:eastAsia="Calibri" w:hAnsi="Arial" w:cs="Arial"/>
          <w:sz w:val="24"/>
          <w:szCs w:val="24"/>
          <w:lang w:eastAsia="en-US"/>
        </w:rPr>
      </w:pPr>
    </w:p>
    <w:p w14:paraId="6F11AA59" w14:textId="77777777" w:rsidR="00E62676" w:rsidRPr="00DD61C3" w:rsidRDefault="00E62676" w:rsidP="00E62676">
      <w:pPr>
        <w:jc w:val="center"/>
        <w:rPr>
          <w:rFonts w:ascii="Arial" w:eastAsia="Calibri" w:hAnsi="Arial" w:cs="Arial"/>
          <w:sz w:val="24"/>
          <w:szCs w:val="24"/>
          <w:lang w:eastAsia="en-US"/>
        </w:rPr>
      </w:pPr>
    </w:p>
    <w:p w14:paraId="13C0FC37" w14:textId="77777777" w:rsidR="00E62676" w:rsidRPr="00DD61C3" w:rsidRDefault="00D062A2" w:rsidP="00E62676">
      <w:pPr>
        <w:jc w:val="center"/>
        <w:rPr>
          <w:rFonts w:ascii="Arial" w:eastAsia="Calibri" w:hAnsi="Arial" w:cs="Arial"/>
          <w:b/>
          <w:sz w:val="24"/>
          <w:szCs w:val="24"/>
          <w:lang w:eastAsia="en-US"/>
        </w:rPr>
      </w:pPr>
      <w:r w:rsidRPr="00DD61C3">
        <w:rPr>
          <w:rFonts w:ascii="Arial" w:eastAsia="Calibri" w:hAnsi="Arial" w:cs="Arial"/>
          <w:sz w:val="24"/>
          <w:szCs w:val="24"/>
          <w:lang w:eastAsia="en-US"/>
        </w:rPr>
        <w:t xml:space="preserve">Vereador Autor </w:t>
      </w:r>
      <w:r w:rsidRPr="00DD61C3">
        <w:rPr>
          <w:rFonts w:ascii="Arial" w:eastAsia="Calibri" w:hAnsi="Arial" w:cs="Arial"/>
          <w:b/>
          <w:sz w:val="24"/>
          <w:szCs w:val="24"/>
          <w:lang w:eastAsia="en-US"/>
        </w:rPr>
        <w:t>LELO PAGANI</w:t>
      </w:r>
    </w:p>
    <w:p w14:paraId="6D988266" w14:textId="77777777" w:rsidR="00E62676" w:rsidRPr="00DD61C3" w:rsidRDefault="00D062A2" w:rsidP="00E62676">
      <w:pPr>
        <w:jc w:val="center"/>
        <w:rPr>
          <w:rFonts w:ascii="Arial" w:eastAsia="Calibri" w:hAnsi="Arial" w:cs="Arial"/>
          <w:color w:val="D9D9D9"/>
          <w:sz w:val="24"/>
          <w:szCs w:val="24"/>
          <w:lang w:eastAsia="en-US"/>
        </w:rPr>
      </w:pPr>
      <w:r w:rsidRPr="00DD61C3">
        <w:rPr>
          <w:rFonts w:ascii="Arial" w:eastAsia="Calibri" w:hAnsi="Arial" w:cs="Arial"/>
          <w:sz w:val="24"/>
          <w:szCs w:val="24"/>
          <w:lang w:eastAsia="en-US"/>
        </w:rPr>
        <w:t>PSDB</w:t>
      </w:r>
    </w:p>
    <w:p w14:paraId="2575DCBD" w14:textId="77777777" w:rsidR="004C6C26" w:rsidRPr="00DD61C3" w:rsidRDefault="004C6C26" w:rsidP="00E62676">
      <w:pPr>
        <w:rPr>
          <w:sz w:val="24"/>
          <w:szCs w:val="24"/>
        </w:rPr>
      </w:pPr>
    </w:p>
    <w:p w14:paraId="5D922668" w14:textId="77777777" w:rsidR="00F102BB" w:rsidRPr="00DD61C3" w:rsidRDefault="00F102BB" w:rsidP="00E62676">
      <w:pPr>
        <w:rPr>
          <w:sz w:val="24"/>
          <w:szCs w:val="24"/>
        </w:rPr>
      </w:pPr>
    </w:p>
    <w:p w14:paraId="4AD83EE5" w14:textId="77777777" w:rsidR="00F102BB" w:rsidRPr="00DD61C3" w:rsidRDefault="00F102BB" w:rsidP="00E62676">
      <w:pPr>
        <w:rPr>
          <w:sz w:val="24"/>
          <w:szCs w:val="24"/>
        </w:rPr>
      </w:pPr>
    </w:p>
    <w:p w14:paraId="51AA4A9C" w14:textId="77777777" w:rsidR="00F102BB" w:rsidRPr="00DD61C3" w:rsidRDefault="00F102BB" w:rsidP="00E62676">
      <w:pPr>
        <w:rPr>
          <w:color w:val="808080" w:themeColor="background1" w:themeShade="80"/>
          <w:sz w:val="24"/>
          <w:szCs w:val="24"/>
        </w:rPr>
      </w:pPr>
    </w:p>
    <w:p w14:paraId="0CFD21AF" w14:textId="77777777" w:rsidR="00F102BB" w:rsidRPr="00DD61C3" w:rsidRDefault="00F102BB" w:rsidP="00E62676">
      <w:pPr>
        <w:rPr>
          <w:color w:val="808080" w:themeColor="background1" w:themeShade="80"/>
          <w:sz w:val="24"/>
          <w:szCs w:val="24"/>
        </w:rPr>
      </w:pPr>
    </w:p>
    <w:p w14:paraId="360152B4" w14:textId="77777777" w:rsidR="00DD61C3" w:rsidRDefault="00DD61C3" w:rsidP="00E62676">
      <w:pPr>
        <w:rPr>
          <w:color w:val="808080" w:themeColor="background1" w:themeShade="80"/>
          <w:sz w:val="16"/>
          <w:szCs w:val="16"/>
        </w:rPr>
      </w:pPr>
    </w:p>
    <w:p w14:paraId="70A94FA5" w14:textId="77777777" w:rsidR="00DD61C3" w:rsidRDefault="00DD61C3" w:rsidP="00E62676">
      <w:pPr>
        <w:rPr>
          <w:color w:val="808080" w:themeColor="background1" w:themeShade="80"/>
          <w:sz w:val="16"/>
          <w:szCs w:val="16"/>
        </w:rPr>
      </w:pPr>
    </w:p>
    <w:p w14:paraId="765A398C" w14:textId="77777777" w:rsidR="00DD61C3" w:rsidRDefault="00DD61C3" w:rsidP="00E62676">
      <w:pPr>
        <w:rPr>
          <w:color w:val="808080" w:themeColor="background1" w:themeShade="80"/>
          <w:sz w:val="16"/>
          <w:szCs w:val="16"/>
        </w:rPr>
      </w:pPr>
    </w:p>
    <w:p w14:paraId="115E89F2" w14:textId="77777777" w:rsidR="00DD61C3" w:rsidRDefault="00DD61C3" w:rsidP="00E62676">
      <w:pPr>
        <w:rPr>
          <w:color w:val="808080" w:themeColor="background1" w:themeShade="80"/>
          <w:sz w:val="16"/>
          <w:szCs w:val="16"/>
        </w:rPr>
      </w:pPr>
    </w:p>
    <w:p w14:paraId="661C17EE" w14:textId="77777777" w:rsidR="00DD61C3" w:rsidRDefault="00DD61C3" w:rsidP="00E62676">
      <w:pPr>
        <w:rPr>
          <w:color w:val="808080" w:themeColor="background1" w:themeShade="80"/>
          <w:sz w:val="16"/>
          <w:szCs w:val="16"/>
        </w:rPr>
      </w:pPr>
    </w:p>
    <w:p w14:paraId="42EBCC8A" w14:textId="77777777" w:rsidR="00DD61C3" w:rsidRDefault="00DD61C3" w:rsidP="00E62676">
      <w:pPr>
        <w:rPr>
          <w:color w:val="808080" w:themeColor="background1" w:themeShade="80"/>
          <w:sz w:val="16"/>
          <w:szCs w:val="16"/>
        </w:rPr>
      </w:pPr>
    </w:p>
    <w:p w14:paraId="44DE9C7E" w14:textId="77777777" w:rsidR="00DD61C3" w:rsidRDefault="00DD61C3" w:rsidP="00E62676">
      <w:pPr>
        <w:rPr>
          <w:color w:val="808080" w:themeColor="background1" w:themeShade="80"/>
          <w:sz w:val="16"/>
          <w:szCs w:val="16"/>
        </w:rPr>
      </w:pPr>
    </w:p>
    <w:p w14:paraId="7A1FD230" w14:textId="77777777" w:rsidR="00DD61C3" w:rsidRDefault="00DD61C3" w:rsidP="00E62676">
      <w:pPr>
        <w:rPr>
          <w:color w:val="808080" w:themeColor="background1" w:themeShade="80"/>
          <w:sz w:val="16"/>
          <w:szCs w:val="16"/>
        </w:rPr>
      </w:pPr>
    </w:p>
    <w:p w14:paraId="7FE3D307" w14:textId="77777777" w:rsidR="00DD61C3" w:rsidRDefault="00DD61C3" w:rsidP="00E62676">
      <w:pPr>
        <w:rPr>
          <w:color w:val="808080" w:themeColor="background1" w:themeShade="80"/>
          <w:sz w:val="16"/>
          <w:szCs w:val="16"/>
        </w:rPr>
      </w:pPr>
    </w:p>
    <w:p w14:paraId="0F4051BA" w14:textId="77777777" w:rsidR="00DD61C3" w:rsidRDefault="00DD61C3" w:rsidP="00E62676">
      <w:pPr>
        <w:rPr>
          <w:color w:val="808080" w:themeColor="background1" w:themeShade="80"/>
          <w:sz w:val="16"/>
          <w:szCs w:val="16"/>
        </w:rPr>
      </w:pPr>
    </w:p>
    <w:p w14:paraId="61555044" w14:textId="77777777" w:rsidR="00DD61C3" w:rsidRDefault="00DD61C3" w:rsidP="00E62676">
      <w:pPr>
        <w:rPr>
          <w:color w:val="808080" w:themeColor="background1" w:themeShade="80"/>
          <w:sz w:val="16"/>
          <w:szCs w:val="16"/>
        </w:rPr>
      </w:pPr>
    </w:p>
    <w:p w14:paraId="76CE6F3E" w14:textId="77777777" w:rsidR="00DD61C3" w:rsidRDefault="00DD61C3" w:rsidP="00E62676">
      <w:pPr>
        <w:rPr>
          <w:color w:val="808080" w:themeColor="background1" w:themeShade="80"/>
          <w:sz w:val="16"/>
          <w:szCs w:val="16"/>
        </w:rPr>
      </w:pPr>
    </w:p>
    <w:p w14:paraId="3FD5F675" w14:textId="77777777" w:rsidR="00DD61C3" w:rsidRDefault="00DD61C3" w:rsidP="00E62676">
      <w:pPr>
        <w:rPr>
          <w:color w:val="808080" w:themeColor="background1" w:themeShade="80"/>
          <w:sz w:val="16"/>
          <w:szCs w:val="16"/>
        </w:rPr>
      </w:pPr>
    </w:p>
    <w:p w14:paraId="155A7804" w14:textId="77777777" w:rsidR="00DD61C3" w:rsidRDefault="00DD61C3" w:rsidP="00E62676">
      <w:pPr>
        <w:rPr>
          <w:color w:val="808080" w:themeColor="background1" w:themeShade="80"/>
          <w:sz w:val="16"/>
          <w:szCs w:val="16"/>
        </w:rPr>
      </w:pPr>
    </w:p>
    <w:p w14:paraId="02378A3F" w14:textId="77777777" w:rsidR="00DD61C3" w:rsidRDefault="00DD61C3" w:rsidP="00E62676">
      <w:pPr>
        <w:rPr>
          <w:color w:val="808080" w:themeColor="background1" w:themeShade="80"/>
          <w:sz w:val="16"/>
          <w:szCs w:val="16"/>
        </w:rPr>
      </w:pPr>
    </w:p>
    <w:p w14:paraId="6D2F6FA9" w14:textId="77777777" w:rsidR="00DD61C3" w:rsidRDefault="00DD61C3" w:rsidP="00E62676">
      <w:pPr>
        <w:rPr>
          <w:color w:val="808080" w:themeColor="background1" w:themeShade="80"/>
          <w:sz w:val="16"/>
          <w:szCs w:val="16"/>
        </w:rPr>
      </w:pPr>
    </w:p>
    <w:p w14:paraId="34C1B94D" w14:textId="77777777" w:rsidR="00DD61C3" w:rsidRDefault="00DD61C3" w:rsidP="00E62676">
      <w:pPr>
        <w:rPr>
          <w:color w:val="808080" w:themeColor="background1" w:themeShade="80"/>
          <w:sz w:val="16"/>
          <w:szCs w:val="16"/>
        </w:rPr>
      </w:pPr>
    </w:p>
    <w:p w14:paraId="08A5E98B" w14:textId="77777777" w:rsidR="00DD61C3" w:rsidRDefault="00DD61C3" w:rsidP="00E62676">
      <w:pPr>
        <w:rPr>
          <w:color w:val="808080" w:themeColor="background1" w:themeShade="80"/>
          <w:sz w:val="16"/>
          <w:szCs w:val="16"/>
        </w:rPr>
      </w:pPr>
    </w:p>
    <w:p w14:paraId="0DDB87D5" w14:textId="77777777" w:rsidR="00DD61C3" w:rsidRDefault="00DD61C3" w:rsidP="00E62676">
      <w:pPr>
        <w:rPr>
          <w:color w:val="808080" w:themeColor="background1" w:themeShade="80"/>
          <w:sz w:val="16"/>
          <w:szCs w:val="16"/>
        </w:rPr>
      </w:pPr>
    </w:p>
    <w:p w14:paraId="47212541" w14:textId="77777777" w:rsidR="00DD61C3" w:rsidRDefault="00DD61C3" w:rsidP="00E62676">
      <w:pPr>
        <w:rPr>
          <w:color w:val="808080" w:themeColor="background1" w:themeShade="80"/>
          <w:sz w:val="16"/>
          <w:szCs w:val="16"/>
        </w:rPr>
      </w:pPr>
    </w:p>
    <w:p w14:paraId="3C0DD98B" w14:textId="77777777" w:rsidR="00DD61C3" w:rsidRDefault="00DD61C3" w:rsidP="00E62676">
      <w:pPr>
        <w:rPr>
          <w:color w:val="808080" w:themeColor="background1" w:themeShade="80"/>
          <w:sz w:val="16"/>
          <w:szCs w:val="16"/>
        </w:rPr>
      </w:pPr>
    </w:p>
    <w:p w14:paraId="3A7E0B99" w14:textId="77777777" w:rsidR="00DD61C3" w:rsidRDefault="00DD61C3" w:rsidP="00E62676">
      <w:pPr>
        <w:rPr>
          <w:color w:val="808080" w:themeColor="background1" w:themeShade="80"/>
          <w:sz w:val="16"/>
          <w:szCs w:val="16"/>
        </w:rPr>
      </w:pPr>
    </w:p>
    <w:p w14:paraId="78821A78" w14:textId="77777777" w:rsidR="00DD61C3" w:rsidRDefault="00DD61C3" w:rsidP="00E62676">
      <w:pPr>
        <w:rPr>
          <w:color w:val="808080" w:themeColor="background1" w:themeShade="80"/>
          <w:sz w:val="16"/>
          <w:szCs w:val="16"/>
        </w:rPr>
      </w:pPr>
    </w:p>
    <w:p w14:paraId="201DFBD3" w14:textId="77777777" w:rsidR="00DD61C3" w:rsidRDefault="00DD61C3" w:rsidP="00E62676">
      <w:pPr>
        <w:rPr>
          <w:color w:val="808080" w:themeColor="background1" w:themeShade="80"/>
          <w:sz w:val="16"/>
          <w:szCs w:val="16"/>
        </w:rPr>
      </w:pPr>
    </w:p>
    <w:p w14:paraId="2EF9AC19" w14:textId="77777777" w:rsidR="00DD61C3" w:rsidRDefault="00DD61C3" w:rsidP="00E62676">
      <w:pPr>
        <w:rPr>
          <w:color w:val="808080" w:themeColor="background1" w:themeShade="80"/>
          <w:sz w:val="16"/>
          <w:szCs w:val="16"/>
        </w:rPr>
      </w:pPr>
    </w:p>
    <w:p w14:paraId="7044597B" w14:textId="77777777" w:rsidR="00DD61C3" w:rsidRDefault="00DD61C3" w:rsidP="00E62676">
      <w:pPr>
        <w:rPr>
          <w:color w:val="808080" w:themeColor="background1" w:themeShade="80"/>
          <w:sz w:val="16"/>
          <w:szCs w:val="16"/>
        </w:rPr>
      </w:pPr>
    </w:p>
    <w:p w14:paraId="22834AD5" w14:textId="77777777" w:rsidR="00DD61C3" w:rsidRDefault="00DD61C3" w:rsidP="00E62676">
      <w:pPr>
        <w:rPr>
          <w:color w:val="808080" w:themeColor="background1" w:themeShade="80"/>
          <w:sz w:val="16"/>
          <w:szCs w:val="16"/>
        </w:rPr>
      </w:pPr>
    </w:p>
    <w:p w14:paraId="58572EAB" w14:textId="77777777" w:rsidR="00DD61C3" w:rsidRDefault="00DD61C3" w:rsidP="00E62676">
      <w:pPr>
        <w:rPr>
          <w:color w:val="808080" w:themeColor="background1" w:themeShade="80"/>
          <w:sz w:val="16"/>
          <w:szCs w:val="16"/>
        </w:rPr>
      </w:pPr>
    </w:p>
    <w:p w14:paraId="3903A81E" w14:textId="77777777" w:rsidR="00DD61C3" w:rsidRDefault="00DD61C3" w:rsidP="00E62676">
      <w:pPr>
        <w:rPr>
          <w:color w:val="808080" w:themeColor="background1" w:themeShade="80"/>
          <w:sz w:val="16"/>
          <w:szCs w:val="16"/>
        </w:rPr>
      </w:pPr>
    </w:p>
    <w:p w14:paraId="52A3A1E0" w14:textId="77777777" w:rsidR="00DD61C3" w:rsidRDefault="00DD61C3" w:rsidP="00E62676">
      <w:pPr>
        <w:rPr>
          <w:color w:val="808080" w:themeColor="background1" w:themeShade="80"/>
          <w:sz w:val="16"/>
          <w:szCs w:val="16"/>
        </w:rPr>
      </w:pPr>
    </w:p>
    <w:p w14:paraId="2DDCBB25" w14:textId="77777777" w:rsidR="00DD61C3" w:rsidRDefault="00DD61C3" w:rsidP="00E62676">
      <w:pPr>
        <w:rPr>
          <w:color w:val="808080" w:themeColor="background1" w:themeShade="80"/>
          <w:sz w:val="16"/>
          <w:szCs w:val="16"/>
        </w:rPr>
      </w:pPr>
    </w:p>
    <w:p w14:paraId="287E4734" w14:textId="77777777" w:rsidR="00DD61C3" w:rsidRDefault="00DD61C3" w:rsidP="00E62676">
      <w:pPr>
        <w:rPr>
          <w:color w:val="808080" w:themeColor="background1" w:themeShade="80"/>
          <w:sz w:val="16"/>
          <w:szCs w:val="16"/>
        </w:rPr>
      </w:pPr>
    </w:p>
    <w:p w14:paraId="7B754572" w14:textId="77777777" w:rsidR="00DD61C3" w:rsidRDefault="00DD61C3" w:rsidP="00E62676">
      <w:pPr>
        <w:rPr>
          <w:color w:val="808080" w:themeColor="background1" w:themeShade="80"/>
          <w:sz w:val="16"/>
          <w:szCs w:val="16"/>
        </w:rPr>
      </w:pPr>
    </w:p>
    <w:p w14:paraId="3F79EFFC" w14:textId="0F7E4DA4" w:rsidR="00F102BB" w:rsidRPr="00DD61C3" w:rsidRDefault="00D062A2" w:rsidP="00E62676">
      <w:pPr>
        <w:rPr>
          <w:color w:val="808080" w:themeColor="background1" w:themeShade="80"/>
          <w:sz w:val="16"/>
          <w:szCs w:val="16"/>
        </w:rPr>
      </w:pPr>
      <w:r w:rsidRPr="00DD61C3">
        <w:rPr>
          <w:color w:val="808080" w:themeColor="background1" w:themeShade="80"/>
          <w:sz w:val="16"/>
          <w:szCs w:val="16"/>
        </w:rPr>
        <w:t>LAP/</w:t>
      </w:r>
      <w:proofErr w:type="spellStart"/>
      <w:r w:rsidR="003931F3" w:rsidRPr="00DD61C3">
        <w:rPr>
          <w:color w:val="808080" w:themeColor="background1" w:themeShade="80"/>
          <w:sz w:val="16"/>
          <w:szCs w:val="16"/>
        </w:rPr>
        <w:t>dvm</w:t>
      </w:r>
      <w:proofErr w:type="spellEnd"/>
    </w:p>
    <w:sectPr w:rsidR="00F102BB" w:rsidRPr="00DD61C3" w:rsidSect="00212CBE">
      <w:headerReference w:type="default" r:id="rId6"/>
      <w:pgSz w:w="11907" w:h="16840" w:code="9"/>
      <w:pgMar w:top="1440" w:right="1701" w:bottom="42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02066" w14:textId="77777777" w:rsidR="00D764E3" w:rsidRDefault="00D764E3">
      <w:r>
        <w:separator/>
      </w:r>
    </w:p>
  </w:endnote>
  <w:endnote w:type="continuationSeparator" w:id="0">
    <w:p w14:paraId="3CBBF6E0" w14:textId="77777777" w:rsidR="00D764E3" w:rsidRDefault="00D7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2F6BB" w14:textId="77777777" w:rsidR="00D764E3" w:rsidRDefault="00D764E3">
      <w:r>
        <w:separator/>
      </w:r>
    </w:p>
  </w:footnote>
  <w:footnote w:type="continuationSeparator" w:id="0">
    <w:p w14:paraId="63324F77" w14:textId="77777777" w:rsidR="00D764E3" w:rsidRDefault="00D76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75934" w14:textId="77777777" w:rsidR="004C6C26" w:rsidRDefault="004C6C26">
    <w:pPr>
      <w:jc w:val="center"/>
      <w:rPr>
        <w:b/>
        <w:sz w:val="28"/>
      </w:rPr>
    </w:pPr>
  </w:p>
  <w:p w14:paraId="10E5E0B5" w14:textId="77777777" w:rsidR="004C6C26" w:rsidRDefault="004C6C2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E5"/>
    <w:rsid w:val="00005C35"/>
    <w:rsid w:val="000D05ED"/>
    <w:rsid w:val="00212CBE"/>
    <w:rsid w:val="002F4DE5"/>
    <w:rsid w:val="003844DE"/>
    <w:rsid w:val="003931F3"/>
    <w:rsid w:val="003B66A1"/>
    <w:rsid w:val="0040139A"/>
    <w:rsid w:val="00436E32"/>
    <w:rsid w:val="00452AB8"/>
    <w:rsid w:val="004C6C26"/>
    <w:rsid w:val="004D2A97"/>
    <w:rsid w:val="004F0D10"/>
    <w:rsid w:val="005469BE"/>
    <w:rsid w:val="00596237"/>
    <w:rsid w:val="00667FA5"/>
    <w:rsid w:val="006C6A50"/>
    <w:rsid w:val="00811D4B"/>
    <w:rsid w:val="0082100F"/>
    <w:rsid w:val="00887F89"/>
    <w:rsid w:val="008E5052"/>
    <w:rsid w:val="009D2251"/>
    <w:rsid w:val="00AB0FB3"/>
    <w:rsid w:val="00AC12BE"/>
    <w:rsid w:val="00BE307D"/>
    <w:rsid w:val="00BF0204"/>
    <w:rsid w:val="00CD5B76"/>
    <w:rsid w:val="00D062A2"/>
    <w:rsid w:val="00D764E3"/>
    <w:rsid w:val="00DD61C3"/>
    <w:rsid w:val="00DE0087"/>
    <w:rsid w:val="00E62676"/>
    <w:rsid w:val="00EF1769"/>
    <w:rsid w:val="00F102BB"/>
    <w:rsid w:val="00F33D96"/>
    <w:rsid w:val="00F74DDA"/>
    <w:rsid w:val="00FA343B"/>
    <w:rsid w:val="00FA66D1"/>
    <w:rsid w:val="00FA6893"/>
    <w:rsid w:val="00FC7F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B3CB5"/>
  <w15:chartTrackingRefBased/>
  <w15:docId w15:val="{A0A2597E-4A9A-45E3-88CF-73C59E05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459</Words>
  <Characters>2484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15</cp:revision>
  <cp:lastPrinted>2020-07-10T14:17:00Z</cp:lastPrinted>
  <dcterms:created xsi:type="dcterms:W3CDTF">2020-07-10T14:17:00Z</dcterms:created>
  <dcterms:modified xsi:type="dcterms:W3CDTF">2021-12-03T18:10:00Z</dcterms:modified>
</cp:coreProperties>
</file>