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BCB63" w14:textId="30F0BCE4" w:rsidR="001643D1" w:rsidRDefault="00BF5564" w:rsidP="001643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5F7CC6">
        <w:rPr>
          <w:rFonts w:ascii="Arial" w:hAnsi="Arial" w:cs="Arial"/>
          <w:b/>
          <w:sz w:val="24"/>
          <w:szCs w:val="24"/>
          <w:u w:val="single"/>
        </w:rPr>
        <w:t>97</w:t>
      </w:r>
      <w:r w:rsidR="00DB1FFD">
        <w:rPr>
          <w:rFonts w:ascii="Arial" w:hAnsi="Arial" w:cs="Arial"/>
          <w:b/>
          <w:sz w:val="24"/>
          <w:szCs w:val="24"/>
          <w:u w:val="single"/>
        </w:rPr>
        <w:t>4</w:t>
      </w:r>
    </w:p>
    <w:p w14:paraId="31568E93" w14:textId="77777777" w:rsidR="001643D1" w:rsidRDefault="001643D1" w:rsidP="001643D1">
      <w:pPr>
        <w:jc w:val="center"/>
        <w:rPr>
          <w:rFonts w:ascii="Arial" w:hAnsi="Arial" w:cs="Arial"/>
          <w:b/>
          <w:sz w:val="24"/>
          <w:szCs w:val="24"/>
        </w:rPr>
      </w:pPr>
    </w:p>
    <w:p w14:paraId="60A86FAC" w14:textId="1F16FF49" w:rsidR="001643D1" w:rsidRDefault="00BF5564" w:rsidP="001643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SESSÃO ORDINÁRIA DE</w:t>
      </w:r>
      <w:r w:rsidR="005F7CC6">
        <w:rPr>
          <w:rFonts w:ascii="Arial" w:hAnsi="Arial" w:cs="Arial"/>
          <w:b/>
          <w:sz w:val="24"/>
          <w:szCs w:val="24"/>
          <w:u w:val="single"/>
        </w:rPr>
        <w:t xml:space="preserve"> 13</w:t>
      </w:r>
      <w:r w:rsidR="00DB1FFD">
        <w:rPr>
          <w:rFonts w:ascii="Arial" w:hAnsi="Arial" w:cs="Arial"/>
          <w:b/>
          <w:sz w:val="24"/>
          <w:szCs w:val="24"/>
          <w:u w:val="single"/>
        </w:rPr>
        <w:t>/12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8D10442" w14:textId="77777777" w:rsidR="001643D1" w:rsidRDefault="001643D1" w:rsidP="001643D1">
      <w:pPr>
        <w:jc w:val="center"/>
        <w:rPr>
          <w:rFonts w:ascii="Arial" w:hAnsi="Arial" w:cs="Arial"/>
          <w:b/>
          <w:sz w:val="24"/>
          <w:szCs w:val="24"/>
        </w:rPr>
      </w:pPr>
    </w:p>
    <w:p w14:paraId="459D2B99" w14:textId="77777777" w:rsidR="001643D1" w:rsidRDefault="00BF5564" w:rsidP="001643D1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99E5B55" w14:textId="77777777" w:rsidR="001643D1" w:rsidRDefault="001643D1" w:rsidP="001643D1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B22A20D" w14:textId="77777777" w:rsidR="001643D1" w:rsidRDefault="001643D1" w:rsidP="001643D1">
      <w:pPr>
        <w:jc w:val="center"/>
        <w:rPr>
          <w:rFonts w:ascii="Arial" w:hAnsi="Arial" w:cs="Arial"/>
          <w:b/>
          <w:sz w:val="24"/>
          <w:szCs w:val="24"/>
        </w:rPr>
      </w:pPr>
    </w:p>
    <w:p w14:paraId="4AAF7BDA" w14:textId="77777777" w:rsidR="001643D1" w:rsidRDefault="001643D1" w:rsidP="001643D1">
      <w:pPr>
        <w:jc w:val="center"/>
        <w:rPr>
          <w:rFonts w:ascii="Arial" w:hAnsi="Arial" w:cs="Arial"/>
          <w:b/>
          <w:sz w:val="24"/>
          <w:szCs w:val="24"/>
        </w:rPr>
      </w:pPr>
    </w:p>
    <w:p w14:paraId="6954AB91" w14:textId="77777777" w:rsidR="001643D1" w:rsidRDefault="001643D1" w:rsidP="001643D1">
      <w:pPr>
        <w:jc w:val="center"/>
        <w:rPr>
          <w:rFonts w:ascii="Arial" w:hAnsi="Arial" w:cs="Arial"/>
          <w:b/>
          <w:sz w:val="24"/>
          <w:szCs w:val="24"/>
        </w:rPr>
      </w:pPr>
    </w:p>
    <w:p w14:paraId="7046CC63" w14:textId="77777777" w:rsidR="001643D1" w:rsidRDefault="001643D1" w:rsidP="001643D1">
      <w:pPr>
        <w:jc w:val="center"/>
        <w:rPr>
          <w:rFonts w:ascii="Arial" w:hAnsi="Arial" w:cs="Arial"/>
          <w:b/>
          <w:sz w:val="24"/>
          <w:szCs w:val="24"/>
        </w:rPr>
      </w:pPr>
    </w:p>
    <w:p w14:paraId="492F3DB3" w14:textId="77777777" w:rsidR="001643D1" w:rsidRDefault="001643D1" w:rsidP="001643D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113C3F5" w14:textId="665E3F9F" w:rsidR="00524C28" w:rsidRDefault="00524C28" w:rsidP="00524C2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F5564">
        <w:rPr>
          <w:rFonts w:ascii="Arial" w:hAnsi="Arial" w:cs="Arial"/>
          <w:sz w:val="24"/>
          <w:szCs w:val="24"/>
        </w:rPr>
        <w:t>L</w:t>
      </w:r>
      <w:r w:rsidR="00BF5564" w:rsidRPr="00DB1FFD">
        <w:rPr>
          <w:rFonts w:ascii="Arial" w:hAnsi="Arial" w:cs="Arial"/>
          <w:sz w:val="24"/>
          <w:szCs w:val="24"/>
        </w:rPr>
        <w:t xml:space="preserve">ei </w:t>
      </w:r>
      <w:r w:rsidR="00BF5564">
        <w:rPr>
          <w:rFonts w:ascii="Arial" w:hAnsi="Arial" w:cs="Arial"/>
          <w:sz w:val="24"/>
          <w:szCs w:val="24"/>
        </w:rPr>
        <w:t xml:space="preserve">Federal </w:t>
      </w:r>
      <w:r w:rsidR="00BF5564" w:rsidRPr="00DB1FFD">
        <w:rPr>
          <w:rFonts w:ascii="Arial" w:hAnsi="Arial" w:cs="Arial"/>
          <w:sz w:val="24"/>
          <w:szCs w:val="24"/>
        </w:rPr>
        <w:t>nº 11</w:t>
      </w:r>
      <w:r w:rsidR="00BF5564">
        <w:rPr>
          <w:rFonts w:ascii="Arial" w:hAnsi="Arial" w:cs="Arial"/>
          <w:sz w:val="24"/>
          <w:szCs w:val="24"/>
        </w:rPr>
        <w:t xml:space="preserve">.888, de 24 de dezembro de 2008, </w:t>
      </w:r>
      <w:r>
        <w:rPr>
          <w:rFonts w:ascii="Arial" w:hAnsi="Arial" w:cs="Arial"/>
          <w:sz w:val="24"/>
          <w:szCs w:val="24"/>
        </w:rPr>
        <w:t xml:space="preserve">que </w:t>
      </w:r>
      <w:r w:rsidR="00BF5564">
        <w:rPr>
          <w:rFonts w:ascii="Arial" w:hAnsi="Arial" w:cs="Arial"/>
          <w:sz w:val="24"/>
          <w:szCs w:val="24"/>
        </w:rPr>
        <w:t xml:space="preserve">altera a </w:t>
      </w:r>
      <w:r>
        <w:rPr>
          <w:rFonts w:ascii="Arial" w:hAnsi="Arial" w:cs="Arial"/>
          <w:sz w:val="24"/>
          <w:szCs w:val="24"/>
        </w:rPr>
        <w:t>Lei n°</w:t>
      </w:r>
      <w:r w:rsidR="003B74A4">
        <w:rPr>
          <w:rFonts w:ascii="Arial" w:hAnsi="Arial" w:cs="Arial"/>
          <w:sz w:val="24"/>
          <w:szCs w:val="24"/>
        </w:rPr>
        <w:t xml:space="preserve"> 11.124, de 16 de junho de 2005</w:t>
      </w:r>
      <w:r>
        <w:rPr>
          <w:rFonts w:ascii="Arial" w:hAnsi="Arial" w:cs="Arial"/>
          <w:sz w:val="24"/>
          <w:szCs w:val="24"/>
        </w:rPr>
        <w:t xml:space="preserve">, </w:t>
      </w:r>
      <w:r w:rsidR="00CE3F89" w:rsidRPr="00CE3F89">
        <w:rPr>
          <w:rFonts w:ascii="Arial" w:hAnsi="Arial" w:cs="Arial"/>
          <w:sz w:val="24"/>
          <w:szCs w:val="24"/>
        </w:rPr>
        <w:t>dispõe sobre o Sistema Nacional de Habitação de Interesse Social</w:t>
      </w:r>
      <w:r w:rsidR="003B74A4">
        <w:rPr>
          <w:rFonts w:ascii="Arial" w:hAnsi="Arial" w:cs="Arial"/>
          <w:sz w:val="24"/>
          <w:szCs w:val="24"/>
        </w:rPr>
        <w:t xml:space="preserve"> e a</w:t>
      </w:r>
      <w:r w:rsidR="003B74A4" w:rsidRPr="003B74A4">
        <w:rPr>
          <w:rFonts w:ascii="Arial" w:hAnsi="Arial" w:cs="Arial"/>
          <w:sz w:val="24"/>
          <w:szCs w:val="24"/>
        </w:rPr>
        <w:t>ssegura às famílias de baixa renda assistência técnica pública e gratuita para o projeto e a construção de habitação de interesse social</w:t>
      </w:r>
      <w:r w:rsidR="003B74A4">
        <w:rPr>
          <w:rFonts w:ascii="Arial" w:hAnsi="Arial" w:cs="Arial"/>
          <w:sz w:val="24"/>
          <w:szCs w:val="24"/>
        </w:rPr>
        <w:t>.</w:t>
      </w:r>
    </w:p>
    <w:p w14:paraId="08952FCC" w14:textId="21452A3F" w:rsidR="003B74A4" w:rsidRDefault="00524C28" w:rsidP="00DB1FF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disciplina a mencionada lei, </w:t>
      </w:r>
      <w:r w:rsidR="00BF5564" w:rsidRPr="003B74A4">
        <w:rPr>
          <w:rFonts w:ascii="Arial" w:hAnsi="Arial" w:cs="Arial"/>
          <w:sz w:val="24"/>
          <w:szCs w:val="24"/>
        </w:rPr>
        <w:t xml:space="preserve">famílias com renda mensal de até </w:t>
      </w:r>
      <w:r>
        <w:rPr>
          <w:rFonts w:ascii="Arial" w:hAnsi="Arial" w:cs="Arial"/>
          <w:sz w:val="24"/>
          <w:szCs w:val="24"/>
        </w:rPr>
        <w:t>três</w:t>
      </w:r>
      <w:r w:rsidR="00BF5564" w:rsidRPr="003B74A4">
        <w:rPr>
          <w:rFonts w:ascii="Arial" w:hAnsi="Arial" w:cs="Arial"/>
          <w:sz w:val="24"/>
          <w:szCs w:val="24"/>
        </w:rPr>
        <w:t xml:space="preserve"> salários mínimos, residentes em áreas ur</w:t>
      </w:r>
      <w:r w:rsidR="000457BE">
        <w:rPr>
          <w:rFonts w:ascii="Arial" w:hAnsi="Arial" w:cs="Arial"/>
          <w:sz w:val="24"/>
          <w:szCs w:val="24"/>
        </w:rPr>
        <w:t>banas ou rurais, têm o direito a essas</w:t>
      </w:r>
      <w:r w:rsidR="00BF5564" w:rsidRPr="003B74A4">
        <w:rPr>
          <w:rFonts w:ascii="Arial" w:hAnsi="Arial" w:cs="Arial"/>
          <w:sz w:val="24"/>
          <w:szCs w:val="24"/>
        </w:rPr>
        <w:t xml:space="preserve"> assistência</w:t>
      </w:r>
      <w:r w:rsidR="000457BE">
        <w:rPr>
          <w:rFonts w:ascii="Arial" w:hAnsi="Arial" w:cs="Arial"/>
          <w:sz w:val="24"/>
          <w:szCs w:val="24"/>
        </w:rPr>
        <w:t>s</w:t>
      </w:r>
      <w:r w:rsidR="00BF5564" w:rsidRPr="003B74A4">
        <w:rPr>
          <w:rFonts w:ascii="Arial" w:hAnsi="Arial" w:cs="Arial"/>
          <w:sz w:val="24"/>
          <w:szCs w:val="24"/>
        </w:rPr>
        <w:t xml:space="preserve"> para sua própria moradia.</w:t>
      </w:r>
    </w:p>
    <w:p w14:paraId="656B9271" w14:textId="4420A92D" w:rsidR="003B74A4" w:rsidRDefault="00BF5564" w:rsidP="00DB1FFD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3B74A4">
        <w:rPr>
          <w:rFonts w:ascii="Arial" w:hAnsi="Arial" w:cs="Arial"/>
          <w:sz w:val="24"/>
          <w:szCs w:val="24"/>
        </w:rPr>
        <w:t>A</w:t>
      </w:r>
      <w:r w:rsidR="00524C28">
        <w:rPr>
          <w:rFonts w:ascii="Arial" w:hAnsi="Arial" w:cs="Arial"/>
          <w:sz w:val="24"/>
          <w:szCs w:val="24"/>
        </w:rPr>
        <w:t>lém disso, a</w:t>
      </w:r>
      <w:r w:rsidRPr="003B74A4">
        <w:rPr>
          <w:rFonts w:ascii="Arial" w:hAnsi="Arial" w:cs="Arial"/>
          <w:sz w:val="24"/>
          <w:szCs w:val="24"/>
        </w:rPr>
        <w:t xml:space="preserve"> garantia do direito previsto </w:t>
      </w:r>
      <w:r w:rsidR="00524C28">
        <w:rPr>
          <w:rFonts w:ascii="Arial" w:hAnsi="Arial" w:cs="Arial"/>
          <w:sz w:val="24"/>
          <w:szCs w:val="24"/>
        </w:rPr>
        <w:t>na l</w:t>
      </w:r>
      <w:r w:rsidRPr="003B74A4">
        <w:rPr>
          <w:rFonts w:ascii="Arial" w:hAnsi="Arial" w:cs="Arial"/>
          <w:sz w:val="24"/>
          <w:szCs w:val="24"/>
        </w:rPr>
        <w:t>ei deve ser efetivada mediante o apoio financeiro da União aos Estados, ao Distrito Federal e aos Municípios para a execução de serviços permanentes e gratuitos de assistência técnica nas áreas de arquitetura, urbanismo e engenharia.</w:t>
      </w:r>
    </w:p>
    <w:p w14:paraId="275F21FA" w14:textId="428F24A1" w:rsidR="003B74A4" w:rsidRPr="00DB1FFD" w:rsidRDefault="00524C28" w:rsidP="00DB1FF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Outrossim,</w:t>
      </w:r>
      <w:r w:rsidR="00BF5564" w:rsidRPr="003B74A4">
        <w:rPr>
          <w:rFonts w:ascii="Arial" w:hAnsi="Arial" w:cs="Arial"/>
          <w:sz w:val="24"/>
          <w:szCs w:val="24"/>
        </w:rPr>
        <w:t xml:space="preserve"> assistência técnica pode ser oferecida diretamente às famílias ou a cooperativas, associações de moradores ou outros grupos organizados que as representem.</w:t>
      </w:r>
    </w:p>
    <w:p w14:paraId="19D91C62" w14:textId="626BA124" w:rsidR="000457BE" w:rsidRDefault="00BF5564" w:rsidP="000457BE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3E2C1C">
        <w:rPr>
          <w:rFonts w:ascii="Arial" w:hAnsi="Arial" w:cs="Arial"/>
          <w:sz w:val="24"/>
          <w:szCs w:val="24"/>
        </w:rPr>
        <w:t xml:space="preserve">Sendo assim, </w:t>
      </w:r>
      <w:r w:rsidR="00CD67E4">
        <w:rPr>
          <w:rFonts w:ascii="Arial" w:hAnsi="Arial" w:cs="Arial"/>
          <w:b/>
          <w:sz w:val="24"/>
          <w:szCs w:val="24"/>
        </w:rPr>
        <w:t>REQUEREMOS</w:t>
      </w:r>
      <w:r w:rsidR="00CD67E4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Secretário de Habitação e Urbanismo, </w:t>
      </w:r>
      <w:r w:rsidR="00CD67E4">
        <w:rPr>
          <w:rFonts w:ascii="Arial" w:hAnsi="Arial" w:cs="Arial"/>
          <w:b/>
          <w:sz w:val="24"/>
          <w:szCs w:val="24"/>
        </w:rPr>
        <w:t>LUIZ GUILHERME SILVA</w:t>
      </w:r>
      <w:r w:rsidR="00CD67E4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>
        <w:rPr>
          <w:rFonts w:ascii="Arial" w:hAnsi="Arial" w:cs="Arial"/>
          <w:sz w:val="24"/>
          <w:szCs w:val="24"/>
        </w:rPr>
        <w:t xml:space="preserve">informar quais políticas públicas estão sendo </w:t>
      </w:r>
      <w:r w:rsidR="00524C28">
        <w:rPr>
          <w:rFonts w:ascii="Arial" w:hAnsi="Arial" w:cs="Arial"/>
          <w:sz w:val="24"/>
          <w:szCs w:val="24"/>
        </w:rPr>
        <w:t xml:space="preserve">planejadas e </w:t>
      </w:r>
      <w:r>
        <w:rPr>
          <w:rFonts w:ascii="Arial" w:hAnsi="Arial" w:cs="Arial"/>
          <w:sz w:val="24"/>
          <w:szCs w:val="24"/>
        </w:rPr>
        <w:t xml:space="preserve">implantadas </w:t>
      </w:r>
      <w:r w:rsidR="00524C28">
        <w:rPr>
          <w:rFonts w:ascii="Arial" w:hAnsi="Arial" w:cs="Arial"/>
          <w:sz w:val="24"/>
          <w:szCs w:val="24"/>
        </w:rPr>
        <w:t>em Botucatu</w:t>
      </w:r>
      <w:r>
        <w:rPr>
          <w:rFonts w:ascii="Arial" w:hAnsi="Arial" w:cs="Arial"/>
          <w:sz w:val="24"/>
          <w:szCs w:val="24"/>
        </w:rPr>
        <w:t xml:space="preserve"> para colocar em prática </w:t>
      </w:r>
      <w:r w:rsidR="00524C28">
        <w:rPr>
          <w:rFonts w:ascii="Arial" w:hAnsi="Arial" w:cs="Arial"/>
          <w:sz w:val="24"/>
          <w:szCs w:val="24"/>
        </w:rPr>
        <w:t xml:space="preserve">a legislação federal acima mencionada e assegurar </w:t>
      </w:r>
      <w:bookmarkStart w:id="0" w:name="_GoBack"/>
      <w:bookmarkEnd w:id="0"/>
      <w:r w:rsidRPr="003B74A4">
        <w:rPr>
          <w:rFonts w:ascii="Arial" w:hAnsi="Arial" w:cs="Arial"/>
          <w:sz w:val="24"/>
          <w:szCs w:val="24"/>
        </w:rPr>
        <w:t>às famílias de baixa renda assistência técnica pública e gratuita para o projeto e a construção de habitação de interesse social</w:t>
      </w:r>
      <w:r>
        <w:rPr>
          <w:rFonts w:ascii="Arial" w:hAnsi="Arial" w:cs="Arial"/>
          <w:sz w:val="24"/>
          <w:szCs w:val="24"/>
        </w:rPr>
        <w:t>.</w:t>
      </w:r>
    </w:p>
    <w:p w14:paraId="3D98A1BF" w14:textId="299D1DE8" w:rsidR="001643D1" w:rsidRDefault="001643D1" w:rsidP="001643D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2381F22F" w14:textId="26ED1AD5" w:rsidR="001643D1" w:rsidRDefault="00BF5564" w:rsidP="001643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</w:t>
      </w:r>
      <w:r w:rsidR="005F7CC6">
        <w:rPr>
          <w:rFonts w:ascii="Arial" w:hAnsi="Arial" w:cs="Arial"/>
          <w:sz w:val="24"/>
          <w:szCs w:val="24"/>
        </w:rPr>
        <w:t xml:space="preserve">r. Laurindo </w:t>
      </w:r>
      <w:proofErr w:type="spellStart"/>
      <w:r w:rsidR="005F7CC6">
        <w:rPr>
          <w:rFonts w:ascii="Arial" w:hAnsi="Arial" w:cs="Arial"/>
          <w:sz w:val="24"/>
          <w:szCs w:val="24"/>
        </w:rPr>
        <w:t>Ezidoro</w:t>
      </w:r>
      <w:proofErr w:type="spellEnd"/>
      <w:r w:rsidR="005F7CC6">
        <w:rPr>
          <w:rFonts w:ascii="Arial" w:hAnsi="Arial" w:cs="Arial"/>
          <w:sz w:val="24"/>
          <w:szCs w:val="24"/>
        </w:rPr>
        <w:t xml:space="preserve"> Jaqueta”, 13</w:t>
      </w:r>
      <w:r>
        <w:rPr>
          <w:rFonts w:ascii="Arial" w:hAnsi="Arial" w:cs="Arial"/>
          <w:sz w:val="24"/>
          <w:szCs w:val="24"/>
        </w:rPr>
        <w:t xml:space="preserve"> de </w:t>
      </w:r>
      <w:r w:rsidR="000457B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4B34A7BA" w14:textId="77777777" w:rsidR="001643D1" w:rsidRDefault="001643D1" w:rsidP="001643D1">
      <w:pPr>
        <w:jc w:val="center"/>
        <w:rPr>
          <w:rFonts w:ascii="Arial" w:hAnsi="Arial" w:cs="Arial"/>
          <w:sz w:val="24"/>
          <w:szCs w:val="24"/>
        </w:rPr>
      </w:pPr>
    </w:p>
    <w:p w14:paraId="7294BB6D" w14:textId="77777777" w:rsidR="004043C6" w:rsidRDefault="004043C6" w:rsidP="001643D1">
      <w:pPr>
        <w:jc w:val="center"/>
        <w:rPr>
          <w:rFonts w:ascii="Arial" w:hAnsi="Arial" w:cs="Arial"/>
          <w:sz w:val="24"/>
          <w:szCs w:val="24"/>
        </w:rPr>
      </w:pPr>
    </w:p>
    <w:p w14:paraId="4EE74360" w14:textId="77777777" w:rsidR="004043C6" w:rsidRDefault="004043C6" w:rsidP="001643D1">
      <w:pPr>
        <w:jc w:val="center"/>
        <w:rPr>
          <w:rFonts w:ascii="Arial" w:hAnsi="Arial" w:cs="Arial"/>
          <w:sz w:val="24"/>
          <w:szCs w:val="24"/>
        </w:rPr>
      </w:pPr>
    </w:p>
    <w:p w14:paraId="07C96FCA" w14:textId="34C4A661" w:rsidR="001643D1" w:rsidRDefault="00BF5564" w:rsidP="001643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0457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0457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457BE">
        <w:rPr>
          <w:rFonts w:ascii="Arial" w:hAnsi="Arial" w:cs="Arial"/>
          <w:b/>
          <w:sz w:val="24"/>
          <w:szCs w:val="24"/>
        </w:rPr>
        <w:t>CLÁUDIA GABRIEL</w:t>
      </w:r>
    </w:p>
    <w:p w14:paraId="2ADE789A" w14:textId="5FC3B196" w:rsidR="00F81416" w:rsidRDefault="00BF55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1FAAE67E" w14:textId="77777777" w:rsidR="000457BE" w:rsidRDefault="000457BE">
      <w:pPr>
        <w:jc w:val="center"/>
        <w:rPr>
          <w:rFonts w:ascii="Arial" w:hAnsi="Arial" w:cs="Arial"/>
          <w:sz w:val="24"/>
          <w:szCs w:val="24"/>
        </w:rPr>
      </w:pPr>
    </w:p>
    <w:p w14:paraId="7A5939E0" w14:textId="77777777" w:rsidR="000457BE" w:rsidRDefault="000457BE">
      <w:pPr>
        <w:jc w:val="center"/>
        <w:rPr>
          <w:rFonts w:ascii="Arial" w:hAnsi="Arial" w:cs="Arial"/>
          <w:sz w:val="24"/>
          <w:szCs w:val="24"/>
        </w:rPr>
      </w:pPr>
    </w:p>
    <w:p w14:paraId="4C0E38DD" w14:textId="77777777" w:rsidR="000457BE" w:rsidRDefault="000457BE">
      <w:pPr>
        <w:jc w:val="center"/>
        <w:rPr>
          <w:rFonts w:ascii="Arial" w:hAnsi="Arial" w:cs="Arial"/>
          <w:sz w:val="24"/>
          <w:szCs w:val="24"/>
        </w:rPr>
      </w:pPr>
    </w:p>
    <w:p w14:paraId="58A8651A" w14:textId="77777777" w:rsidR="000457BE" w:rsidRDefault="000457BE">
      <w:pPr>
        <w:jc w:val="center"/>
        <w:rPr>
          <w:rFonts w:ascii="Arial" w:hAnsi="Arial" w:cs="Arial"/>
          <w:sz w:val="24"/>
          <w:szCs w:val="24"/>
        </w:rPr>
      </w:pPr>
    </w:p>
    <w:p w14:paraId="4F3B8916" w14:textId="77777777" w:rsidR="000457BE" w:rsidRDefault="000457BE">
      <w:pPr>
        <w:jc w:val="center"/>
        <w:rPr>
          <w:rFonts w:ascii="Arial" w:hAnsi="Arial" w:cs="Arial"/>
          <w:sz w:val="24"/>
          <w:szCs w:val="24"/>
        </w:rPr>
      </w:pPr>
    </w:p>
    <w:p w14:paraId="3A06E763" w14:textId="77777777" w:rsidR="000457BE" w:rsidRDefault="000457BE">
      <w:pPr>
        <w:jc w:val="center"/>
        <w:rPr>
          <w:rFonts w:ascii="Arial" w:hAnsi="Arial" w:cs="Arial"/>
          <w:sz w:val="24"/>
          <w:szCs w:val="24"/>
        </w:rPr>
      </w:pPr>
    </w:p>
    <w:p w14:paraId="35E78500" w14:textId="77777777" w:rsidR="000457BE" w:rsidRDefault="000457BE">
      <w:pPr>
        <w:jc w:val="center"/>
        <w:rPr>
          <w:rFonts w:ascii="Arial" w:hAnsi="Arial" w:cs="Arial"/>
          <w:sz w:val="24"/>
          <w:szCs w:val="24"/>
        </w:rPr>
      </w:pPr>
    </w:p>
    <w:p w14:paraId="519ED06F" w14:textId="54AF069E" w:rsidR="000457BE" w:rsidRPr="000457BE" w:rsidRDefault="00BF5564" w:rsidP="000457BE">
      <w:pPr>
        <w:rPr>
          <w:rFonts w:ascii="Arial" w:hAnsi="Arial" w:cs="Arial"/>
          <w:b/>
          <w:color w:val="8EAADB" w:themeColor="accent1" w:themeTint="99"/>
          <w:sz w:val="16"/>
          <w:szCs w:val="16"/>
        </w:rPr>
      </w:pPr>
      <w:r w:rsidRPr="000457BE">
        <w:rPr>
          <w:rFonts w:ascii="Arial" w:hAnsi="Arial" w:cs="Arial"/>
          <w:color w:val="8EAADB" w:themeColor="accent1" w:themeTint="99"/>
          <w:sz w:val="16"/>
          <w:szCs w:val="16"/>
        </w:rPr>
        <w:t>CMG/mal</w:t>
      </w:r>
    </w:p>
    <w:sectPr w:rsidR="000457BE" w:rsidRPr="000457BE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DB068" w14:textId="77777777" w:rsidR="00CA7784" w:rsidRDefault="00CA7784">
      <w:r>
        <w:separator/>
      </w:r>
    </w:p>
  </w:endnote>
  <w:endnote w:type="continuationSeparator" w:id="0">
    <w:p w14:paraId="5E81A1A7" w14:textId="77777777" w:rsidR="00CA7784" w:rsidRDefault="00CA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1C72C" w14:textId="77777777" w:rsidR="00CA7784" w:rsidRDefault="00CA7784">
      <w:r>
        <w:separator/>
      </w:r>
    </w:p>
  </w:footnote>
  <w:footnote w:type="continuationSeparator" w:id="0">
    <w:p w14:paraId="73EB1FDF" w14:textId="77777777" w:rsidR="00CA7784" w:rsidRDefault="00CA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57BE"/>
    <w:rsid w:val="00046C22"/>
    <w:rsid w:val="001643D1"/>
    <w:rsid w:val="0017190B"/>
    <w:rsid w:val="002311F0"/>
    <w:rsid w:val="003158A8"/>
    <w:rsid w:val="00322F4E"/>
    <w:rsid w:val="003B74A4"/>
    <w:rsid w:val="003E2C1C"/>
    <w:rsid w:val="004043C6"/>
    <w:rsid w:val="00520524"/>
    <w:rsid w:val="00524C28"/>
    <w:rsid w:val="005F7CC6"/>
    <w:rsid w:val="006478B7"/>
    <w:rsid w:val="006C5FAF"/>
    <w:rsid w:val="007433C6"/>
    <w:rsid w:val="0076791F"/>
    <w:rsid w:val="00864712"/>
    <w:rsid w:val="00893057"/>
    <w:rsid w:val="008A5514"/>
    <w:rsid w:val="00A3753E"/>
    <w:rsid w:val="00A75731"/>
    <w:rsid w:val="00AB6691"/>
    <w:rsid w:val="00B1526D"/>
    <w:rsid w:val="00BD46B6"/>
    <w:rsid w:val="00BF5564"/>
    <w:rsid w:val="00C6482F"/>
    <w:rsid w:val="00CA7784"/>
    <w:rsid w:val="00CD0419"/>
    <w:rsid w:val="00CD67E4"/>
    <w:rsid w:val="00CE3F89"/>
    <w:rsid w:val="00D30480"/>
    <w:rsid w:val="00DB1FFD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374A83-ACBB-4DC4-AAC7-CCB1E6D8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643D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13</cp:revision>
  <cp:lastPrinted>2021-11-29T12:53:00Z</cp:lastPrinted>
  <dcterms:created xsi:type="dcterms:W3CDTF">2020-07-10T17:04:00Z</dcterms:created>
  <dcterms:modified xsi:type="dcterms:W3CDTF">2021-12-07T22:50:00Z</dcterms:modified>
</cp:coreProperties>
</file>