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362A49D8" w14:textId="77777777" w:rsidR="00E754FF" w:rsidRPr="000011CD" w:rsidRDefault="008F31F8" w:rsidP="00E754F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6559039B" w14:textId="0F8EA8F5" w:rsidR="00E754FF" w:rsidRPr="00E754FF" w:rsidRDefault="008F31F8" w:rsidP="00E754F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1CD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22EC3052" w14:textId="77777777" w:rsidR="00E754FF" w:rsidRPr="000011CD" w:rsidRDefault="00E754FF" w:rsidP="00E754F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A06798D" w14:textId="6A5E1F03" w:rsidR="00E754FF" w:rsidRPr="000011CD" w:rsidRDefault="008F31F8" w:rsidP="00E754F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sz w:val="24"/>
          <w:szCs w:val="24"/>
        </w:rPr>
        <w:t xml:space="preserve"> Projeto de Lei</w:t>
      </w:r>
      <w:r w:rsidRPr="000011CD">
        <w:rPr>
          <w:rFonts w:ascii="Arial" w:hAnsi="Arial" w:cs="Arial"/>
          <w:bCs/>
          <w:sz w:val="24"/>
          <w:szCs w:val="24"/>
        </w:rPr>
        <w:t xml:space="preserve"> nº.</w:t>
      </w:r>
      <w:r w:rsidR="00F2687C">
        <w:rPr>
          <w:rFonts w:ascii="Arial" w:hAnsi="Arial" w:cs="Arial"/>
          <w:bCs/>
          <w:sz w:val="24"/>
          <w:szCs w:val="24"/>
        </w:rPr>
        <w:t xml:space="preserve"> 71</w:t>
      </w:r>
      <w:r w:rsidRPr="000011CD">
        <w:rPr>
          <w:rFonts w:ascii="Arial" w:hAnsi="Arial" w:cs="Arial"/>
          <w:bCs/>
          <w:sz w:val="24"/>
          <w:szCs w:val="24"/>
        </w:rPr>
        <w:t>/2021</w:t>
      </w:r>
    </w:p>
    <w:p w14:paraId="4572062A" w14:textId="70783A14" w:rsidR="00E754FF" w:rsidRPr="000011CD" w:rsidRDefault="008F31F8" w:rsidP="00E754F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011CD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="00F2687C" w:rsidRPr="00F2687C">
        <w:rPr>
          <w:rFonts w:ascii="Arial" w:hAnsi="Arial" w:cs="Arial"/>
          <w:bCs/>
          <w:sz w:val="24"/>
          <w:szCs w:val="24"/>
        </w:rPr>
        <w:t>Dispõe sobre o Conselho Municipal de Esporte, e o Fundo Municipal de Esporte no município de Botucatu e dá outras providências</w:t>
      </w:r>
      <w:r w:rsidR="00F2687C">
        <w:rPr>
          <w:rFonts w:ascii="Arial" w:hAnsi="Arial" w:cs="Arial"/>
          <w:bCs/>
          <w:sz w:val="24"/>
          <w:szCs w:val="24"/>
        </w:rPr>
        <w:t>.</w:t>
      </w:r>
    </w:p>
    <w:p w14:paraId="42636155" w14:textId="75C842FB" w:rsidR="00E754FF" w:rsidRPr="000011CD" w:rsidRDefault="008F31F8" w:rsidP="00E754F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0011CD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0011CD">
        <w:rPr>
          <w:rFonts w:ascii="Arial" w:hAnsi="Arial" w:cs="Arial"/>
          <w:b/>
          <w:bCs/>
          <w:sz w:val="24"/>
          <w:szCs w:val="24"/>
        </w:rPr>
        <w:t>:</w:t>
      </w:r>
      <w:r w:rsidRPr="000011CD">
        <w:rPr>
          <w:rFonts w:ascii="Arial" w:hAnsi="Arial" w:cs="Arial"/>
          <w:sz w:val="24"/>
          <w:szCs w:val="24"/>
        </w:rPr>
        <w:t xml:space="preserve"> Prefeito</w:t>
      </w:r>
    </w:p>
    <w:p w14:paraId="7999DF2E" w14:textId="562FDA58" w:rsidR="00E754FF" w:rsidRDefault="00E754FF" w:rsidP="00E754FF">
      <w:pPr>
        <w:jc w:val="both"/>
        <w:rPr>
          <w:rFonts w:ascii="Arial" w:hAnsi="Arial" w:cs="Arial"/>
          <w:sz w:val="24"/>
          <w:szCs w:val="24"/>
        </w:rPr>
      </w:pPr>
    </w:p>
    <w:p w14:paraId="04D84EC5" w14:textId="77777777" w:rsidR="00DB1080" w:rsidRPr="000011CD" w:rsidRDefault="00DB1080" w:rsidP="00E754FF">
      <w:pPr>
        <w:jc w:val="both"/>
        <w:rPr>
          <w:rFonts w:ascii="Arial" w:hAnsi="Arial" w:cs="Arial"/>
          <w:sz w:val="24"/>
          <w:szCs w:val="24"/>
        </w:rPr>
      </w:pPr>
    </w:p>
    <w:p w14:paraId="1F13D7BB" w14:textId="7F2207ED" w:rsidR="00E754FF" w:rsidRDefault="008F31F8" w:rsidP="00E754F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ab/>
      </w:r>
      <w:r w:rsidRPr="000011CD">
        <w:rPr>
          <w:rFonts w:ascii="Arial" w:hAnsi="Arial" w:cs="Arial"/>
          <w:sz w:val="24"/>
          <w:szCs w:val="24"/>
        </w:rPr>
        <w:tab/>
      </w:r>
      <w:r w:rsidR="00824341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competência da Comissão de Constituição, Justiça e Redação manifestar-se quanto ao aspecto constitu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cional, legal e regimental e quanto ao aspecto gramatical e lógico de todas as proposições que tramitarem pela Câmara.</w:t>
      </w:r>
    </w:p>
    <w:p w14:paraId="73E15A0D" w14:textId="73F1D31C" w:rsidR="00DB1080" w:rsidRDefault="004C7339" w:rsidP="00DB1080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4C7339">
        <w:rPr>
          <w:rFonts w:ascii="Arial" w:hAnsi="Arial" w:cs="Arial"/>
          <w:sz w:val="24"/>
          <w:szCs w:val="24"/>
        </w:rPr>
        <w:t>A matéria</w:t>
      </w:r>
      <w:r w:rsidR="00824341">
        <w:rPr>
          <w:rFonts w:ascii="Arial" w:hAnsi="Arial" w:cs="Arial"/>
          <w:sz w:val="24"/>
          <w:szCs w:val="24"/>
        </w:rPr>
        <w:t xml:space="preserve"> em questão</w:t>
      </w:r>
      <w:r w:rsidRPr="004C7339">
        <w:rPr>
          <w:rFonts w:ascii="Arial" w:hAnsi="Arial" w:cs="Arial"/>
          <w:sz w:val="24"/>
          <w:szCs w:val="24"/>
        </w:rPr>
        <w:t>, de iniciativa do Executivo, tem a finalidade</w:t>
      </w:r>
      <w:r>
        <w:rPr>
          <w:rFonts w:ascii="Arial" w:hAnsi="Arial" w:cs="Arial"/>
          <w:sz w:val="24"/>
          <w:szCs w:val="24"/>
        </w:rPr>
        <w:t xml:space="preserve"> de dispor sobre o Conselho Municipal de Esporte e o Fundo Municipal de Esporte quanto ao estabelecimento de normas gerais e aplicação </w:t>
      </w:r>
      <w:r w:rsidR="00824341">
        <w:rPr>
          <w:rFonts w:ascii="Arial" w:hAnsi="Arial" w:cs="Arial"/>
          <w:sz w:val="24"/>
          <w:szCs w:val="24"/>
        </w:rPr>
        <w:t xml:space="preserve">destas </w:t>
      </w:r>
      <w:r>
        <w:rPr>
          <w:rFonts w:ascii="Arial" w:hAnsi="Arial" w:cs="Arial"/>
          <w:sz w:val="24"/>
          <w:szCs w:val="24"/>
        </w:rPr>
        <w:t>no município.</w:t>
      </w:r>
    </w:p>
    <w:p w14:paraId="17C7D2EC" w14:textId="05E33FA3" w:rsidR="00DB1080" w:rsidRDefault="004C7339" w:rsidP="00DB1080">
      <w:pPr>
        <w:ind w:firstLine="1418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análise e estudos, </w:t>
      </w:r>
      <w:r w:rsidR="00107B4C">
        <w:rPr>
          <w:rFonts w:ascii="Arial" w:hAnsi="Arial" w:cs="Arial"/>
          <w:sz w:val="24"/>
        </w:rPr>
        <w:t>a Comissão se reunião com membros do Poder Executivo e da Secretaria de Esportes para poder sanar algumas dúvidas, como consta na ata da reunião, anexa ao Projeto</w:t>
      </w:r>
    </w:p>
    <w:p w14:paraId="4E26C20F" w14:textId="7897996D" w:rsidR="00107B4C" w:rsidRDefault="00107B4C" w:rsidP="00107B4C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a</w:t>
      </w:r>
      <w:r w:rsidR="008F31F8" w:rsidRPr="004C7339">
        <w:rPr>
          <w:rFonts w:ascii="Arial" w:hAnsi="Arial" w:cs="Arial"/>
          <w:sz w:val="24"/>
          <w:szCs w:val="24"/>
        </w:rPr>
        <w:t xml:space="preserve"> matéria foi examinada pelo Procurador Legislativo desta Casa que apontou a legalidade e a cons</w:t>
      </w:r>
      <w:r>
        <w:rPr>
          <w:rFonts w:ascii="Arial" w:hAnsi="Arial" w:cs="Arial"/>
          <w:sz w:val="24"/>
          <w:szCs w:val="24"/>
        </w:rPr>
        <w:t xml:space="preserve">titucionalidade da iniciativa e, diante do discutido na reunião, o Poder Executivo ficou de analisar as sugestões desta Comissão. </w:t>
      </w:r>
    </w:p>
    <w:p w14:paraId="4FBA6350" w14:textId="5B6BB228" w:rsidR="00E754FF" w:rsidRPr="00DB1080" w:rsidRDefault="00DB1080" w:rsidP="00DB1080">
      <w:pPr>
        <w:ind w:firstLine="1418"/>
        <w:jc w:val="both"/>
        <w:outlineLvl w:val="0"/>
        <w:rPr>
          <w:rFonts w:ascii="Arial" w:hAnsi="Arial" w:cs="Arial"/>
          <w:sz w:val="32"/>
          <w:szCs w:val="32"/>
        </w:rPr>
      </w:pPr>
      <w:r w:rsidRPr="00DB1080">
        <w:rPr>
          <w:rFonts w:ascii="Arial" w:hAnsi="Arial" w:cs="Arial"/>
          <w:sz w:val="24"/>
          <w:szCs w:val="32"/>
        </w:rPr>
        <w:t>Estando todas as dúvidas sanadas,</w:t>
      </w:r>
      <w:r w:rsidR="008F31F8" w:rsidRPr="00DB1080">
        <w:rPr>
          <w:rFonts w:ascii="Arial" w:hAnsi="Arial" w:cs="Arial"/>
          <w:sz w:val="24"/>
          <w:szCs w:val="32"/>
        </w:rPr>
        <w:t xml:space="preserve"> </w:t>
      </w:r>
      <w:r w:rsidRPr="00DB1080">
        <w:rPr>
          <w:rFonts w:ascii="Arial" w:hAnsi="Arial" w:cs="Arial"/>
          <w:sz w:val="24"/>
          <w:szCs w:val="32"/>
        </w:rPr>
        <w:t>c</w:t>
      </w:r>
      <w:r w:rsidR="008F31F8" w:rsidRPr="00DB1080">
        <w:rPr>
          <w:rFonts w:ascii="Arial" w:hAnsi="Arial" w:cs="Arial"/>
          <w:sz w:val="24"/>
          <w:szCs w:val="32"/>
        </w:rPr>
        <w:t>abe-nos, nesta oportunidade, manifestar pelo prosseguimento do projeto, reservando nosso direito de manifestação em Plenário, quando este constar da pauta de discussões.</w:t>
      </w:r>
    </w:p>
    <w:p w14:paraId="3C80C416" w14:textId="77777777" w:rsidR="00E754FF" w:rsidRPr="000011CD" w:rsidRDefault="00E754FF" w:rsidP="00E754FF">
      <w:pPr>
        <w:jc w:val="both"/>
        <w:rPr>
          <w:rFonts w:ascii="Arial" w:hAnsi="Arial" w:cs="Arial"/>
          <w:sz w:val="24"/>
          <w:szCs w:val="24"/>
        </w:rPr>
      </w:pPr>
    </w:p>
    <w:p w14:paraId="32EF5988" w14:textId="491C3748" w:rsidR="00E754FF" w:rsidRPr="000011CD" w:rsidRDefault="008F31F8" w:rsidP="00E754F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 xml:space="preserve">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A920D8">
        <w:rPr>
          <w:rFonts w:ascii="Arial" w:hAnsi="Arial" w:cs="Arial"/>
          <w:sz w:val="24"/>
          <w:szCs w:val="24"/>
        </w:rPr>
        <w:t>16</w:t>
      </w:r>
      <w:r w:rsidRPr="000011CD">
        <w:rPr>
          <w:rFonts w:ascii="Arial" w:hAnsi="Arial" w:cs="Arial"/>
          <w:sz w:val="24"/>
          <w:szCs w:val="24"/>
        </w:rPr>
        <w:t xml:space="preserve"> de </w:t>
      </w:r>
      <w:r w:rsidR="00A920D8">
        <w:rPr>
          <w:rFonts w:ascii="Arial" w:hAnsi="Arial" w:cs="Arial"/>
          <w:sz w:val="24"/>
          <w:szCs w:val="24"/>
        </w:rPr>
        <w:t>dez</w:t>
      </w:r>
      <w:r w:rsidRPr="000011CD">
        <w:rPr>
          <w:rFonts w:ascii="Arial" w:hAnsi="Arial" w:cs="Arial"/>
          <w:sz w:val="24"/>
          <w:szCs w:val="24"/>
        </w:rPr>
        <w:t>embro de 2021.</w:t>
      </w:r>
    </w:p>
    <w:p w14:paraId="234A9292" w14:textId="77777777" w:rsidR="00E754FF" w:rsidRDefault="00E754FF" w:rsidP="00E754F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AE5DA77" w14:textId="77777777" w:rsidR="00107B4C" w:rsidRPr="000011CD" w:rsidRDefault="00107B4C" w:rsidP="00E754F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EE5AE8C" w14:textId="77777777" w:rsidR="00E754FF" w:rsidRPr="000011CD" w:rsidRDefault="00E754FF" w:rsidP="00E754F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C6623F3" w14:textId="77777777" w:rsidR="00E754FF" w:rsidRPr="000011CD" w:rsidRDefault="00E754FF" w:rsidP="00E754F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57DFB1F" w14:textId="77777777" w:rsidR="00E754FF" w:rsidRPr="000011CD" w:rsidRDefault="008F31F8" w:rsidP="00E754FF">
      <w:pPr>
        <w:jc w:val="center"/>
        <w:rPr>
          <w:rFonts w:ascii="Arial" w:hAnsi="Arial" w:cs="Arial"/>
          <w:b/>
          <w:sz w:val="24"/>
          <w:szCs w:val="24"/>
        </w:rPr>
      </w:pPr>
      <w:r w:rsidRPr="000011CD">
        <w:rPr>
          <w:rFonts w:ascii="Arial" w:hAnsi="Arial" w:cs="Arial"/>
          <w:sz w:val="24"/>
          <w:szCs w:val="24"/>
        </w:rPr>
        <w:t>Vereador</w:t>
      </w:r>
      <w:r w:rsidRPr="000011CD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4D177F92" w14:textId="77777777" w:rsidR="00E754FF" w:rsidRPr="000011CD" w:rsidRDefault="008F31F8" w:rsidP="00E754FF">
      <w:pPr>
        <w:rPr>
          <w:rFonts w:ascii="Arial" w:hAnsi="Arial" w:cs="Arial"/>
          <w:bCs/>
          <w:sz w:val="24"/>
          <w:szCs w:val="24"/>
        </w:rPr>
      </w:pP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</w:r>
      <w:r w:rsidRPr="000011CD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0011CD">
        <w:rPr>
          <w:rFonts w:ascii="Arial" w:hAnsi="Arial" w:cs="Arial"/>
          <w:bCs/>
          <w:sz w:val="24"/>
          <w:szCs w:val="24"/>
        </w:rPr>
        <w:t>Presidente</w:t>
      </w:r>
    </w:p>
    <w:p w14:paraId="1985DD6E" w14:textId="77777777" w:rsidR="00E754FF" w:rsidRPr="000011CD" w:rsidRDefault="00E754FF" w:rsidP="00E754FF">
      <w:pPr>
        <w:rPr>
          <w:rFonts w:ascii="Arial" w:hAnsi="Arial" w:cs="Arial"/>
          <w:bCs/>
          <w:sz w:val="24"/>
          <w:szCs w:val="24"/>
        </w:rPr>
      </w:pPr>
    </w:p>
    <w:p w14:paraId="0EF76431" w14:textId="77777777" w:rsidR="00E754FF" w:rsidRPr="000011CD" w:rsidRDefault="00E754FF" w:rsidP="00E754FF">
      <w:pPr>
        <w:rPr>
          <w:rFonts w:ascii="Arial" w:hAnsi="Arial" w:cs="Arial"/>
          <w:bCs/>
          <w:sz w:val="24"/>
          <w:szCs w:val="24"/>
        </w:rPr>
      </w:pPr>
    </w:p>
    <w:p w14:paraId="43CB77C7" w14:textId="77777777" w:rsidR="00E754FF" w:rsidRPr="000011CD" w:rsidRDefault="00E754FF" w:rsidP="00E754F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5A32DE" w14:paraId="1D95024B" w14:textId="77777777" w:rsidTr="00F8586E">
        <w:tc>
          <w:tcPr>
            <w:tcW w:w="4558" w:type="dxa"/>
            <w:hideMark/>
          </w:tcPr>
          <w:p w14:paraId="6FBEEE2C" w14:textId="77777777" w:rsidR="00E754FF" w:rsidRPr="000011CD" w:rsidRDefault="008F31F8" w:rsidP="00F85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011CD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0AC408DF" w14:textId="77777777" w:rsidR="00E754FF" w:rsidRPr="000011CD" w:rsidRDefault="008F31F8" w:rsidP="00F85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011CD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5A32DE" w14:paraId="537D78C3" w14:textId="77777777" w:rsidTr="00F8586E">
        <w:tc>
          <w:tcPr>
            <w:tcW w:w="4558" w:type="dxa"/>
            <w:hideMark/>
          </w:tcPr>
          <w:p w14:paraId="7885C252" w14:textId="77777777" w:rsidR="00E754FF" w:rsidRPr="000011CD" w:rsidRDefault="008F31F8" w:rsidP="00F85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3E7CC424" w14:textId="77777777" w:rsidR="00E754FF" w:rsidRPr="000011CD" w:rsidRDefault="008F31F8" w:rsidP="00F85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1C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1614B14E" w14:textId="77777777" w:rsidR="00206E3B" w:rsidRDefault="00206E3B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14:paraId="32E2B4C9" w14:textId="77777777" w:rsidR="00206E3B" w:rsidRDefault="00206E3B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 w:rsidSect="00E754FF">
      <w:headerReference w:type="default" r:id="rId7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E4F7B" w14:textId="77777777" w:rsidR="00480DDF" w:rsidRDefault="00480DDF">
      <w:r>
        <w:separator/>
      </w:r>
    </w:p>
  </w:endnote>
  <w:endnote w:type="continuationSeparator" w:id="0">
    <w:p w14:paraId="479E5EFA" w14:textId="77777777" w:rsidR="00480DDF" w:rsidRDefault="0048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6C00D" w14:textId="77777777" w:rsidR="00480DDF" w:rsidRDefault="00480DDF">
      <w:r>
        <w:separator/>
      </w:r>
    </w:p>
  </w:footnote>
  <w:footnote w:type="continuationSeparator" w:id="0">
    <w:p w14:paraId="10EF1EC1" w14:textId="77777777" w:rsidR="00480DDF" w:rsidRDefault="0048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B9B27DF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AC8AB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A9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0F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89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25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8B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04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8F24D3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160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62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83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43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C0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E7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66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CF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011CD"/>
    <w:rsid w:val="00062F08"/>
    <w:rsid w:val="00107B4C"/>
    <w:rsid w:val="00197896"/>
    <w:rsid w:val="00206E3B"/>
    <w:rsid w:val="003A72C2"/>
    <w:rsid w:val="003B226E"/>
    <w:rsid w:val="00480DDF"/>
    <w:rsid w:val="004C7339"/>
    <w:rsid w:val="00527B79"/>
    <w:rsid w:val="005A32DE"/>
    <w:rsid w:val="006A43CE"/>
    <w:rsid w:val="00720488"/>
    <w:rsid w:val="007D7635"/>
    <w:rsid w:val="00824341"/>
    <w:rsid w:val="008F31F8"/>
    <w:rsid w:val="00A920D8"/>
    <w:rsid w:val="00B37AE0"/>
    <w:rsid w:val="00DB1080"/>
    <w:rsid w:val="00E10BFF"/>
    <w:rsid w:val="00E754FF"/>
    <w:rsid w:val="00ED0B09"/>
    <w:rsid w:val="00F2687C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8ADCD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E754FF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E754FF"/>
    <w:rPr>
      <w:sz w:val="24"/>
      <w:szCs w:val="26"/>
    </w:rPr>
  </w:style>
  <w:style w:type="paragraph" w:customStyle="1" w:styleId="Corpodotexto">
    <w:name w:val="Corpo do texto"/>
    <w:basedOn w:val="Normal"/>
    <w:rsid w:val="00E754FF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B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9</cp:revision>
  <cp:lastPrinted>2021-12-16T13:13:00Z</cp:lastPrinted>
  <dcterms:created xsi:type="dcterms:W3CDTF">2021-12-16T11:42:00Z</dcterms:created>
  <dcterms:modified xsi:type="dcterms:W3CDTF">2021-12-16T13:19:00Z</dcterms:modified>
</cp:coreProperties>
</file>