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5603C" w14:textId="722DEB92" w:rsidR="00C661B8" w:rsidRPr="00FD71EA" w:rsidRDefault="00C661B8" w:rsidP="00C661B8">
      <w:pPr>
        <w:spacing w:after="0" w:line="240" w:lineRule="auto"/>
        <w:ind w:left="284" w:right="567"/>
        <w:jc w:val="center"/>
        <w:rPr>
          <w:rFonts w:ascii="Times New Roman" w:eastAsia="Times New Roman" w:hAnsi="Times New Roman" w:cs="Times New Roman"/>
          <w:b/>
          <w:bCs/>
          <w:sz w:val="28"/>
          <w:szCs w:val="28"/>
          <w:u w:val="single"/>
          <w:lang w:eastAsia="pt-BR"/>
        </w:rPr>
      </w:pPr>
      <w:r w:rsidRPr="00FD71EA">
        <w:rPr>
          <w:rFonts w:ascii="Times New Roman" w:eastAsia="Times New Roman" w:hAnsi="Times New Roman" w:cs="Times New Roman"/>
          <w:b/>
          <w:bCs/>
          <w:sz w:val="28"/>
          <w:szCs w:val="28"/>
          <w:u w:val="single"/>
          <w:lang w:eastAsia="pt-BR"/>
        </w:rPr>
        <w:t>AUTÓGRAFO Nº 6.537</w:t>
      </w:r>
    </w:p>
    <w:p w14:paraId="53B99D09" w14:textId="3967ACC4" w:rsidR="00C661B8" w:rsidRPr="00FD71EA" w:rsidRDefault="00C661B8" w:rsidP="00C661B8">
      <w:pPr>
        <w:spacing w:after="0" w:line="240" w:lineRule="auto"/>
        <w:rPr>
          <w:rFonts w:ascii="Times New Roman" w:eastAsia="Times New Roman" w:hAnsi="Times New Roman" w:cs="Times New Roman"/>
          <w:sz w:val="28"/>
          <w:szCs w:val="28"/>
          <w:lang w:eastAsia="pt-BR"/>
        </w:rPr>
      </w:pPr>
      <w:r w:rsidRPr="00FD71EA">
        <w:rPr>
          <w:rFonts w:ascii="Times New Roman" w:eastAsia="Times New Roman" w:hAnsi="Times New Roman" w:cs="Times New Roman"/>
          <w:sz w:val="28"/>
          <w:szCs w:val="28"/>
          <w:lang w:eastAsia="pt-BR"/>
        </w:rPr>
        <w:t xml:space="preserve">                                    </w:t>
      </w:r>
      <w:proofErr w:type="gramStart"/>
      <w:r w:rsidRPr="00FD71EA">
        <w:rPr>
          <w:rFonts w:ascii="Times New Roman" w:eastAsia="Times New Roman" w:hAnsi="Times New Roman" w:cs="Times New Roman"/>
          <w:sz w:val="28"/>
          <w:szCs w:val="28"/>
          <w:lang w:eastAsia="pt-BR"/>
        </w:rPr>
        <w:t>de</w:t>
      </w:r>
      <w:proofErr w:type="gramEnd"/>
      <w:r w:rsidRPr="00FD71EA">
        <w:rPr>
          <w:rFonts w:ascii="Times New Roman" w:eastAsia="Times New Roman" w:hAnsi="Times New Roman" w:cs="Times New Roman"/>
          <w:sz w:val="28"/>
          <w:szCs w:val="28"/>
          <w:lang w:eastAsia="pt-BR"/>
        </w:rPr>
        <w:t xml:space="preserve"> 16 de dezembro de 2021</w:t>
      </w:r>
    </w:p>
    <w:p w14:paraId="12CA47CD" w14:textId="77777777" w:rsidR="00C661B8" w:rsidRPr="00FD71EA" w:rsidRDefault="00C661B8" w:rsidP="00C661B8">
      <w:pPr>
        <w:spacing w:after="0" w:line="240" w:lineRule="auto"/>
        <w:rPr>
          <w:rFonts w:ascii="Times New Roman" w:eastAsia="Times New Roman" w:hAnsi="Times New Roman" w:cs="Times New Roman"/>
          <w:sz w:val="28"/>
          <w:szCs w:val="28"/>
          <w:lang w:eastAsia="pt-BR"/>
        </w:rPr>
      </w:pPr>
    </w:p>
    <w:p w14:paraId="2ED871B0" w14:textId="77777777" w:rsidR="00C661B8" w:rsidRPr="00FD71EA" w:rsidRDefault="00C661B8" w:rsidP="00C661B8">
      <w:pPr>
        <w:pStyle w:val="normas-ementa"/>
        <w:shd w:val="clear" w:color="auto" w:fill="FFFFFF"/>
        <w:spacing w:before="0" w:beforeAutospacing="0" w:after="150" w:afterAutospacing="0"/>
        <w:ind w:left="3828"/>
        <w:jc w:val="both"/>
        <w:rPr>
          <w:i/>
        </w:rPr>
      </w:pPr>
    </w:p>
    <w:p w14:paraId="1124C312" w14:textId="573DC612" w:rsidR="00C661B8" w:rsidRPr="00FD71EA" w:rsidRDefault="00C661B8" w:rsidP="00C661B8">
      <w:pPr>
        <w:pStyle w:val="normas-ementa"/>
        <w:shd w:val="clear" w:color="auto" w:fill="FFFFFF"/>
        <w:spacing w:before="0" w:beforeAutospacing="0" w:after="150" w:afterAutospacing="0"/>
        <w:ind w:left="3828"/>
        <w:jc w:val="both"/>
        <w:rPr>
          <w:i/>
        </w:rPr>
      </w:pPr>
      <w:r w:rsidRPr="00FD71EA">
        <w:rPr>
          <w:i/>
        </w:rPr>
        <w:t>“</w:t>
      </w:r>
      <w:r w:rsidRPr="00FD71EA">
        <w:rPr>
          <w:i/>
          <w:iCs/>
        </w:rPr>
        <w:t xml:space="preserve">Dispõe sobre a concessão de abono aos Profissionais da Educação Municipal remunerados pelo FUNDEB </w:t>
      </w:r>
      <w:r w:rsidRPr="00FD71EA">
        <w:rPr>
          <w:i/>
        </w:rPr>
        <w:t xml:space="preserve">- </w:t>
      </w:r>
      <w:r w:rsidRPr="00FD71EA">
        <w:rPr>
          <w:i/>
          <w:iCs/>
        </w:rPr>
        <w:t>Fundo de Manutenção e Desenvolvimento da Educação Básica e de Valorização dos Profissionais da Educação</w:t>
      </w:r>
      <w:r w:rsidRPr="00FD71EA">
        <w:rPr>
          <w:i/>
        </w:rPr>
        <w:t>”.</w:t>
      </w:r>
    </w:p>
    <w:p w14:paraId="4A5C3A18" w14:textId="77777777" w:rsidR="00C661B8" w:rsidRPr="00FD71EA" w:rsidRDefault="00C661B8" w:rsidP="00C661B8">
      <w:pPr>
        <w:pStyle w:val="normas-ementa"/>
        <w:shd w:val="clear" w:color="auto" w:fill="FFFFFF"/>
        <w:spacing w:before="0" w:beforeAutospacing="0" w:after="150" w:afterAutospacing="0"/>
        <w:ind w:left="3828"/>
        <w:jc w:val="both"/>
        <w:rPr>
          <w:i/>
        </w:rPr>
      </w:pPr>
    </w:p>
    <w:p w14:paraId="4F2D792B" w14:textId="77777777" w:rsidR="00C661B8" w:rsidRPr="00FD71EA" w:rsidRDefault="00C661B8" w:rsidP="00C661B8">
      <w:pPr>
        <w:spacing w:after="0" w:line="240" w:lineRule="auto"/>
        <w:jc w:val="center"/>
        <w:rPr>
          <w:rFonts w:ascii="Times New Roman" w:eastAsia="Times New Roman" w:hAnsi="Times New Roman" w:cs="Times New Roman"/>
          <w:b/>
          <w:iCs/>
          <w:sz w:val="28"/>
          <w:szCs w:val="28"/>
          <w:u w:val="single"/>
          <w:lang w:eastAsia="pt-BR"/>
        </w:rPr>
      </w:pPr>
      <w:r w:rsidRPr="00FD71EA">
        <w:rPr>
          <w:rFonts w:ascii="Times New Roman" w:eastAsia="Times New Roman" w:hAnsi="Times New Roman" w:cs="Times New Roman"/>
          <w:b/>
          <w:iCs/>
          <w:sz w:val="28"/>
          <w:szCs w:val="28"/>
          <w:u w:val="single"/>
          <w:lang w:eastAsia="pt-BR"/>
        </w:rPr>
        <w:t xml:space="preserve">A CÂMARA MUNICIPAL DE BOTUCATU – </w:t>
      </w:r>
      <w:proofErr w:type="gramStart"/>
      <w:r w:rsidRPr="00FD71EA">
        <w:rPr>
          <w:rFonts w:ascii="Times New Roman" w:eastAsia="Times New Roman" w:hAnsi="Times New Roman" w:cs="Times New Roman"/>
          <w:b/>
          <w:iCs/>
          <w:sz w:val="28"/>
          <w:szCs w:val="28"/>
          <w:u w:val="single"/>
          <w:lang w:eastAsia="pt-BR"/>
        </w:rPr>
        <w:t>APROVOU:-</w:t>
      </w:r>
      <w:proofErr w:type="gramEnd"/>
    </w:p>
    <w:p w14:paraId="422C6304" w14:textId="77777777" w:rsidR="0079362B" w:rsidRPr="00FD71EA" w:rsidRDefault="0079362B" w:rsidP="0079362B">
      <w:pPr>
        <w:spacing w:after="0" w:line="240" w:lineRule="auto"/>
        <w:ind w:left="709" w:right="45"/>
        <w:jc w:val="center"/>
        <w:rPr>
          <w:rFonts w:ascii="Times New Roman" w:eastAsia="Calibri" w:hAnsi="Times New Roman" w:cs="Times New Roman"/>
          <w:b/>
          <w:sz w:val="24"/>
          <w:szCs w:val="24"/>
        </w:rPr>
      </w:pPr>
    </w:p>
    <w:p w14:paraId="576156A5" w14:textId="77777777" w:rsidR="00C661B8" w:rsidRPr="00FD71EA" w:rsidRDefault="00C661B8" w:rsidP="0079362B">
      <w:pPr>
        <w:spacing w:after="0" w:line="240" w:lineRule="auto"/>
        <w:ind w:left="709" w:right="45"/>
        <w:jc w:val="center"/>
        <w:rPr>
          <w:rFonts w:ascii="Times New Roman" w:eastAsia="Calibri" w:hAnsi="Times New Roman" w:cs="Times New Roman"/>
          <w:b/>
          <w:sz w:val="24"/>
          <w:szCs w:val="24"/>
        </w:rPr>
      </w:pPr>
    </w:p>
    <w:p w14:paraId="40D88DB0" w14:textId="77777777" w:rsidR="00033FB1" w:rsidRPr="00FD71EA" w:rsidRDefault="00033FB1" w:rsidP="0079362B">
      <w:pPr>
        <w:spacing w:after="0" w:line="240" w:lineRule="auto"/>
        <w:ind w:left="709" w:right="45"/>
        <w:jc w:val="center"/>
        <w:rPr>
          <w:rFonts w:ascii="Times New Roman" w:eastAsia="Calibri" w:hAnsi="Times New Roman" w:cs="Times New Roman"/>
          <w:b/>
          <w:sz w:val="24"/>
          <w:szCs w:val="24"/>
        </w:rPr>
      </w:pPr>
    </w:p>
    <w:p w14:paraId="483C6B40" w14:textId="77777777" w:rsidR="00033FB1" w:rsidRPr="00FD71EA" w:rsidRDefault="00033FB1" w:rsidP="00033FB1">
      <w:pPr>
        <w:autoSpaceDE w:val="0"/>
        <w:autoSpaceDN w:val="0"/>
        <w:adjustRightInd w:val="0"/>
        <w:jc w:val="both"/>
        <w:rPr>
          <w:rFonts w:ascii="Times New Roman" w:hAnsi="Times New Roman" w:cs="Times New Roman"/>
          <w:sz w:val="24"/>
          <w:szCs w:val="24"/>
        </w:rPr>
      </w:pPr>
      <w:r w:rsidRPr="00FD71EA">
        <w:rPr>
          <w:rFonts w:ascii="Times New Roman" w:hAnsi="Times New Roman" w:cs="Times New Roman"/>
          <w:sz w:val="24"/>
          <w:szCs w:val="24"/>
        </w:rPr>
        <w:t>Art. 1° - Fica autorizado o Poder Executivo a conceder, em caráter excepcional, abono aos profissionais da educação municipal remunerados por repasse de verbas do FUNDEB - Fundo de Manutenção e Desenvolvimento da Educação Básica e de Valorização dos Profissionais da Educação, no exercício de 2.021, nos termos previstos na presente Lei.</w:t>
      </w:r>
    </w:p>
    <w:p w14:paraId="6CE285BE" w14:textId="77777777" w:rsidR="00033FB1" w:rsidRPr="00FD71EA" w:rsidRDefault="00033FB1" w:rsidP="00033FB1">
      <w:pPr>
        <w:autoSpaceDE w:val="0"/>
        <w:autoSpaceDN w:val="0"/>
        <w:adjustRightInd w:val="0"/>
        <w:jc w:val="both"/>
        <w:rPr>
          <w:rFonts w:ascii="Times New Roman" w:hAnsi="Times New Roman" w:cs="Times New Roman"/>
          <w:sz w:val="24"/>
          <w:szCs w:val="24"/>
        </w:rPr>
      </w:pPr>
      <w:r w:rsidRPr="00FD71EA">
        <w:rPr>
          <w:rFonts w:ascii="Times New Roman" w:hAnsi="Times New Roman" w:cs="Times New Roman"/>
          <w:sz w:val="24"/>
          <w:szCs w:val="24"/>
        </w:rPr>
        <w:t xml:space="preserve">Parágrafo único: O abono no ano de 2021 poderá ser concedido com a condição de existir saldo de recursos financeiros disponíveis na conta do FUNDEB – Fundo de Manutenção e Desenvolvimento da Educação Básica e de Valorização dos Profissionais da Educação.  </w:t>
      </w:r>
    </w:p>
    <w:p w14:paraId="1475D846" w14:textId="77777777" w:rsidR="00033FB1" w:rsidRPr="00FD71EA" w:rsidRDefault="00033FB1" w:rsidP="00033FB1">
      <w:pPr>
        <w:autoSpaceDE w:val="0"/>
        <w:autoSpaceDN w:val="0"/>
        <w:adjustRightInd w:val="0"/>
        <w:jc w:val="both"/>
        <w:rPr>
          <w:rFonts w:ascii="Times New Roman" w:hAnsi="Times New Roman" w:cs="Times New Roman"/>
          <w:sz w:val="24"/>
          <w:szCs w:val="24"/>
        </w:rPr>
      </w:pPr>
      <w:r w:rsidRPr="00FD71EA">
        <w:rPr>
          <w:rFonts w:ascii="Times New Roman" w:hAnsi="Times New Roman" w:cs="Times New Roman"/>
          <w:sz w:val="24"/>
          <w:szCs w:val="24"/>
        </w:rPr>
        <w:t xml:space="preserve">Art. 2º Não será concedido abono aos profissionais da educação municipal que: </w:t>
      </w:r>
    </w:p>
    <w:p w14:paraId="07F6B0ED"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I - </w:t>
      </w:r>
      <w:r w:rsidRPr="00FD71EA">
        <w:rPr>
          <w:rFonts w:ascii="Times New Roman" w:hAnsi="Times New Roman" w:cs="Times New Roman"/>
          <w:sz w:val="24"/>
          <w:szCs w:val="24"/>
        </w:rPr>
        <w:tab/>
        <w:t>não mantiveram vínculo empregatício com a rede municipal de ensino, denominados docentes municipalizados, no período de 01/01/2021 a 30/11/2021;</w:t>
      </w:r>
    </w:p>
    <w:p w14:paraId="1DEE301E"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II - </w:t>
      </w:r>
      <w:r w:rsidRPr="00FD71EA">
        <w:rPr>
          <w:rFonts w:ascii="Times New Roman" w:hAnsi="Times New Roman" w:cs="Times New Roman"/>
          <w:sz w:val="24"/>
          <w:szCs w:val="24"/>
        </w:rPr>
        <w:tab/>
        <w:t>não exerceram, no período de 1º de janeiro a 30 de novembro de 2021, suas funções relacionadas às atividades da Secretaria Municipal de Educação;</w:t>
      </w:r>
    </w:p>
    <w:p w14:paraId="55B8B554"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III - </w:t>
      </w:r>
      <w:r w:rsidRPr="00FD71EA">
        <w:rPr>
          <w:rFonts w:ascii="Times New Roman" w:hAnsi="Times New Roman" w:cs="Times New Roman"/>
          <w:sz w:val="24"/>
          <w:szCs w:val="24"/>
        </w:rPr>
        <w:tab/>
        <w:t xml:space="preserve">não atingiram o mínimo de 90 (noventa) dias de efetivo exercício no período de 01/01/2021 a </w:t>
      </w:r>
      <w:r w:rsidRPr="00FD71EA">
        <w:rPr>
          <w:rFonts w:ascii="Times New Roman" w:hAnsi="Times New Roman" w:cs="Times New Roman"/>
          <w:iCs/>
          <w:sz w:val="24"/>
          <w:szCs w:val="24"/>
        </w:rPr>
        <w:t xml:space="preserve">30/11/2021, </w:t>
      </w:r>
      <w:r w:rsidRPr="00FD71EA">
        <w:rPr>
          <w:rFonts w:ascii="Times New Roman" w:hAnsi="Times New Roman" w:cs="Times New Roman"/>
          <w:sz w:val="24"/>
          <w:szCs w:val="24"/>
        </w:rPr>
        <w:t>conforme tabela constante do Anexo Único da presente lei;</w:t>
      </w:r>
    </w:p>
    <w:p w14:paraId="2A114DD4"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IV - </w:t>
      </w:r>
      <w:r w:rsidRPr="00FD71EA">
        <w:rPr>
          <w:rFonts w:ascii="Times New Roman" w:hAnsi="Times New Roman" w:cs="Times New Roman"/>
          <w:sz w:val="24"/>
          <w:szCs w:val="24"/>
        </w:rPr>
        <w:tab/>
        <w:t>durante o período de 1º de janeiro a 30 de novembro de 2021, ministraram aulas em caráter de substituição por tempo determinado;</w:t>
      </w:r>
    </w:p>
    <w:p w14:paraId="74E39095"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V - </w:t>
      </w:r>
      <w:r w:rsidRPr="00FD71EA">
        <w:rPr>
          <w:rFonts w:ascii="Times New Roman" w:hAnsi="Times New Roman" w:cs="Times New Roman"/>
          <w:sz w:val="24"/>
          <w:szCs w:val="24"/>
        </w:rPr>
        <w:tab/>
        <w:t>tenham sofrido penas disciplinares no período de 01/01/2021 a 30/11/2021, impostas através de ato administrativo;</w:t>
      </w:r>
    </w:p>
    <w:p w14:paraId="0E8D54DF" w14:textId="77777777" w:rsidR="00FD71EA" w:rsidRDefault="00FD71EA" w:rsidP="00FD71EA">
      <w:pPr>
        <w:spacing w:after="0" w:line="240" w:lineRule="auto"/>
        <w:ind w:left="284" w:right="567"/>
        <w:jc w:val="center"/>
        <w:rPr>
          <w:rFonts w:ascii="Times New Roman" w:eastAsia="Times New Roman" w:hAnsi="Times New Roman" w:cs="Times New Roman"/>
          <w:b/>
          <w:bCs/>
          <w:sz w:val="28"/>
          <w:szCs w:val="28"/>
          <w:u w:val="single"/>
          <w:lang w:eastAsia="pt-BR"/>
        </w:rPr>
      </w:pPr>
    </w:p>
    <w:p w14:paraId="6461D3C0" w14:textId="77777777" w:rsidR="00471867" w:rsidRDefault="00471867" w:rsidP="00FD71EA">
      <w:pPr>
        <w:spacing w:after="0" w:line="240" w:lineRule="auto"/>
        <w:ind w:left="284" w:right="567"/>
        <w:jc w:val="center"/>
        <w:rPr>
          <w:rFonts w:ascii="Times New Roman" w:eastAsia="Times New Roman" w:hAnsi="Times New Roman" w:cs="Times New Roman"/>
          <w:b/>
          <w:bCs/>
          <w:sz w:val="28"/>
          <w:szCs w:val="28"/>
          <w:u w:val="single"/>
          <w:lang w:eastAsia="pt-BR"/>
        </w:rPr>
      </w:pPr>
    </w:p>
    <w:p w14:paraId="18054984" w14:textId="77777777" w:rsidR="00471867" w:rsidRDefault="00471867" w:rsidP="00FD71EA">
      <w:pPr>
        <w:spacing w:after="0" w:line="240" w:lineRule="auto"/>
        <w:ind w:left="284" w:right="567"/>
        <w:jc w:val="center"/>
        <w:rPr>
          <w:rFonts w:ascii="Times New Roman" w:eastAsia="Times New Roman" w:hAnsi="Times New Roman" w:cs="Times New Roman"/>
          <w:b/>
          <w:bCs/>
          <w:sz w:val="28"/>
          <w:szCs w:val="28"/>
          <w:u w:val="single"/>
          <w:lang w:eastAsia="pt-BR"/>
        </w:rPr>
      </w:pPr>
    </w:p>
    <w:p w14:paraId="1DE1FB7C" w14:textId="77777777" w:rsidR="00471867" w:rsidRDefault="00471867" w:rsidP="00FD71EA">
      <w:pPr>
        <w:spacing w:after="0" w:line="240" w:lineRule="auto"/>
        <w:ind w:left="284" w:right="567"/>
        <w:jc w:val="center"/>
        <w:rPr>
          <w:rFonts w:ascii="Times New Roman" w:eastAsia="Times New Roman" w:hAnsi="Times New Roman" w:cs="Times New Roman"/>
          <w:b/>
          <w:bCs/>
          <w:sz w:val="28"/>
          <w:szCs w:val="28"/>
          <w:u w:val="single"/>
          <w:lang w:eastAsia="pt-BR"/>
        </w:rPr>
      </w:pPr>
    </w:p>
    <w:p w14:paraId="5EFDA6AF" w14:textId="77777777" w:rsidR="00FD71EA" w:rsidRDefault="00FD71EA" w:rsidP="00FD71EA">
      <w:pPr>
        <w:spacing w:after="0" w:line="240" w:lineRule="auto"/>
        <w:ind w:left="284" w:right="567"/>
        <w:jc w:val="center"/>
        <w:rPr>
          <w:rFonts w:ascii="Times New Roman" w:eastAsia="Times New Roman" w:hAnsi="Times New Roman" w:cs="Times New Roman"/>
          <w:b/>
          <w:bCs/>
          <w:sz w:val="28"/>
          <w:szCs w:val="28"/>
          <w:u w:val="single"/>
          <w:lang w:eastAsia="pt-BR"/>
        </w:rPr>
      </w:pPr>
    </w:p>
    <w:p w14:paraId="4DC4E30E" w14:textId="77777777" w:rsidR="00033FB1" w:rsidRPr="00FD71EA" w:rsidRDefault="00033FB1" w:rsidP="00FD71EA">
      <w:pPr>
        <w:spacing w:after="0" w:line="240" w:lineRule="auto"/>
        <w:ind w:left="284" w:right="567"/>
        <w:jc w:val="center"/>
        <w:rPr>
          <w:rFonts w:ascii="Times New Roman" w:eastAsia="Times New Roman" w:hAnsi="Times New Roman" w:cs="Times New Roman"/>
          <w:b/>
          <w:bCs/>
          <w:sz w:val="28"/>
          <w:szCs w:val="28"/>
          <w:u w:val="single"/>
          <w:lang w:eastAsia="pt-BR"/>
        </w:rPr>
      </w:pPr>
      <w:r w:rsidRPr="00FD71EA">
        <w:rPr>
          <w:rFonts w:ascii="Times New Roman" w:eastAsia="Times New Roman" w:hAnsi="Times New Roman" w:cs="Times New Roman"/>
          <w:b/>
          <w:bCs/>
          <w:sz w:val="28"/>
          <w:szCs w:val="28"/>
          <w:u w:val="single"/>
          <w:lang w:eastAsia="pt-BR"/>
        </w:rPr>
        <w:lastRenderedPageBreak/>
        <w:t>AUTÓGRAFO Nº 6.537</w:t>
      </w:r>
    </w:p>
    <w:p w14:paraId="4077C4C7" w14:textId="3DE45350" w:rsidR="00033FB1" w:rsidRPr="00FD71EA" w:rsidRDefault="00FD71EA" w:rsidP="00FD71EA">
      <w:pPr>
        <w:autoSpaceDE w:val="0"/>
        <w:autoSpaceDN w:val="0"/>
        <w:adjustRightInd w:val="0"/>
        <w:spacing w:before="120"/>
        <w:ind w:left="2126"/>
        <w:rPr>
          <w:rFonts w:ascii="Times New Roman" w:eastAsia="Times New Roman" w:hAnsi="Times New Roman" w:cs="Times New Roman"/>
          <w:sz w:val="28"/>
          <w:szCs w:val="28"/>
          <w:lang w:eastAsia="pt-BR"/>
        </w:rPr>
      </w:pPr>
      <w:r w:rsidRPr="00FD71EA">
        <w:rPr>
          <w:rFonts w:ascii="Times New Roman" w:eastAsia="Times New Roman" w:hAnsi="Times New Roman" w:cs="Times New Roman"/>
          <w:sz w:val="28"/>
          <w:szCs w:val="28"/>
          <w:lang w:eastAsia="pt-BR"/>
        </w:rPr>
        <w:t xml:space="preserve">       </w:t>
      </w:r>
      <w:proofErr w:type="gramStart"/>
      <w:r w:rsidR="00033FB1" w:rsidRPr="00FD71EA">
        <w:rPr>
          <w:rFonts w:ascii="Times New Roman" w:eastAsia="Times New Roman" w:hAnsi="Times New Roman" w:cs="Times New Roman"/>
          <w:sz w:val="28"/>
          <w:szCs w:val="28"/>
          <w:lang w:eastAsia="pt-BR"/>
        </w:rPr>
        <w:t>de</w:t>
      </w:r>
      <w:proofErr w:type="gramEnd"/>
      <w:r w:rsidR="00033FB1" w:rsidRPr="00FD71EA">
        <w:rPr>
          <w:rFonts w:ascii="Times New Roman" w:eastAsia="Times New Roman" w:hAnsi="Times New Roman" w:cs="Times New Roman"/>
          <w:sz w:val="28"/>
          <w:szCs w:val="28"/>
          <w:lang w:eastAsia="pt-BR"/>
        </w:rPr>
        <w:t xml:space="preserve"> 16 de dezembro de 2021</w:t>
      </w:r>
    </w:p>
    <w:p w14:paraId="592EAAC6"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VI - </w:t>
      </w:r>
      <w:r w:rsidRPr="00FD71EA">
        <w:rPr>
          <w:rFonts w:ascii="Times New Roman" w:hAnsi="Times New Roman" w:cs="Times New Roman"/>
          <w:sz w:val="24"/>
          <w:szCs w:val="24"/>
        </w:rPr>
        <w:tab/>
        <w:t>ausentaram-se injustificadamente, ainda que por meio período, de 01/01/2021 a 30/11/2021;</w:t>
      </w:r>
    </w:p>
    <w:p w14:paraId="6E5A5780"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iCs/>
          <w:sz w:val="24"/>
          <w:szCs w:val="24"/>
        </w:rPr>
      </w:pPr>
      <w:r w:rsidRPr="00FD71EA">
        <w:rPr>
          <w:rFonts w:ascii="Times New Roman" w:hAnsi="Times New Roman" w:cs="Times New Roman"/>
          <w:sz w:val="24"/>
          <w:szCs w:val="24"/>
        </w:rPr>
        <w:t xml:space="preserve">VII - </w:t>
      </w:r>
      <w:r w:rsidRPr="00FD71EA">
        <w:rPr>
          <w:rFonts w:ascii="Times New Roman" w:hAnsi="Times New Roman" w:cs="Times New Roman"/>
          <w:sz w:val="24"/>
          <w:szCs w:val="24"/>
        </w:rPr>
        <w:tab/>
        <w:t xml:space="preserve">cometeram, cumulativamente ou não, falta justificada por mais de 5 (cinco) dias, durante o período de 01/01/2021 a </w:t>
      </w:r>
      <w:r w:rsidRPr="00FD71EA">
        <w:rPr>
          <w:rFonts w:ascii="Times New Roman" w:hAnsi="Times New Roman" w:cs="Times New Roman"/>
          <w:iCs/>
          <w:sz w:val="24"/>
          <w:szCs w:val="24"/>
        </w:rPr>
        <w:t>30/11/2021.</w:t>
      </w:r>
    </w:p>
    <w:p w14:paraId="1ADBC715" w14:textId="77777777" w:rsidR="00033FB1" w:rsidRPr="00FD71EA" w:rsidRDefault="00033FB1" w:rsidP="00033FB1">
      <w:pPr>
        <w:autoSpaceDE w:val="0"/>
        <w:autoSpaceDN w:val="0"/>
        <w:adjustRightInd w:val="0"/>
        <w:spacing w:before="120"/>
        <w:jc w:val="both"/>
        <w:rPr>
          <w:rFonts w:ascii="Times New Roman" w:hAnsi="Times New Roman" w:cs="Times New Roman"/>
          <w:sz w:val="24"/>
          <w:szCs w:val="24"/>
        </w:rPr>
      </w:pPr>
      <w:r w:rsidRPr="00FD71EA">
        <w:rPr>
          <w:rFonts w:ascii="Times New Roman" w:hAnsi="Times New Roman" w:cs="Times New Roman"/>
          <w:sz w:val="24"/>
          <w:szCs w:val="24"/>
        </w:rPr>
        <w:t>Parágrafo único.  Para efeitos de cálculo das faltas previstas no inciso VII, as frações de dias serão somadas e computadas.</w:t>
      </w:r>
    </w:p>
    <w:p w14:paraId="59534F9A" w14:textId="3CAE90D1" w:rsidR="00033FB1" w:rsidRPr="00FD71EA" w:rsidRDefault="00033FB1" w:rsidP="00033FB1">
      <w:pPr>
        <w:autoSpaceDE w:val="0"/>
        <w:autoSpaceDN w:val="0"/>
        <w:adjustRightInd w:val="0"/>
        <w:jc w:val="both"/>
        <w:rPr>
          <w:rFonts w:ascii="Times New Roman" w:hAnsi="Times New Roman" w:cs="Times New Roman"/>
          <w:sz w:val="24"/>
          <w:szCs w:val="24"/>
        </w:rPr>
      </w:pPr>
      <w:r w:rsidRPr="00FD71EA">
        <w:rPr>
          <w:rFonts w:ascii="Times New Roman" w:hAnsi="Times New Roman" w:cs="Times New Roman"/>
          <w:sz w:val="24"/>
          <w:szCs w:val="24"/>
        </w:rPr>
        <w:t>Art. 4° O critério de rateio, para efeito do cálculo para concessão do abono, individualmente distribuído, será apurado através da frequência de cada servidor, levando em consideração o total de dias de efetivo exercício compreendido entre 1° de janeiro de 2021 a 30 de novembro de 2021 e de acordo com a tabela que trata o Anexo Único, da presente Lei.</w:t>
      </w:r>
    </w:p>
    <w:p w14:paraId="600B3D3C" w14:textId="77777777" w:rsidR="00033FB1" w:rsidRPr="00FD71EA" w:rsidRDefault="00033FB1" w:rsidP="00033FB1">
      <w:pPr>
        <w:autoSpaceDE w:val="0"/>
        <w:autoSpaceDN w:val="0"/>
        <w:adjustRightInd w:val="0"/>
        <w:jc w:val="both"/>
        <w:rPr>
          <w:rFonts w:ascii="Times New Roman" w:hAnsi="Times New Roman" w:cs="Times New Roman"/>
          <w:sz w:val="24"/>
          <w:szCs w:val="24"/>
        </w:rPr>
      </w:pPr>
      <w:r w:rsidRPr="00FD71EA">
        <w:rPr>
          <w:rFonts w:ascii="Times New Roman" w:hAnsi="Times New Roman" w:cs="Times New Roman"/>
          <w:sz w:val="24"/>
          <w:szCs w:val="24"/>
        </w:rPr>
        <w:t>Parágrafo único. Para efeito desta Lei é considerado como de efetivo exercício os afastamentos decorrentes de:</w:t>
      </w:r>
    </w:p>
    <w:p w14:paraId="2A39105F"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I - </w:t>
      </w:r>
      <w:r w:rsidRPr="00FD71EA">
        <w:rPr>
          <w:rFonts w:ascii="Times New Roman" w:hAnsi="Times New Roman" w:cs="Times New Roman"/>
          <w:sz w:val="24"/>
          <w:szCs w:val="24"/>
        </w:rPr>
        <w:tab/>
        <w:t>férias;</w:t>
      </w:r>
    </w:p>
    <w:p w14:paraId="6A35E3BA"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II - </w:t>
      </w:r>
      <w:r w:rsidRPr="00FD71EA">
        <w:rPr>
          <w:rFonts w:ascii="Times New Roman" w:hAnsi="Times New Roman" w:cs="Times New Roman"/>
          <w:sz w:val="24"/>
          <w:szCs w:val="24"/>
        </w:rPr>
        <w:tab/>
        <w:t>casamento, até 8 (oito) dias;</w:t>
      </w:r>
    </w:p>
    <w:p w14:paraId="306E40E5"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III - </w:t>
      </w:r>
      <w:r w:rsidRPr="00FD71EA">
        <w:rPr>
          <w:rFonts w:ascii="Times New Roman" w:hAnsi="Times New Roman" w:cs="Times New Roman"/>
          <w:sz w:val="24"/>
          <w:szCs w:val="24"/>
        </w:rPr>
        <w:tab/>
        <w:t>luto, pelo falecimento do cônjuge, companheiro, pais, irmãos e filhos, inclusive natimorto, até 8 (oito) dias;</w:t>
      </w:r>
    </w:p>
    <w:p w14:paraId="10BC615E"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IV -</w:t>
      </w:r>
      <w:r w:rsidRPr="00FD71EA">
        <w:rPr>
          <w:rFonts w:ascii="Times New Roman" w:hAnsi="Times New Roman" w:cs="Times New Roman"/>
          <w:sz w:val="24"/>
          <w:szCs w:val="24"/>
        </w:rPr>
        <w:tab/>
      </w:r>
      <w:proofErr w:type="gramStart"/>
      <w:r w:rsidRPr="00FD71EA">
        <w:rPr>
          <w:rFonts w:ascii="Times New Roman" w:hAnsi="Times New Roman" w:cs="Times New Roman"/>
          <w:sz w:val="24"/>
          <w:szCs w:val="24"/>
        </w:rPr>
        <w:t>luto</w:t>
      </w:r>
      <w:proofErr w:type="gramEnd"/>
      <w:r w:rsidRPr="00FD71EA">
        <w:rPr>
          <w:rFonts w:ascii="Times New Roman" w:hAnsi="Times New Roman" w:cs="Times New Roman"/>
          <w:sz w:val="24"/>
          <w:szCs w:val="24"/>
        </w:rPr>
        <w:t>, pelo falecimento de parente até o segundo grau civil, até 2 (dois) dias;</w:t>
      </w:r>
    </w:p>
    <w:p w14:paraId="25F01443"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V - </w:t>
      </w:r>
      <w:r w:rsidRPr="00FD71EA">
        <w:rPr>
          <w:rFonts w:ascii="Times New Roman" w:hAnsi="Times New Roman" w:cs="Times New Roman"/>
          <w:sz w:val="24"/>
          <w:szCs w:val="24"/>
        </w:rPr>
        <w:tab/>
        <w:t>convocação para cumprimento de serviços obrigatórios por lei;</w:t>
      </w:r>
    </w:p>
    <w:p w14:paraId="06462243"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VI -</w:t>
      </w:r>
      <w:r w:rsidRPr="00FD71EA">
        <w:rPr>
          <w:rFonts w:ascii="Times New Roman" w:hAnsi="Times New Roman" w:cs="Times New Roman"/>
          <w:sz w:val="24"/>
          <w:szCs w:val="24"/>
        </w:rPr>
        <w:tab/>
      </w:r>
      <w:proofErr w:type="gramStart"/>
      <w:r w:rsidRPr="00FD71EA">
        <w:rPr>
          <w:rFonts w:ascii="Times New Roman" w:hAnsi="Times New Roman" w:cs="Times New Roman"/>
          <w:sz w:val="24"/>
          <w:szCs w:val="24"/>
        </w:rPr>
        <w:t>licença prêmio</w:t>
      </w:r>
      <w:proofErr w:type="gramEnd"/>
      <w:r w:rsidRPr="00FD71EA">
        <w:rPr>
          <w:rFonts w:ascii="Times New Roman" w:hAnsi="Times New Roman" w:cs="Times New Roman"/>
          <w:sz w:val="24"/>
          <w:szCs w:val="24"/>
        </w:rPr>
        <w:t>;</w:t>
      </w:r>
    </w:p>
    <w:p w14:paraId="4B9D2899"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VII - </w:t>
      </w:r>
      <w:r w:rsidRPr="00FD71EA">
        <w:rPr>
          <w:rFonts w:ascii="Times New Roman" w:hAnsi="Times New Roman" w:cs="Times New Roman"/>
          <w:sz w:val="24"/>
          <w:szCs w:val="24"/>
        </w:rPr>
        <w:tab/>
        <w:t>licença à gestante;</w:t>
      </w:r>
    </w:p>
    <w:p w14:paraId="672B61A0"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VIII - </w:t>
      </w:r>
      <w:r w:rsidRPr="00FD71EA">
        <w:rPr>
          <w:rFonts w:ascii="Times New Roman" w:hAnsi="Times New Roman" w:cs="Times New Roman"/>
          <w:sz w:val="24"/>
          <w:szCs w:val="24"/>
        </w:rPr>
        <w:tab/>
        <w:t>licença paternidade, pelo prazo de 5 (cinco) dias;</w:t>
      </w:r>
    </w:p>
    <w:p w14:paraId="064D347C"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IX - </w:t>
      </w:r>
      <w:r w:rsidRPr="00FD71EA">
        <w:rPr>
          <w:rFonts w:ascii="Times New Roman" w:hAnsi="Times New Roman" w:cs="Times New Roman"/>
          <w:sz w:val="24"/>
          <w:szCs w:val="24"/>
        </w:rPr>
        <w:tab/>
        <w:t>licença adoção/guarda ou tutela de menor;</w:t>
      </w:r>
    </w:p>
    <w:p w14:paraId="5AE3281A"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X - </w:t>
      </w:r>
      <w:r w:rsidRPr="00FD71EA">
        <w:rPr>
          <w:rFonts w:ascii="Times New Roman" w:hAnsi="Times New Roman" w:cs="Times New Roman"/>
          <w:sz w:val="24"/>
          <w:szCs w:val="24"/>
        </w:rPr>
        <w:tab/>
        <w:t>faltas abonadas, de 6 (seis) dias, não ultrapassando uma por mês;</w:t>
      </w:r>
    </w:p>
    <w:p w14:paraId="578649FB"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color w:val="FF0000"/>
          <w:sz w:val="24"/>
          <w:szCs w:val="24"/>
        </w:rPr>
      </w:pPr>
      <w:r w:rsidRPr="00FD71EA">
        <w:rPr>
          <w:rFonts w:ascii="Times New Roman" w:hAnsi="Times New Roman" w:cs="Times New Roman"/>
          <w:sz w:val="24"/>
          <w:szCs w:val="24"/>
        </w:rPr>
        <w:t>XI -</w:t>
      </w:r>
      <w:r w:rsidRPr="00FD71EA">
        <w:rPr>
          <w:rFonts w:ascii="Times New Roman" w:hAnsi="Times New Roman" w:cs="Times New Roman"/>
          <w:color w:val="FF0000"/>
          <w:sz w:val="24"/>
          <w:szCs w:val="24"/>
        </w:rPr>
        <w:t xml:space="preserve"> </w:t>
      </w:r>
      <w:r w:rsidRPr="00FD71EA">
        <w:rPr>
          <w:rFonts w:ascii="Times New Roman" w:hAnsi="Times New Roman" w:cs="Times New Roman"/>
          <w:color w:val="FF0000"/>
          <w:sz w:val="24"/>
          <w:szCs w:val="24"/>
        </w:rPr>
        <w:tab/>
      </w:r>
      <w:r w:rsidRPr="00FD71EA">
        <w:rPr>
          <w:rFonts w:ascii="Times New Roman" w:hAnsi="Times New Roman" w:cs="Times New Roman"/>
          <w:sz w:val="24"/>
          <w:szCs w:val="24"/>
        </w:rPr>
        <w:t xml:space="preserve">doação de sangue, nos termos do inciso XVII do artigo 52, da Lei Complementar nº 911/11, alterado pela Lei Complementar nº 1.192. </w:t>
      </w:r>
      <w:proofErr w:type="gramStart"/>
      <w:r w:rsidRPr="00FD71EA">
        <w:rPr>
          <w:rFonts w:ascii="Times New Roman" w:hAnsi="Times New Roman" w:cs="Times New Roman"/>
          <w:sz w:val="24"/>
          <w:szCs w:val="24"/>
        </w:rPr>
        <w:t>de</w:t>
      </w:r>
      <w:proofErr w:type="gramEnd"/>
      <w:r w:rsidRPr="00FD71EA">
        <w:rPr>
          <w:rFonts w:ascii="Times New Roman" w:hAnsi="Times New Roman" w:cs="Times New Roman"/>
          <w:sz w:val="24"/>
          <w:szCs w:val="24"/>
        </w:rPr>
        <w:t xml:space="preserve"> 5 de abril de 2016;</w:t>
      </w:r>
    </w:p>
    <w:p w14:paraId="55D10889"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XII - </w:t>
      </w:r>
      <w:r w:rsidRPr="00FD71EA">
        <w:rPr>
          <w:rFonts w:ascii="Times New Roman" w:hAnsi="Times New Roman" w:cs="Times New Roman"/>
          <w:sz w:val="24"/>
          <w:szCs w:val="24"/>
        </w:rPr>
        <w:tab/>
        <w:t>recesso escolar;</w:t>
      </w:r>
    </w:p>
    <w:p w14:paraId="4F414E41" w14:textId="77777777" w:rsidR="00033FB1" w:rsidRPr="00FD71EA" w:rsidRDefault="00033FB1" w:rsidP="00033FB1">
      <w:pPr>
        <w:autoSpaceDE w:val="0"/>
        <w:autoSpaceDN w:val="0"/>
        <w:adjustRightInd w:val="0"/>
        <w:spacing w:before="120"/>
        <w:ind w:left="1418" w:hanging="851"/>
        <w:jc w:val="both"/>
        <w:rPr>
          <w:rFonts w:ascii="Times New Roman" w:hAnsi="Times New Roman" w:cs="Times New Roman"/>
          <w:sz w:val="24"/>
          <w:szCs w:val="24"/>
        </w:rPr>
      </w:pPr>
      <w:r w:rsidRPr="00FD71EA">
        <w:rPr>
          <w:rFonts w:ascii="Times New Roman" w:hAnsi="Times New Roman" w:cs="Times New Roman"/>
          <w:sz w:val="24"/>
          <w:szCs w:val="24"/>
        </w:rPr>
        <w:t xml:space="preserve">XIII -     licença para tratamento de saúde do próprio servidor motivada por </w:t>
      </w:r>
      <w:proofErr w:type="spellStart"/>
      <w:r w:rsidRPr="00FD71EA">
        <w:rPr>
          <w:rFonts w:ascii="Times New Roman" w:hAnsi="Times New Roman" w:cs="Times New Roman"/>
          <w:sz w:val="24"/>
          <w:szCs w:val="24"/>
        </w:rPr>
        <w:t>Covid</w:t>
      </w:r>
      <w:proofErr w:type="spellEnd"/>
      <w:r w:rsidRPr="00FD71EA">
        <w:rPr>
          <w:rFonts w:ascii="Times New Roman" w:hAnsi="Times New Roman" w:cs="Times New Roman"/>
          <w:sz w:val="24"/>
          <w:szCs w:val="24"/>
        </w:rPr>
        <w:t xml:space="preserve">. </w:t>
      </w:r>
    </w:p>
    <w:p w14:paraId="0179962C" w14:textId="77777777" w:rsidR="00471867" w:rsidRDefault="00471867" w:rsidP="00FD71EA">
      <w:pPr>
        <w:spacing w:after="0" w:line="240" w:lineRule="auto"/>
        <w:ind w:left="284" w:right="567"/>
        <w:jc w:val="center"/>
        <w:rPr>
          <w:rFonts w:ascii="Times New Roman" w:eastAsia="Times New Roman" w:hAnsi="Times New Roman" w:cs="Times New Roman"/>
          <w:b/>
          <w:bCs/>
          <w:sz w:val="28"/>
          <w:szCs w:val="28"/>
          <w:u w:val="single"/>
          <w:lang w:eastAsia="pt-BR"/>
        </w:rPr>
      </w:pPr>
    </w:p>
    <w:p w14:paraId="3082CC75" w14:textId="77777777" w:rsidR="00471867" w:rsidRDefault="00471867" w:rsidP="00FD71EA">
      <w:pPr>
        <w:spacing w:after="0" w:line="240" w:lineRule="auto"/>
        <w:ind w:left="284" w:right="567"/>
        <w:jc w:val="center"/>
        <w:rPr>
          <w:rFonts w:ascii="Times New Roman" w:eastAsia="Times New Roman" w:hAnsi="Times New Roman" w:cs="Times New Roman"/>
          <w:b/>
          <w:bCs/>
          <w:sz w:val="28"/>
          <w:szCs w:val="28"/>
          <w:u w:val="single"/>
          <w:lang w:eastAsia="pt-BR"/>
        </w:rPr>
      </w:pPr>
    </w:p>
    <w:p w14:paraId="24EA805F" w14:textId="77777777" w:rsidR="00471867" w:rsidRDefault="00471867" w:rsidP="00FD71EA">
      <w:pPr>
        <w:spacing w:after="0" w:line="240" w:lineRule="auto"/>
        <w:ind w:left="284" w:right="567"/>
        <w:jc w:val="center"/>
        <w:rPr>
          <w:rFonts w:ascii="Times New Roman" w:eastAsia="Times New Roman" w:hAnsi="Times New Roman" w:cs="Times New Roman"/>
          <w:b/>
          <w:bCs/>
          <w:sz w:val="28"/>
          <w:szCs w:val="28"/>
          <w:u w:val="single"/>
          <w:lang w:eastAsia="pt-BR"/>
        </w:rPr>
      </w:pPr>
    </w:p>
    <w:p w14:paraId="534B6FA6" w14:textId="77777777" w:rsidR="00471867" w:rsidRDefault="00471867" w:rsidP="00FD71EA">
      <w:pPr>
        <w:spacing w:after="0" w:line="240" w:lineRule="auto"/>
        <w:ind w:left="284" w:right="567"/>
        <w:jc w:val="center"/>
        <w:rPr>
          <w:rFonts w:ascii="Times New Roman" w:eastAsia="Times New Roman" w:hAnsi="Times New Roman" w:cs="Times New Roman"/>
          <w:b/>
          <w:bCs/>
          <w:sz w:val="28"/>
          <w:szCs w:val="28"/>
          <w:u w:val="single"/>
          <w:lang w:eastAsia="pt-BR"/>
        </w:rPr>
      </w:pPr>
    </w:p>
    <w:p w14:paraId="73155E69" w14:textId="77777777" w:rsidR="00FD71EA" w:rsidRPr="00FD71EA" w:rsidRDefault="00FD71EA" w:rsidP="00FD71EA">
      <w:pPr>
        <w:spacing w:after="0" w:line="240" w:lineRule="auto"/>
        <w:ind w:left="284" w:right="567"/>
        <w:jc w:val="center"/>
        <w:rPr>
          <w:rFonts w:ascii="Times New Roman" w:eastAsia="Times New Roman" w:hAnsi="Times New Roman" w:cs="Times New Roman"/>
          <w:b/>
          <w:bCs/>
          <w:sz w:val="28"/>
          <w:szCs w:val="28"/>
          <w:u w:val="single"/>
          <w:lang w:eastAsia="pt-BR"/>
        </w:rPr>
      </w:pPr>
      <w:r w:rsidRPr="00FD71EA">
        <w:rPr>
          <w:rFonts w:ascii="Times New Roman" w:eastAsia="Times New Roman" w:hAnsi="Times New Roman" w:cs="Times New Roman"/>
          <w:b/>
          <w:bCs/>
          <w:sz w:val="28"/>
          <w:szCs w:val="28"/>
          <w:u w:val="single"/>
          <w:lang w:eastAsia="pt-BR"/>
        </w:rPr>
        <w:lastRenderedPageBreak/>
        <w:t>AUTÓGRAFO Nº 6.537</w:t>
      </w:r>
    </w:p>
    <w:p w14:paraId="1763EF54" w14:textId="63D77624" w:rsidR="00033FB1" w:rsidRPr="00FD71EA" w:rsidRDefault="00FD71EA" w:rsidP="00FD71EA">
      <w:pPr>
        <w:autoSpaceDE w:val="0"/>
        <w:autoSpaceDN w:val="0"/>
        <w:adjustRightInd w:val="0"/>
        <w:jc w:val="both"/>
        <w:rPr>
          <w:rFonts w:ascii="Times New Roman" w:hAnsi="Times New Roman" w:cs="Times New Roman"/>
          <w:sz w:val="24"/>
          <w:szCs w:val="24"/>
        </w:rPr>
      </w:pPr>
      <w:r w:rsidRPr="00FD71EA">
        <w:rPr>
          <w:rFonts w:ascii="Times New Roman" w:eastAsia="Times New Roman" w:hAnsi="Times New Roman" w:cs="Times New Roman"/>
          <w:sz w:val="28"/>
          <w:szCs w:val="28"/>
          <w:lang w:eastAsia="pt-BR"/>
        </w:rPr>
        <w:t xml:space="preserve">       </w:t>
      </w:r>
      <w:r>
        <w:rPr>
          <w:rFonts w:ascii="Times New Roman" w:eastAsia="Times New Roman" w:hAnsi="Times New Roman" w:cs="Times New Roman"/>
          <w:sz w:val="28"/>
          <w:szCs w:val="28"/>
          <w:lang w:eastAsia="pt-BR"/>
        </w:rPr>
        <w:tab/>
      </w:r>
      <w:r>
        <w:rPr>
          <w:rFonts w:ascii="Times New Roman" w:eastAsia="Times New Roman" w:hAnsi="Times New Roman" w:cs="Times New Roman"/>
          <w:sz w:val="28"/>
          <w:szCs w:val="28"/>
          <w:lang w:eastAsia="pt-BR"/>
        </w:rPr>
        <w:tab/>
      </w:r>
      <w:r>
        <w:rPr>
          <w:rFonts w:ascii="Times New Roman" w:eastAsia="Times New Roman" w:hAnsi="Times New Roman" w:cs="Times New Roman"/>
          <w:sz w:val="28"/>
          <w:szCs w:val="28"/>
          <w:lang w:eastAsia="pt-BR"/>
        </w:rPr>
        <w:tab/>
        <w:t xml:space="preserve">      </w:t>
      </w:r>
      <w:proofErr w:type="gramStart"/>
      <w:r w:rsidRPr="00FD71EA">
        <w:rPr>
          <w:rFonts w:ascii="Times New Roman" w:eastAsia="Times New Roman" w:hAnsi="Times New Roman" w:cs="Times New Roman"/>
          <w:sz w:val="28"/>
          <w:szCs w:val="28"/>
          <w:lang w:eastAsia="pt-BR"/>
        </w:rPr>
        <w:t>de</w:t>
      </w:r>
      <w:proofErr w:type="gramEnd"/>
      <w:r w:rsidRPr="00FD71EA">
        <w:rPr>
          <w:rFonts w:ascii="Times New Roman" w:eastAsia="Times New Roman" w:hAnsi="Times New Roman" w:cs="Times New Roman"/>
          <w:sz w:val="28"/>
          <w:szCs w:val="28"/>
          <w:lang w:eastAsia="pt-BR"/>
        </w:rPr>
        <w:t xml:space="preserve"> 16 de dezembro de 2021</w:t>
      </w:r>
    </w:p>
    <w:p w14:paraId="5BDC3CD6" w14:textId="77777777" w:rsidR="00FD71EA" w:rsidRDefault="00FD71EA" w:rsidP="00033FB1">
      <w:pPr>
        <w:autoSpaceDE w:val="0"/>
        <w:autoSpaceDN w:val="0"/>
        <w:adjustRightInd w:val="0"/>
        <w:jc w:val="both"/>
        <w:rPr>
          <w:rFonts w:ascii="Times New Roman" w:hAnsi="Times New Roman" w:cs="Times New Roman"/>
          <w:sz w:val="24"/>
          <w:szCs w:val="24"/>
        </w:rPr>
      </w:pPr>
    </w:p>
    <w:p w14:paraId="6FE12994" w14:textId="77777777" w:rsidR="00033FB1" w:rsidRPr="00FD71EA" w:rsidRDefault="00033FB1" w:rsidP="00033FB1">
      <w:pPr>
        <w:autoSpaceDE w:val="0"/>
        <w:autoSpaceDN w:val="0"/>
        <w:adjustRightInd w:val="0"/>
        <w:jc w:val="both"/>
        <w:rPr>
          <w:rFonts w:ascii="Times New Roman" w:hAnsi="Times New Roman" w:cs="Times New Roman"/>
          <w:sz w:val="24"/>
          <w:szCs w:val="24"/>
        </w:rPr>
      </w:pPr>
      <w:r w:rsidRPr="00FD71EA">
        <w:rPr>
          <w:rFonts w:ascii="Times New Roman" w:hAnsi="Times New Roman" w:cs="Times New Roman"/>
          <w:sz w:val="24"/>
          <w:szCs w:val="24"/>
        </w:rPr>
        <w:t>Art. 5° A Secretaria Municipal de Governo, através do Departamento de Gestão de Pessoas, ficará responsável pelo cálculo dos dias de efetivo exercício de todos os profissionais da educação municipal que trabalharam no exercício e, sobre o montante dos dias apurados, calculará proporcionalmente para cada profissional, o percentual que será aplicado sobre o montante a ser rateado.</w:t>
      </w:r>
    </w:p>
    <w:p w14:paraId="55B35415" w14:textId="77777777" w:rsidR="00033FB1" w:rsidRPr="00FD71EA" w:rsidRDefault="00033FB1" w:rsidP="00033FB1">
      <w:pPr>
        <w:autoSpaceDE w:val="0"/>
        <w:autoSpaceDN w:val="0"/>
        <w:adjustRightInd w:val="0"/>
        <w:jc w:val="both"/>
        <w:rPr>
          <w:rFonts w:ascii="Times New Roman" w:hAnsi="Times New Roman" w:cs="Times New Roman"/>
          <w:sz w:val="24"/>
          <w:szCs w:val="24"/>
        </w:rPr>
      </w:pPr>
      <w:r w:rsidRPr="00FD71EA">
        <w:rPr>
          <w:rFonts w:ascii="Times New Roman" w:hAnsi="Times New Roman" w:cs="Times New Roman"/>
          <w:sz w:val="24"/>
          <w:szCs w:val="24"/>
        </w:rPr>
        <w:t>Art. 6° O abono constante desta Lei será concedido em caráter excepcional e exclusivamente ao vínculo efetivo de origem do servidor, não sendo objeto de incorporação aos vencimentos, ou computado para concessão de qualquer outra vantagem, nos termos do artigo 37, XIV, da Constituição Federal, não incidindo contribuição para o imposto de renda ou previdenciária.</w:t>
      </w:r>
    </w:p>
    <w:p w14:paraId="2EA155D7" w14:textId="77777777" w:rsidR="00033FB1" w:rsidRPr="00FD71EA" w:rsidRDefault="00033FB1" w:rsidP="00033FB1">
      <w:pPr>
        <w:autoSpaceDE w:val="0"/>
        <w:autoSpaceDN w:val="0"/>
        <w:adjustRightInd w:val="0"/>
        <w:jc w:val="both"/>
        <w:rPr>
          <w:rFonts w:ascii="Times New Roman" w:hAnsi="Times New Roman" w:cs="Times New Roman"/>
          <w:sz w:val="24"/>
          <w:szCs w:val="24"/>
        </w:rPr>
      </w:pPr>
      <w:r w:rsidRPr="00FD71EA">
        <w:rPr>
          <w:rFonts w:ascii="Times New Roman" w:hAnsi="Times New Roman" w:cs="Times New Roman"/>
          <w:sz w:val="24"/>
          <w:szCs w:val="24"/>
        </w:rPr>
        <w:t>Art. 7° O valor individual anual a ser pago será regulamentado por Decreto do Executivo.</w:t>
      </w:r>
    </w:p>
    <w:p w14:paraId="4B3305BD" w14:textId="77777777" w:rsidR="00033FB1" w:rsidRPr="00FD71EA" w:rsidRDefault="00033FB1" w:rsidP="00033FB1">
      <w:pPr>
        <w:autoSpaceDE w:val="0"/>
        <w:autoSpaceDN w:val="0"/>
        <w:adjustRightInd w:val="0"/>
        <w:jc w:val="both"/>
        <w:rPr>
          <w:rFonts w:ascii="Times New Roman" w:hAnsi="Times New Roman" w:cs="Times New Roman"/>
          <w:sz w:val="24"/>
          <w:szCs w:val="24"/>
        </w:rPr>
      </w:pPr>
      <w:r w:rsidRPr="00FD71EA">
        <w:rPr>
          <w:rFonts w:ascii="Times New Roman" w:hAnsi="Times New Roman" w:cs="Times New Roman"/>
          <w:sz w:val="24"/>
          <w:szCs w:val="24"/>
        </w:rPr>
        <w:t>Art. 8° Esta Lei entra em vigor na data de sua publicação.</w:t>
      </w:r>
    </w:p>
    <w:p w14:paraId="7F6FF135" w14:textId="77777777" w:rsidR="00033FB1" w:rsidRDefault="00033FB1" w:rsidP="00033FB1">
      <w:pPr>
        <w:autoSpaceDE w:val="0"/>
        <w:autoSpaceDN w:val="0"/>
        <w:adjustRightInd w:val="0"/>
        <w:jc w:val="both"/>
        <w:rPr>
          <w:rFonts w:ascii="Times New Roman" w:hAnsi="Times New Roman" w:cs="Times New Roman"/>
          <w:sz w:val="24"/>
          <w:szCs w:val="24"/>
        </w:rPr>
      </w:pPr>
    </w:p>
    <w:p w14:paraId="3C53A673" w14:textId="77777777" w:rsidR="00471867" w:rsidRDefault="00471867" w:rsidP="00033FB1">
      <w:pPr>
        <w:autoSpaceDE w:val="0"/>
        <w:autoSpaceDN w:val="0"/>
        <w:adjustRightInd w:val="0"/>
        <w:jc w:val="both"/>
        <w:rPr>
          <w:rFonts w:ascii="Times New Roman" w:hAnsi="Times New Roman" w:cs="Times New Roman"/>
          <w:sz w:val="24"/>
          <w:szCs w:val="24"/>
        </w:rPr>
      </w:pPr>
    </w:p>
    <w:p w14:paraId="70255680" w14:textId="77777777" w:rsidR="00471867" w:rsidRPr="00FD71EA" w:rsidRDefault="00471867" w:rsidP="00033FB1">
      <w:pPr>
        <w:autoSpaceDE w:val="0"/>
        <w:autoSpaceDN w:val="0"/>
        <w:adjustRightInd w:val="0"/>
        <w:jc w:val="both"/>
        <w:rPr>
          <w:rFonts w:ascii="Times New Roman" w:hAnsi="Times New Roman" w:cs="Times New Roman"/>
          <w:sz w:val="24"/>
          <w:szCs w:val="24"/>
        </w:rPr>
      </w:pPr>
    </w:p>
    <w:p w14:paraId="07924271" w14:textId="77777777" w:rsidR="00FD71EA" w:rsidRPr="00FD71EA" w:rsidRDefault="00FD71EA" w:rsidP="00FD71EA">
      <w:pPr>
        <w:spacing w:after="0" w:line="240" w:lineRule="auto"/>
        <w:jc w:val="center"/>
        <w:rPr>
          <w:rFonts w:ascii="Times New Roman" w:eastAsia="Times New Roman" w:hAnsi="Times New Roman" w:cs="Times New Roman"/>
          <w:b/>
          <w:sz w:val="28"/>
          <w:szCs w:val="28"/>
          <w:lang w:eastAsia="pt-BR"/>
        </w:rPr>
      </w:pPr>
      <w:r w:rsidRPr="00FD71EA">
        <w:rPr>
          <w:rFonts w:ascii="Times New Roman" w:eastAsia="Times New Roman" w:hAnsi="Times New Roman" w:cs="Times New Roman"/>
          <w:sz w:val="28"/>
          <w:szCs w:val="28"/>
          <w:lang w:eastAsia="pt-BR"/>
        </w:rPr>
        <w:t xml:space="preserve">Vereador </w:t>
      </w:r>
      <w:r w:rsidRPr="00FD71EA">
        <w:rPr>
          <w:rFonts w:ascii="Times New Roman" w:eastAsia="Times New Roman" w:hAnsi="Times New Roman" w:cs="Times New Roman"/>
          <w:b/>
          <w:sz w:val="28"/>
          <w:szCs w:val="28"/>
          <w:lang w:eastAsia="pt-BR"/>
        </w:rPr>
        <w:t>Rodrigo Rodrigues</w:t>
      </w:r>
    </w:p>
    <w:p w14:paraId="250B8D97" w14:textId="110BA4EC" w:rsidR="00033FB1" w:rsidRPr="00FD71EA" w:rsidRDefault="00FD71EA" w:rsidP="00FD71EA">
      <w:pPr>
        <w:autoSpaceDE w:val="0"/>
        <w:jc w:val="center"/>
        <w:rPr>
          <w:rFonts w:ascii="Times New Roman" w:hAnsi="Times New Roman" w:cs="Times New Roman"/>
          <w:b/>
          <w:sz w:val="24"/>
          <w:szCs w:val="24"/>
        </w:rPr>
      </w:pPr>
      <w:r w:rsidRPr="00FD71EA">
        <w:rPr>
          <w:rFonts w:ascii="Times New Roman" w:eastAsia="Times New Roman" w:hAnsi="Times New Roman" w:cs="Times New Roman"/>
          <w:sz w:val="28"/>
          <w:szCs w:val="28"/>
          <w:lang w:eastAsia="pt-BR"/>
        </w:rPr>
        <w:t>Presidente</w:t>
      </w:r>
    </w:p>
    <w:p w14:paraId="47439F77" w14:textId="77777777" w:rsidR="00033FB1" w:rsidRPr="00FD71EA" w:rsidRDefault="00033FB1" w:rsidP="00033FB1">
      <w:pPr>
        <w:autoSpaceDE w:val="0"/>
        <w:jc w:val="center"/>
        <w:rPr>
          <w:rFonts w:ascii="Times New Roman" w:hAnsi="Times New Roman" w:cs="Times New Roman"/>
          <w:b/>
          <w:sz w:val="24"/>
          <w:szCs w:val="24"/>
        </w:rPr>
      </w:pPr>
    </w:p>
    <w:p w14:paraId="181C3755" w14:textId="77777777" w:rsidR="00033FB1" w:rsidRPr="00FD71EA" w:rsidRDefault="00033FB1" w:rsidP="00033FB1">
      <w:pPr>
        <w:autoSpaceDE w:val="0"/>
        <w:jc w:val="center"/>
        <w:rPr>
          <w:rFonts w:ascii="Times New Roman" w:hAnsi="Times New Roman" w:cs="Times New Roman"/>
          <w:bCs/>
          <w:sz w:val="24"/>
          <w:szCs w:val="24"/>
        </w:rPr>
      </w:pPr>
    </w:p>
    <w:p w14:paraId="0D837B65"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08218F10"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0A7A033A"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0FF67613"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7D1C69B3"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460FFE13"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6E92F717"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171E258B" w14:textId="77777777" w:rsidR="00033FB1" w:rsidRDefault="00033FB1" w:rsidP="00033FB1">
      <w:pPr>
        <w:autoSpaceDE w:val="0"/>
        <w:autoSpaceDN w:val="0"/>
        <w:adjustRightInd w:val="0"/>
        <w:jc w:val="center"/>
        <w:rPr>
          <w:rFonts w:ascii="Times New Roman" w:hAnsi="Times New Roman" w:cs="Times New Roman"/>
          <w:sz w:val="24"/>
          <w:szCs w:val="24"/>
        </w:rPr>
      </w:pPr>
    </w:p>
    <w:p w14:paraId="10071F2B" w14:textId="77777777" w:rsidR="00471867" w:rsidRDefault="00471867" w:rsidP="00033FB1">
      <w:pPr>
        <w:autoSpaceDE w:val="0"/>
        <w:autoSpaceDN w:val="0"/>
        <w:adjustRightInd w:val="0"/>
        <w:jc w:val="center"/>
        <w:rPr>
          <w:rFonts w:ascii="Times New Roman" w:hAnsi="Times New Roman" w:cs="Times New Roman"/>
          <w:sz w:val="24"/>
          <w:szCs w:val="24"/>
        </w:rPr>
      </w:pPr>
    </w:p>
    <w:p w14:paraId="7C4366F8" w14:textId="77777777" w:rsidR="00471867" w:rsidRDefault="00471867" w:rsidP="00033FB1">
      <w:pPr>
        <w:autoSpaceDE w:val="0"/>
        <w:autoSpaceDN w:val="0"/>
        <w:adjustRightInd w:val="0"/>
        <w:jc w:val="center"/>
        <w:rPr>
          <w:rFonts w:ascii="Times New Roman" w:hAnsi="Times New Roman" w:cs="Times New Roman"/>
          <w:sz w:val="24"/>
          <w:szCs w:val="24"/>
        </w:rPr>
      </w:pPr>
    </w:p>
    <w:p w14:paraId="40D23AB2" w14:textId="77777777" w:rsidR="00471867" w:rsidRDefault="00471867" w:rsidP="00033FB1">
      <w:pPr>
        <w:autoSpaceDE w:val="0"/>
        <w:autoSpaceDN w:val="0"/>
        <w:adjustRightInd w:val="0"/>
        <w:jc w:val="center"/>
        <w:rPr>
          <w:rFonts w:ascii="Times New Roman" w:hAnsi="Times New Roman" w:cs="Times New Roman"/>
          <w:sz w:val="24"/>
          <w:szCs w:val="24"/>
        </w:rPr>
      </w:pPr>
    </w:p>
    <w:p w14:paraId="5C228937" w14:textId="77777777" w:rsidR="00471867" w:rsidRDefault="00471867" w:rsidP="00033FB1">
      <w:pPr>
        <w:autoSpaceDE w:val="0"/>
        <w:autoSpaceDN w:val="0"/>
        <w:adjustRightInd w:val="0"/>
        <w:jc w:val="center"/>
        <w:rPr>
          <w:rFonts w:ascii="Times New Roman" w:hAnsi="Times New Roman" w:cs="Times New Roman"/>
          <w:sz w:val="24"/>
          <w:szCs w:val="24"/>
        </w:rPr>
      </w:pPr>
    </w:p>
    <w:p w14:paraId="60D71482" w14:textId="77777777" w:rsidR="00FD71EA" w:rsidRPr="00FD71EA" w:rsidRDefault="00FD71EA" w:rsidP="00FD71EA">
      <w:pPr>
        <w:spacing w:after="0" w:line="240" w:lineRule="auto"/>
        <w:ind w:left="284" w:right="567"/>
        <w:jc w:val="center"/>
        <w:rPr>
          <w:rFonts w:ascii="Times New Roman" w:eastAsia="Times New Roman" w:hAnsi="Times New Roman" w:cs="Times New Roman"/>
          <w:b/>
          <w:bCs/>
          <w:sz w:val="28"/>
          <w:szCs w:val="28"/>
          <w:u w:val="single"/>
          <w:lang w:eastAsia="pt-BR"/>
        </w:rPr>
      </w:pPr>
      <w:bookmarkStart w:id="0" w:name="_GoBack"/>
      <w:bookmarkEnd w:id="0"/>
      <w:r w:rsidRPr="00FD71EA">
        <w:rPr>
          <w:rFonts w:ascii="Times New Roman" w:eastAsia="Times New Roman" w:hAnsi="Times New Roman" w:cs="Times New Roman"/>
          <w:b/>
          <w:bCs/>
          <w:sz w:val="28"/>
          <w:szCs w:val="28"/>
          <w:u w:val="single"/>
          <w:lang w:eastAsia="pt-BR"/>
        </w:rPr>
        <w:lastRenderedPageBreak/>
        <w:t>AUTÓGRAFO Nº 6.537</w:t>
      </w:r>
    </w:p>
    <w:p w14:paraId="6E156082" w14:textId="0E84468D" w:rsidR="00033FB1" w:rsidRPr="00FD71EA" w:rsidRDefault="00FD71EA" w:rsidP="00FD71EA">
      <w:pPr>
        <w:autoSpaceDE w:val="0"/>
        <w:autoSpaceDN w:val="0"/>
        <w:adjustRightInd w:val="0"/>
        <w:ind w:left="2124"/>
        <w:rPr>
          <w:rFonts w:ascii="Times New Roman" w:hAnsi="Times New Roman" w:cs="Times New Roman"/>
          <w:sz w:val="24"/>
          <w:szCs w:val="24"/>
        </w:rPr>
      </w:pPr>
      <w:r>
        <w:rPr>
          <w:rFonts w:ascii="Times New Roman" w:eastAsia="Times New Roman" w:hAnsi="Times New Roman" w:cs="Times New Roman"/>
          <w:sz w:val="28"/>
          <w:szCs w:val="28"/>
          <w:lang w:eastAsia="pt-BR"/>
        </w:rPr>
        <w:t xml:space="preserve">      </w:t>
      </w:r>
      <w:proofErr w:type="gramStart"/>
      <w:r w:rsidRPr="00FD71EA">
        <w:rPr>
          <w:rFonts w:ascii="Times New Roman" w:eastAsia="Times New Roman" w:hAnsi="Times New Roman" w:cs="Times New Roman"/>
          <w:sz w:val="28"/>
          <w:szCs w:val="28"/>
          <w:lang w:eastAsia="pt-BR"/>
        </w:rPr>
        <w:t>de</w:t>
      </w:r>
      <w:proofErr w:type="gramEnd"/>
      <w:r w:rsidRPr="00FD71EA">
        <w:rPr>
          <w:rFonts w:ascii="Times New Roman" w:eastAsia="Times New Roman" w:hAnsi="Times New Roman" w:cs="Times New Roman"/>
          <w:sz w:val="28"/>
          <w:szCs w:val="28"/>
          <w:lang w:eastAsia="pt-BR"/>
        </w:rPr>
        <w:t xml:space="preserve"> 16 de dezembro de 2021</w:t>
      </w:r>
    </w:p>
    <w:p w14:paraId="4FB05FAF" w14:textId="77777777" w:rsidR="00471867" w:rsidRDefault="00471867" w:rsidP="00471867">
      <w:pPr>
        <w:autoSpaceDE w:val="0"/>
        <w:autoSpaceDN w:val="0"/>
        <w:adjustRightInd w:val="0"/>
        <w:ind w:left="-426"/>
        <w:jc w:val="center"/>
        <w:rPr>
          <w:rFonts w:ascii="Times New Roman" w:hAnsi="Times New Roman" w:cs="Times New Roman"/>
          <w:sz w:val="24"/>
          <w:szCs w:val="24"/>
        </w:rPr>
      </w:pPr>
    </w:p>
    <w:p w14:paraId="40E21D90" w14:textId="77777777" w:rsidR="00033FB1" w:rsidRPr="00FD71EA" w:rsidRDefault="00033FB1" w:rsidP="00471867">
      <w:pPr>
        <w:autoSpaceDE w:val="0"/>
        <w:autoSpaceDN w:val="0"/>
        <w:adjustRightInd w:val="0"/>
        <w:ind w:left="-426"/>
        <w:jc w:val="center"/>
        <w:rPr>
          <w:rFonts w:ascii="Times New Roman" w:hAnsi="Times New Roman" w:cs="Times New Roman"/>
          <w:sz w:val="24"/>
          <w:szCs w:val="24"/>
        </w:rPr>
      </w:pPr>
      <w:r w:rsidRPr="00FD71EA">
        <w:rPr>
          <w:rFonts w:ascii="Times New Roman" w:hAnsi="Times New Roman" w:cs="Times New Roman"/>
          <w:sz w:val="24"/>
          <w:szCs w:val="24"/>
        </w:rPr>
        <w:t>ANEXO ÚNICO</w:t>
      </w:r>
    </w:p>
    <w:p w14:paraId="160E4E06"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1324"/>
      </w:tblGrid>
      <w:tr w:rsidR="00033FB1" w:rsidRPr="00FD71EA" w14:paraId="10B09017" w14:textId="77777777" w:rsidTr="00471867">
        <w:tc>
          <w:tcPr>
            <w:tcW w:w="4776" w:type="dxa"/>
            <w:shd w:val="clear" w:color="auto" w:fill="auto"/>
            <w:vAlign w:val="center"/>
          </w:tcPr>
          <w:p w14:paraId="20270B57" w14:textId="77777777" w:rsidR="00033FB1" w:rsidRPr="00FD71EA" w:rsidRDefault="00033FB1" w:rsidP="00471867">
            <w:pPr>
              <w:autoSpaceDE w:val="0"/>
              <w:autoSpaceDN w:val="0"/>
              <w:adjustRightInd w:val="0"/>
              <w:spacing w:line="276" w:lineRule="auto"/>
              <w:rPr>
                <w:rFonts w:ascii="Times New Roman" w:hAnsi="Times New Roman" w:cs="Times New Roman"/>
                <w:color w:val="7D7A88"/>
                <w:sz w:val="19"/>
                <w:szCs w:val="19"/>
              </w:rPr>
            </w:pPr>
            <w:r w:rsidRPr="00FD71EA">
              <w:rPr>
                <w:rFonts w:ascii="Times New Roman" w:hAnsi="Times New Roman" w:cs="Times New Roman"/>
                <w:sz w:val="24"/>
                <w:szCs w:val="24"/>
              </w:rPr>
              <w:t>Dias de efetivo exercício no período de 01/01/2021 a 30/11/2021</w:t>
            </w:r>
          </w:p>
        </w:tc>
        <w:tc>
          <w:tcPr>
            <w:tcW w:w="1324" w:type="dxa"/>
            <w:shd w:val="clear" w:color="auto" w:fill="auto"/>
            <w:vAlign w:val="center"/>
          </w:tcPr>
          <w:p w14:paraId="14EAD9C1" w14:textId="77777777" w:rsidR="00033FB1" w:rsidRPr="00FD71EA" w:rsidRDefault="00033FB1" w:rsidP="00471867">
            <w:pPr>
              <w:autoSpaceDE w:val="0"/>
              <w:autoSpaceDN w:val="0"/>
              <w:adjustRightInd w:val="0"/>
              <w:spacing w:line="276" w:lineRule="auto"/>
              <w:rPr>
                <w:rFonts w:ascii="Times New Roman" w:hAnsi="Times New Roman" w:cs="Times New Roman"/>
                <w:color w:val="7D7A88"/>
                <w:sz w:val="19"/>
                <w:szCs w:val="19"/>
              </w:rPr>
            </w:pPr>
            <w:r w:rsidRPr="00FD71EA">
              <w:rPr>
                <w:rFonts w:ascii="Times New Roman" w:hAnsi="Times New Roman" w:cs="Times New Roman"/>
                <w:bCs/>
                <w:sz w:val="24"/>
                <w:szCs w:val="24"/>
              </w:rPr>
              <w:t>Percentual</w:t>
            </w:r>
          </w:p>
        </w:tc>
      </w:tr>
      <w:tr w:rsidR="00033FB1" w:rsidRPr="00FD71EA" w14:paraId="6B9174F6" w14:textId="77777777" w:rsidTr="00471867">
        <w:tc>
          <w:tcPr>
            <w:tcW w:w="4776" w:type="dxa"/>
            <w:shd w:val="clear" w:color="auto" w:fill="auto"/>
            <w:vAlign w:val="center"/>
          </w:tcPr>
          <w:p w14:paraId="60948710"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334 a 329</w:t>
            </w:r>
          </w:p>
        </w:tc>
        <w:tc>
          <w:tcPr>
            <w:tcW w:w="1324" w:type="dxa"/>
            <w:shd w:val="clear" w:color="auto" w:fill="auto"/>
            <w:vAlign w:val="center"/>
          </w:tcPr>
          <w:p w14:paraId="3D0E604E"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100%</w:t>
            </w:r>
          </w:p>
        </w:tc>
      </w:tr>
      <w:tr w:rsidR="00033FB1" w:rsidRPr="00FD71EA" w14:paraId="0501536C" w14:textId="77777777" w:rsidTr="00471867">
        <w:tc>
          <w:tcPr>
            <w:tcW w:w="4776" w:type="dxa"/>
            <w:shd w:val="clear" w:color="auto" w:fill="auto"/>
            <w:vAlign w:val="center"/>
          </w:tcPr>
          <w:p w14:paraId="4640FF66"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328 a 323</w:t>
            </w:r>
          </w:p>
        </w:tc>
        <w:tc>
          <w:tcPr>
            <w:tcW w:w="1324" w:type="dxa"/>
            <w:shd w:val="clear" w:color="auto" w:fill="auto"/>
            <w:vAlign w:val="center"/>
          </w:tcPr>
          <w:p w14:paraId="4692B39C"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90%</w:t>
            </w:r>
          </w:p>
        </w:tc>
      </w:tr>
      <w:tr w:rsidR="00033FB1" w:rsidRPr="00FD71EA" w14:paraId="2199BB9F" w14:textId="77777777" w:rsidTr="00471867">
        <w:tc>
          <w:tcPr>
            <w:tcW w:w="4776" w:type="dxa"/>
            <w:shd w:val="clear" w:color="auto" w:fill="auto"/>
            <w:vAlign w:val="center"/>
          </w:tcPr>
          <w:p w14:paraId="1EEA115B"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322 a 317</w:t>
            </w:r>
          </w:p>
        </w:tc>
        <w:tc>
          <w:tcPr>
            <w:tcW w:w="1324" w:type="dxa"/>
            <w:shd w:val="clear" w:color="auto" w:fill="auto"/>
            <w:vAlign w:val="center"/>
          </w:tcPr>
          <w:p w14:paraId="14A88F9A"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80%</w:t>
            </w:r>
          </w:p>
        </w:tc>
      </w:tr>
      <w:tr w:rsidR="00033FB1" w:rsidRPr="00FD71EA" w14:paraId="039B42F5" w14:textId="77777777" w:rsidTr="00471867">
        <w:tc>
          <w:tcPr>
            <w:tcW w:w="4776" w:type="dxa"/>
            <w:shd w:val="clear" w:color="auto" w:fill="auto"/>
            <w:vAlign w:val="center"/>
          </w:tcPr>
          <w:p w14:paraId="21BF90D7"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316 a 311</w:t>
            </w:r>
          </w:p>
        </w:tc>
        <w:tc>
          <w:tcPr>
            <w:tcW w:w="1324" w:type="dxa"/>
            <w:shd w:val="clear" w:color="auto" w:fill="auto"/>
            <w:vAlign w:val="center"/>
          </w:tcPr>
          <w:p w14:paraId="4D2445EC"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70%</w:t>
            </w:r>
          </w:p>
        </w:tc>
      </w:tr>
      <w:tr w:rsidR="00033FB1" w:rsidRPr="00FD71EA" w14:paraId="76B5FF69" w14:textId="77777777" w:rsidTr="00471867">
        <w:tc>
          <w:tcPr>
            <w:tcW w:w="4776" w:type="dxa"/>
            <w:shd w:val="clear" w:color="auto" w:fill="auto"/>
            <w:vAlign w:val="center"/>
          </w:tcPr>
          <w:p w14:paraId="76646AC5"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310 a 305</w:t>
            </w:r>
          </w:p>
        </w:tc>
        <w:tc>
          <w:tcPr>
            <w:tcW w:w="1324" w:type="dxa"/>
            <w:shd w:val="clear" w:color="auto" w:fill="auto"/>
            <w:vAlign w:val="center"/>
          </w:tcPr>
          <w:p w14:paraId="0561097F"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60%</w:t>
            </w:r>
          </w:p>
        </w:tc>
      </w:tr>
      <w:tr w:rsidR="00033FB1" w:rsidRPr="00FD71EA" w14:paraId="00DDA32B" w14:textId="77777777" w:rsidTr="00471867">
        <w:tc>
          <w:tcPr>
            <w:tcW w:w="4776" w:type="dxa"/>
            <w:shd w:val="clear" w:color="auto" w:fill="auto"/>
            <w:vAlign w:val="center"/>
          </w:tcPr>
          <w:p w14:paraId="3F145AC7"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304 a 274</w:t>
            </w:r>
          </w:p>
        </w:tc>
        <w:tc>
          <w:tcPr>
            <w:tcW w:w="1324" w:type="dxa"/>
            <w:shd w:val="clear" w:color="auto" w:fill="auto"/>
            <w:vAlign w:val="center"/>
          </w:tcPr>
          <w:p w14:paraId="0AEB530C"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50%</w:t>
            </w:r>
          </w:p>
        </w:tc>
      </w:tr>
      <w:tr w:rsidR="00033FB1" w:rsidRPr="00FD71EA" w14:paraId="6D9F5F4E" w14:textId="77777777" w:rsidTr="00471867">
        <w:tc>
          <w:tcPr>
            <w:tcW w:w="4776" w:type="dxa"/>
            <w:shd w:val="clear" w:color="auto" w:fill="auto"/>
            <w:vAlign w:val="center"/>
          </w:tcPr>
          <w:p w14:paraId="51C957C0"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273 a 233</w:t>
            </w:r>
          </w:p>
        </w:tc>
        <w:tc>
          <w:tcPr>
            <w:tcW w:w="1324" w:type="dxa"/>
            <w:shd w:val="clear" w:color="auto" w:fill="auto"/>
            <w:vAlign w:val="center"/>
          </w:tcPr>
          <w:p w14:paraId="34384442"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40%</w:t>
            </w:r>
          </w:p>
        </w:tc>
      </w:tr>
      <w:tr w:rsidR="00033FB1" w:rsidRPr="00FD71EA" w14:paraId="77DA3A77" w14:textId="77777777" w:rsidTr="00471867">
        <w:tc>
          <w:tcPr>
            <w:tcW w:w="4776" w:type="dxa"/>
            <w:shd w:val="clear" w:color="auto" w:fill="auto"/>
            <w:vAlign w:val="center"/>
          </w:tcPr>
          <w:p w14:paraId="1618308B"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232 a 192</w:t>
            </w:r>
          </w:p>
        </w:tc>
        <w:tc>
          <w:tcPr>
            <w:tcW w:w="1324" w:type="dxa"/>
            <w:shd w:val="clear" w:color="auto" w:fill="auto"/>
            <w:vAlign w:val="center"/>
          </w:tcPr>
          <w:p w14:paraId="390B0C0E"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30%</w:t>
            </w:r>
          </w:p>
        </w:tc>
      </w:tr>
      <w:tr w:rsidR="00033FB1" w:rsidRPr="00FD71EA" w14:paraId="601246BE" w14:textId="77777777" w:rsidTr="00471867">
        <w:tc>
          <w:tcPr>
            <w:tcW w:w="4776" w:type="dxa"/>
            <w:shd w:val="clear" w:color="auto" w:fill="auto"/>
            <w:vAlign w:val="center"/>
          </w:tcPr>
          <w:p w14:paraId="0A01EF14"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191 a 141</w:t>
            </w:r>
          </w:p>
        </w:tc>
        <w:tc>
          <w:tcPr>
            <w:tcW w:w="1324" w:type="dxa"/>
            <w:shd w:val="clear" w:color="auto" w:fill="auto"/>
            <w:vAlign w:val="center"/>
          </w:tcPr>
          <w:p w14:paraId="073D91E2"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20%</w:t>
            </w:r>
          </w:p>
        </w:tc>
      </w:tr>
      <w:tr w:rsidR="00033FB1" w:rsidRPr="00FD71EA" w14:paraId="62E63A97" w14:textId="77777777" w:rsidTr="00471867">
        <w:tc>
          <w:tcPr>
            <w:tcW w:w="4776" w:type="dxa"/>
            <w:shd w:val="clear" w:color="auto" w:fill="auto"/>
            <w:vAlign w:val="center"/>
          </w:tcPr>
          <w:p w14:paraId="3830D757"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140 a 90</w:t>
            </w:r>
          </w:p>
        </w:tc>
        <w:tc>
          <w:tcPr>
            <w:tcW w:w="1324" w:type="dxa"/>
            <w:shd w:val="clear" w:color="auto" w:fill="auto"/>
            <w:vAlign w:val="center"/>
          </w:tcPr>
          <w:p w14:paraId="44C20929" w14:textId="77777777" w:rsidR="00033FB1" w:rsidRPr="00FD71EA" w:rsidRDefault="00033FB1" w:rsidP="00471867">
            <w:pPr>
              <w:autoSpaceDE w:val="0"/>
              <w:autoSpaceDN w:val="0"/>
              <w:adjustRightInd w:val="0"/>
              <w:spacing w:line="276" w:lineRule="auto"/>
              <w:jc w:val="center"/>
              <w:rPr>
                <w:rFonts w:ascii="Times New Roman" w:hAnsi="Times New Roman" w:cs="Times New Roman"/>
                <w:sz w:val="24"/>
                <w:szCs w:val="24"/>
              </w:rPr>
            </w:pPr>
            <w:r w:rsidRPr="00FD71EA">
              <w:rPr>
                <w:rFonts w:ascii="Times New Roman" w:hAnsi="Times New Roman" w:cs="Times New Roman"/>
                <w:sz w:val="24"/>
                <w:szCs w:val="24"/>
              </w:rPr>
              <w:t>10%</w:t>
            </w:r>
          </w:p>
        </w:tc>
      </w:tr>
    </w:tbl>
    <w:p w14:paraId="3562A4BF"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245710D3"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3B2D3589"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p w14:paraId="506B9C2A" w14:textId="77777777" w:rsidR="00033FB1" w:rsidRPr="00FD71EA" w:rsidRDefault="00033FB1" w:rsidP="00033FB1">
      <w:pPr>
        <w:autoSpaceDE w:val="0"/>
        <w:autoSpaceDN w:val="0"/>
        <w:adjustRightInd w:val="0"/>
        <w:jc w:val="center"/>
        <w:rPr>
          <w:rFonts w:ascii="Times New Roman" w:hAnsi="Times New Roman" w:cs="Times New Roman"/>
          <w:sz w:val="24"/>
          <w:szCs w:val="24"/>
        </w:rPr>
      </w:pPr>
    </w:p>
    <w:sectPr w:rsidR="00033FB1" w:rsidRPr="00FD71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62"/>
    <w:rsid w:val="00033FB1"/>
    <w:rsid w:val="00094124"/>
    <w:rsid w:val="000B334D"/>
    <w:rsid w:val="000C56C1"/>
    <w:rsid w:val="000E09F0"/>
    <w:rsid w:val="00143EBC"/>
    <w:rsid w:val="00162F30"/>
    <w:rsid w:val="001915D4"/>
    <w:rsid w:val="00365553"/>
    <w:rsid w:val="003713DA"/>
    <w:rsid w:val="003C7980"/>
    <w:rsid w:val="0042371C"/>
    <w:rsid w:val="004500ED"/>
    <w:rsid w:val="00471867"/>
    <w:rsid w:val="004E26B9"/>
    <w:rsid w:val="00577F05"/>
    <w:rsid w:val="005A380B"/>
    <w:rsid w:val="00702410"/>
    <w:rsid w:val="0073444D"/>
    <w:rsid w:val="0079362B"/>
    <w:rsid w:val="00847EFA"/>
    <w:rsid w:val="00884154"/>
    <w:rsid w:val="008B0557"/>
    <w:rsid w:val="0095029B"/>
    <w:rsid w:val="009C018C"/>
    <w:rsid w:val="00B53038"/>
    <w:rsid w:val="00B63F95"/>
    <w:rsid w:val="00B8697A"/>
    <w:rsid w:val="00C661B8"/>
    <w:rsid w:val="00CD239A"/>
    <w:rsid w:val="00DC6162"/>
    <w:rsid w:val="00F770F9"/>
    <w:rsid w:val="00FC2E12"/>
    <w:rsid w:val="00FD7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FFA"/>
  <w15:docId w15:val="{D4142968-D7A4-444F-A645-ABB5E2D9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C5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0C56C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s-ementa">
    <w:name w:val="normas-ementa"/>
    <w:basedOn w:val="Normal"/>
    <w:rsid w:val="00DC616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DC61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C6162"/>
    <w:rPr>
      <w:b/>
      <w:bCs/>
    </w:rPr>
  </w:style>
  <w:style w:type="character" w:customStyle="1" w:styleId="normas-indices-artigo">
    <w:name w:val="normas-indices-artigo"/>
    <w:basedOn w:val="Fontepargpadro"/>
    <w:rsid w:val="00DC6162"/>
  </w:style>
  <w:style w:type="paragraph" w:customStyle="1" w:styleId="normas-indices-secao">
    <w:name w:val="normas-indices-secao"/>
    <w:basedOn w:val="Normal"/>
    <w:rsid w:val="00DC616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s-bloco-indentado">
    <w:name w:val="normas-bloco-indentado"/>
    <w:basedOn w:val="Normal"/>
    <w:rsid w:val="00DC61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C56C1"/>
    <w:rPr>
      <w:color w:val="0000FF"/>
      <w:u w:val="single"/>
    </w:rPr>
  </w:style>
  <w:style w:type="character" w:customStyle="1" w:styleId="sr-only">
    <w:name w:val="sr-only"/>
    <w:basedOn w:val="Fontepargpadro"/>
    <w:rsid w:val="000C56C1"/>
  </w:style>
  <w:style w:type="character" w:customStyle="1" w:styleId="Ttulo1Char">
    <w:name w:val="Título 1 Char"/>
    <w:basedOn w:val="Fontepargpadro"/>
    <w:link w:val="Ttulo1"/>
    <w:uiPriority w:val="9"/>
    <w:rsid w:val="000C56C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C56C1"/>
    <w:rPr>
      <w:rFonts w:ascii="Times New Roman" w:eastAsia="Times New Roman" w:hAnsi="Times New Roman" w:cs="Times New Roman"/>
      <w:b/>
      <w:bCs/>
      <w:sz w:val="36"/>
      <w:szCs w:val="36"/>
      <w:lang w:eastAsia="pt-BR"/>
    </w:rPr>
  </w:style>
  <w:style w:type="paragraph" w:customStyle="1" w:styleId="tag-categorias">
    <w:name w:val="tag-categorias"/>
    <w:basedOn w:val="Normal"/>
    <w:rsid w:val="000C56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tradilla">
    <w:name w:val="entradilla"/>
    <w:basedOn w:val="Normal"/>
    <w:rsid w:val="000C56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tro-offscreen">
    <w:name w:val="nitro-offscreen"/>
    <w:basedOn w:val="Normal"/>
    <w:rsid w:val="00F770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79362B"/>
    <w:pPr>
      <w:spacing w:after="0" w:line="240" w:lineRule="auto"/>
      <w:jc w:val="center"/>
    </w:pPr>
    <w:rPr>
      <w:rFonts w:ascii="Garamond" w:eastAsia="Times New Roman" w:hAnsi="Garamond" w:cs="Times New Roman"/>
      <w:b/>
      <w:sz w:val="28"/>
      <w:szCs w:val="20"/>
      <w:lang w:val="en-US" w:eastAsia="pt-BR"/>
    </w:rPr>
  </w:style>
  <w:style w:type="character" w:customStyle="1" w:styleId="CorpodetextoChar">
    <w:name w:val="Corpo de texto Char"/>
    <w:basedOn w:val="Fontepargpadro"/>
    <w:link w:val="Corpodetexto"/>
    <w:semiHidden/>
    <w:rsid w:val="0079362B"/>
    <w:rPr>
      <w:rFonts w:ascii="Garamond" w:eastAsia="Times New Roman" w:hAnsi="Garamond" w:cs="Times New Roman"/>
      <w:b/>
      <w:sz w:val="28"/>
      <w:szCs w:val="20"/>
      <w:lang w:val="en-US" w:eastAsia="pt-BR"/>
    </w:rPr>
  </w:style>
  <w:style w:type="paragraph" w:styleId="Textodebalo">
    <w:name w:val="Balloon Text"/>
    <w:basedOn w:val="Normal"/>
    <w:link w:val="TextodebaloChar"/>
    <w:uiPriority w:val="99"/>
    <w:semiHidden/>
    <w:unhideWhenUsed/>
    <w:rsid w:val="007936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362B"/>
    <w:rPr>
      <w:rFonts w:ascii="Segoe UI" w:hAnsi="Segoe UI" w:cs="Segoe UI"/>
      <w:sz w:val="18"/>
      <w:szCs w:val="18"/>
    </w:rPr>
  </w:style>
  <w:style w:type="paragraph" w:styleId="Recuodecorpodetexto">
    <w:name w:val="Body Text Indent"/>
    <w:basedOn w:val="Normal"/>
    <w:link w:val="RecuodecorpodetextoChar"/>
    <w:uiPriority w:val="99"/>
    <w:semiHidden/>
    <w:unhideWhenUsed/>
    <w:rsid w:val="00B53038"/>
    <w:pPr>
      <w:spacing w:after="120"/>
      <w:ind w:left="283"/>
    </w:pPr>
  </w:style>
  <w:style w:type="character" w:customStyle="1" w:styleId="RecuodecorpodetextoChar">
    <w:name w:val="Recuo de corpo de texto Char"/>
    <w:basedOn w:val="Fontepargpadro"/>
    <w:link w:val="Recuodecorpodetexto"/>
    <w:uiPriority w:val="99"/>
    <w:semiHidden/>
    <w:rsid w:val="00B53038"/>
  </w:style>
  <w:style w:type="paragraph" w:styleId="Legenda">
    <w:name w:val="caption"/>
    <w:basedOn w:val="Normal"/>
    <w:next w:val="Normal"/>
    <w:qFormat/>
    <w:rsid w:val="00033FB1"/>
    <w:pPr>
      <w:spacing w:after="0" w:line="360" w:lineRule="auto"/>
      <w:jc w:val="center"/>
    </w:pPr>
    <w:rPr>
      <w:rFonts w:ascii="Colonna MT" w:eastAsia="Times New Roman" w:hAnsi="Colonna MT" w:cs="Times New Roman"/>
      <w:b/>
      <w:sz w:val="32"/>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18815">
      <w:bodyDiv w:val="1"/>
      <w:marLeft w:val="0"/>
      <w:marRight w:val="0"/>
      <w:marTop w:val="0"/>
      <w:marBottom w:val="0"/>
      <w:divBdr>
        <w:top w:val="none" w:sz="0" w:space="0" w:color="auto"/>
        <w:left w:val="none" w:sz="0" w:space="0" w:color="auto"/>
        <w:bottom w:val="none" w:sz="0" w:space="0" w:color="auto"/>
        <w:right w:val="none" w:sz="0" w:space="0" w:color="auto"/>
      </w:divBdr>
    </w:div>
    <w:div w:id="816649832">
      <w:bodyDiv w:val="1"/>
      <w:marLeft w:val="0"/>
      <w:marRight w:val="0"/>
      <w:marTop w:val="0"/>
      <w:marBottom w:val="0"/>
      <w:divBdr>
        <w:top w:val="none" w:sz="0" w:space="0" w:color="auto"/>
        <w:left w:val="none" w:sz="0" w:space="0" w:color="auto"/>
        <w:bottom w:val="none" w:sz="0" w:space="0" w:color="auto"/>
        <w:right w:val="none" w:sz="0" w:space="0" w:color="auto"/>
      </w:divBdr>
    </w:div>
    <w:div w:id="905455136">
      <w:bodyDiv w:val="1"/>
      <w:marLeft w:val="0"/>
      <w:marRight w:val="0"/>
      <w:marTop w:val="0"/>
      <w:marBottom w:val="0"/>
      <w:divBdr>
        <w:top w:val="none" w:sz="0" w:space="0" w:color="auto"/>
        <w:left w:val="none" w:sz="0" w:space="0" w:color="auto"/>
        <w:bottom w:val="none" w:sz="0" w:space="0" w:color="auto"/>
        <w:right w:val="none" w:sz="0" w:space="0" w:color="auto"/>
      </w:divBdr>
    </w:div>
    <w:div w:id="1909685349">
      <w:bodyDiv w:val="1"/>
      <w:marLeft w:val="0"/>
      <w:marRight w:val="0"/>
      <w:marTop w:val="0"/>
      <w:marBottom w:val="0"/>
      <w:divBdr>
        <w:top w:val="none" w:sz="0" w:space="0" w:color="auto"/>
        <w:left w:val="none" w:sz="0" w:space="0" w:color="auto"/>
        <w:bottom w:val="none" w:sz="0" w:space="0" w:color="auto"/>
        <w:right w:val="none" w:sz="0" w:space="0" w:color="auto"/>
      </w:divBdr>
    </w:div>
    <w:div w:id="207932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739</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Silmara</dc:creator>
  <cp:lastModifiedBy>Adriana</cp:lastModifiedBy>
  <cp:revision>5</cp:revision>
  <cp:lastPrinted>2021-12-16T15:16:00Z</cp:lastPrinted>
  <dcterms:created xsi:type="dcterms:W3CDTF">2021-12-16T11:26:00Z</dcterms:created>
  <dcterms:modified xsi:type="dcterms:W3CDTF">2021-12-16T15:22:00Z</dcterms:modified>
</cp:coreProperties>
</file>