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29" w:rsidRDefault="00F42C29" w:rsidP="00F42C29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F42C29" w:rsidRDefault="00F42C29" w:rsidP="00F42C29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20</w:t>
      </w:r>
      <w:r>
        <w:rPr>
          <w:rFonts w:ascii="Arial" w:hAnsi="Arial" w:cs="Arial"/>
          <w:szCs w:val="28"/>
        </w:rPr>
        <w:t xml:space="preserve"> DE DEZEMBRO DE 2021 – 19 HORAS</w:t>
      </w: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F42C29" w:rsidRDefault="00E25015">
      <w:pPr>
        <w:jc w:val="both"/>
        <w:rPr>
          <w:rFonts w:ascii="Arial" w:hAnsi="Arial" w:cs="Arial"/>
          <w:sz w:val="30"/>
          <w:szCs w:val="30"/>
        </w:rPr>
      </w:pPr>
    </w:p>
    <w:p w:rsidR="00E25015" w:rsidRPr="00F42C29" w:rsidRDefault="000C64F8" w:rsidP="00914E32">
      <w:pPr>
        <w:jc w:val="both"/>
        <w:rPr>
          <w:rFonts w:ascii="Arial" w:hAnsi="Arial" w:cs="Arial"/>
          <w:sz w:val="30"/>
          <w:szCs w:val="30"/>
        </w:rPr>
      </w:pPr>
      <w:r w:rsidRPr="00F42C29">
        <w:rPr>
          <w:rFonts w:ascii="Arial" w:hAnsi="Arial" w:cs="Arial"/>
          <w:b/>
          <w:sz w:val="30"/>
          <w:szCs w:val="30"/>
        </w:rPr>
        <w:t>1) Projeto de Lei Nº 95/2021</w:t>
      </w:r>
      <w:r w:rsidRPr="00F42C29">
        <w:rPr>
          <w:rFonts w:ascii="Arial" w:hAnsi="Arial" w:cs="Arial"/>
          <w:sz w:val="30"/>
          <w:szCs w:val="30"/>
        </w:rPr>
        <w:t xml:space="preserve"> - de iniciativa do </w:t>
      </w:r>
      <w:r w:rsidR="00F42C29">
        <w:rPr>
          <w:rFonts w:ascii="Arial" w:hAnsi="Arial" w:cs="Arial"/>
          <w:sz w:val="30"/>
          <w:szCs w:val="30"/>
        </w:rPr>
        <w:t xml:space="preserve">vereador </w:t>
      </w:r>
      <w:proofErr w:type="spellStart"/>
      <w:r w:rsidR="00F42C29" w:rsidRPr="00F42C29">
        <w:rPr>
          <w:rFonts w:ascii="Arial" w:hAnsi="Arial" w:cs="Arial"/>
          <w:b/>
          <w:sz w:val="30"/>
          <w:szCs w:val="30"/>
        </w:rPr>
        <w:t>Lelo</w:t>
      </w:r>
      <w:proofErr w:type="spellEnd"/>
      <w:r w:rsidR="00F42C29" w:rsidRPr="00F42C29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F42C29" w:rsidRPr="00F42C29">
        <w:rPr>
          <w:rFonts w:ascii="Arial" w:hAnsi="Arial" w:cs="Arial"/>
          <w:b/>
          <w:sz w:val="30"/>
          <w:szCs w:val="30"/>
        </w:rPr>
        <w:t>Pagani</w:t>
      </w:r>
      <w:proofErr w:type="spellEnd"/>
      <w:r w:rsidR="00F42C29">
        <w:rPr>
          <w:rFonts w:ascii="Arial" w:hAnsi="Arial" w:cs="Arial"/>
          <w:sz w:val="30"/>
          <w:szCs w:val="30"/>
        </w:rPr>
        <w:t>, que d</w:t>
      </w:r>
      <w:r w:rsidRPr="00F42C29">
        <w:rPr>
          <w:rFonts w:ascii="Arial" w:hAnsi="Arial" w:cs="Arial"/>
          <w:sz w:val="30"/>
          <w:szCs w:val="30"/>
        </w:rPr>
        <w:t>enomina de "Rua dos Ipês" a "Rua Projetada" do Convívio Parque Reside</w:t>
      </w:r>
      <w:r w:rsidR="00F42C29">
        <w:rPr>
          <w:rFonts w:ascii="Arial" w:hAnsi="Arial" w:cs="Arial"/>
          <w:sz w:val="30"/>
          <w:szCs w:val="30"/>
        </w:rPr>
        <w:t>ncial, com início na "Rua dos Ge</w:t>
      </w:r>
      <w:r w:rsidRPr="00F42C29">
        <w:rPr>
          <w:rFonts w:ascii="Arial" w:hAnsi="Arial" w:cs="Arial"/>
          <w:sz w:val="30"/>
          <w:szCs w:val="30"/>
        </w:rPr>
        <w:t>rânios", bem como</w:t>
      </w:r>
      <w:r w:rsidR="00F42C29">
        <w:rPr>
          <w:rFonts w:ascii="Arial" w:hAnsi="Arial" w:cs="Arial"/>
          <w:sz w:val="30"/>
          <w:szCs w:val="30"/>
        </w:rPr>
        <w:t xml:space="preserve"> todo e qualquer prolongamento.</w:t>
      </w:r>
    </w:p>
    <w:p w:rsidR="008A61FB" w:rsidRPr="00F42C29" w:rsidRDefault="008A61FB" w:rsidP="00914E32">
      <w:pPr>
        <w:jc w:val="both"/>
        <w:rPr>
          <w:rFonts w:ascii="Arial" w:hAnsi="Arial" w:cs="Arial"/>
          <w:sz w:val="30"/>
          <w:szCs w:val="30"/>
        </w:rPr>
      </w:pPr>
    </w:p>
    <w:p w:rsidR="00F42C29" w:rsidRPr="00F42C29" w:rsidRDefault="00F42C29" w:rsidP="00F42C29">
      <w:pPr>
        <w:rPr>
          <w:rFonts w:ascii="Arial" w:hAnsi="Arial" w:cs="Arial"/>
          <w:sz w:val="30"/>
          <w:szCs w:val="30"/>
        </w:rPr>
      </w:pPr>
      <w:proofErr w:type="gramStart"/>
      <w:r w:rsidRPr="00F42C29">
        <w:rPr>
          <w:rFonts w:ascii="Arial" w:hAnsi="Arial" w:cs="Arial"/>
          <w:sz w:val="30"/>
          <w:szCs w:val="30"/>
        </w:rPr>
        <w:t>discussão</w:t>
      </w:r>
      <w:proofErr w:type="gramEnd"/>
      <w:r w:rsidRPr="00F42C29">
        <w:rPr>
          <w:rFonts w:ascii="Arial" w:hAnsi="Arial" w:cs="Arial"/>
          <w:sz w:val="30"/>
          <w:szCs w:val="30"/>
        </w:rPr>
        <w:t xml:space="preserve"> e votação únicas</w:t>
      </w:r>
    </w:p>
    <w:p w:rsidR="00F42C29" w:rsidRDefault="00F42C29" w:rsidP="00F42C29">
      <w:pPr>
        <w:jc w:val="both"/>
        <w:rPr>
          <w:rFonts w:ascii="Arial" w:hAnsi="Arial" w:cs="Arial"/>
          <w:sz w:val="30"/>
          <w:szCs w:val="30"/>
        </w:rPr>
      </w:pPr>
      <w:proofErr w:type="gramStart"/>
      <w:r w:rsidRPr="00F42C29">
        <w:rPr>
          <w:rFonts w:ascii="Arial" w:hAnsi="Arial" w:cs="Arial"/>
          <w:sz w:val="30"/>
          <w:szCs w:val="30"/>
        </w:rPr>
        <w:t>quórum</w:t>
      </w:r>
      <w:proofErr w:type="gramEnd"/>
      <w:r w:rsidRPr="00F42C29">
        <w:rPr>
          <w:rFonts w:ascii="Arial" w:hAnsi="Arial" w:cs="Arial"/>
          <w:sz w:val="30"/>
          <w:szCs w:val="30"/>
        </w:rPr>
        <w:t>: 2/3</w:t>
      </w:r>
    </w:p>
    <w:p w:rsidR="00F42C29" w:rsidRPr="00F42C29" w:rsidRDefault="00F42C29" w:rsidP="00F42C29">
      <w:pPr>
        <w:jc w:val="both"/>
        <w:rPr>
          <w:rFonts w:ascii="Arial" w:hAnsi="Arial" w:cs="Arial"/>
          <w:sz w:val="30"/>
          <w:szCs w:val="30"/>
        </w:rPr>
      </w:pPr>
    </w:p>
    <w:p w:rsidR="008A61FB" w:rsidRPr="00F42C29" w:rsidRDefault="008A61FB" w:rsidP="00914E32">
      <w:pPr>
        <w:jc w:val="both"/>
        <w:rPr>
          <w:rFonts w:ascii="Arial" w:hAnsi="Arial" w:cs="Arial"/>
          <w:sz w:val="30"/>
          <w:szCs w:val="30"/>
        </w:rPr>
      </w:pPr>
    </w:p>
    <w:p w:rsidR="008A61FB" w:rsidRPr="00F42C29" w:rsidRDefault="000C64F8" w:rsidP="00914E32">
      <w:pPr>
        <w:jc w:val="both"/>
        <w:rPr>
          <w:rFonts w:ascii="Arial" w:hAnsi="Arial" w:cs="Arial"/>
          <w:sz w:val="30"/>
          <w:szCs w:val="30"/>
        </w:rPr>
      </w:pPr>
      <w:r w:rsidRPr="00F42C29">
        <w:rPr>
          <w:rFonts w:ascii="Arial" w:hAnsi="Arial" w:cs="Arial"/>
          <w:b/>
          <w:sz w:val="30"/>
          <w:szCs w:val="30"/>
        </w:rPr>
        <w:t>2) Projeto de Resolução Nº 4/2021</w:t>
      </w:r>
      <w:r w:rsidRPr="00F42C29">
        <w:rPr>
          <w:rFonts w:ascii="Arial" w:hAnsi="Arial" w:cs="Arial"/>
          <w:sz w:val="30"/>
          <w:szCs w:val="30"/>
        </w:rPr>
        <w:t xml:space="preserve"> - de in</w:t>
      </w:r>
      <w:r w:rsidRPr="00F42C29">
        <w:rPr>
          <w:rFonts w:ascii="Arial" w:hAnsi="Arial" w:cs="Arial"/>
          <w:sz w:val="30"/>
          <w:szCs w:val="30"/>
        </w:rPr>
        <w:t xml:space="preserve">iciativa do </w:t>
      </w:r>
      <w:r w:rsidR="00F42C29">
        <w:rPr>
          <w:rFonts w:ascii="Arial" w:hAnsi="Arial" w:cs="Arial"/>
          <w:sz w:val="30"/>
          <w:szCs w:val="30"/>
        </w:rPr>
        <w:t xml:space="preserve">vereador </w:t>
      </w:r>
      <w:r w:rsidR="00F42C29" w:rsidRPr="00F42C29">
        <w:rPr>
          <w:rFonts w:ascii="Arial" w:hAnsi="Arial" w:cs="Arial"/>
          <w:b/>
          <w:sz w:val="30"/>
          <w:szCs w:val="30"/>
        </w:rPr>
        <w:t>Palhinha</w:t>
      </w:r>
      <w:r w:rsidRPr="00F42C29">
        <w:rPr>
          <w:rFonts w:ascii="Arial" w:hAnsi="Arial" w:cs="Arial"/>
          <w:sz w:val="30"/>
          <w:szCs w:val="30"/>
        </w:rPr>
        <w:t xml:space="preserve"> que </w:t>
      </w:r>
      <w:r w:rsidR="00F42C29">
        <w:rPr>
          <w:rFonts w:ascii="Arial" w:hAnsi="Arial" w:cs="Arial"/>
          <w:sz w:val="30"/>
          <w:szCs w:val="30"/>
        </w:rPr>
        <w:t>a</w:t>
      </w:r>
      <w:r w:rsidRPr="00F42C29">
        <w:rPr>
          <w:rFonts w:ascii="Arial" w:hAnsi="Arial" w:cs="Arial"/>
          <w:sz w:val="30"/>
          <w:szCs w:val="30"/>
        </w:rPr>
        <w:t xml:space="preserve">ltera a Resolução </w:t>
      </w:r>
      <w:r w:rsidR="00F42C29">
        <w:rPr>
          <w:rFonts w:ascii="Arial" w:hAnsi="Arial" w:cs="Arial"/>
          <w:sz w:val="30"/>
          <w:szCs w:val="30"/>
        </w:rPr>
        <w:t xml:space="preserve">nº 343, de 13 de julho de 2010, que institui o Diploma de Atirador Destaque do Ano. </w:t>
      </w:r>
      <w:bookmarkStart w:id="0" w:name="_GoBack"/>
      <w:bookmarkEnd w:id="0"/>
    </w:p>
    <w:p w:rsidR="008A61FB" w:rsidRPr="00F42C29" w:rsidRDefault="008A61FB" w:rsidP="00914E32">
      <w:pPr>
        <w:jc w:val="both"/>
        <w:rPr>
          <w:rFonts w:ascii="Arial" w:hAnsi="Arial" w:cs="Arial"/>
          <w:sz w:val="30"/>
          <w:szCs w:val="30"/>
        </w:rPr>
      </w:pPr>
    </w:p>
    <w:p w:rsidR="00F42C29" w:rsidRPr="00F42C29" w:rsidRDefault="00F42C29" w:rsidP="00F42C29">
      <w:pPr>
        <w:rPr>
          <w:rFonts w:ascii="Arial" w:hAnsi="Arial" w:cs="Arial"/>
          <w:sz w:val="30"/>
          <w:szCs w:val="30"/>
        </w:rPr>
      </w:pPr>
      <w:proofErr w:type="gramStart"/>
      <w:r w:rsidRPr="00F42C29">
        <w:rPr>
          <w:rFonts w:ascii="Arial" w:hAnsi="Arial" w:cs="Arial"/>
          <w:sz w:val="30"/>
          <w:szCs w:val="30"/>
        </w:rPr>
        <w:t>discussão</w:t>
      </w:r>
      <w:proofErr w:type="gramEnd"/>
      <w:r w:rsidRPr="00F42C29">
        <w:rPr>
          <w:rFonts w:ascii="Arial" w:hAnsi="Arial" w:cs="Arial"/>
          <w:sz w:val="30"/>
          <w:szCs w:val="30"/>
        </w:rPr>
        <w:t xml:space="preserve"> e votação únicas</w:t>
      </w:r>
    </w:p>
    <w:p w:rsidR="00F42C29" w:rsidRDefault="00F42C29" w:rsidP="00F42C29">
      <w:pPr>
        <w:jc w:val="both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quórum</w:t>
      </w:r>
      <w:proofErr w:type="gramEnd"/>
      <w:r>
        <w:rPr>
          <w:rFonts w:ascii="Arial" w:hAnsi="Arial" w:cs="Arial"/>
          <w:sz w:val="30"/>
          <w:szCs w:val="30"/>
        </w:rPr>
        <w:t>: maioria simples</w:t>
      </w:r>
    </w:p>
    <w:p w:rsidR="008A61FB" w:rsidRPr="00F42C29" w:rsidRDefault="008A61FB" w:rsidP="00914E32">
      <w:pPr>
        <w:jc w:val="both"/>
        <w:rPr>
          <w:rFonts w:ascii="Arial" w:hAnsi="Arial" w:cs="Arial"/>
          <w:sz w:val="30"/>
          <w:szCs w:val="30"/>
        </w:rPr>
      </w:pPr>
    </w:p>
    <w:p w:rsidR="00E25015" w:rsidRPr="00F42C29" w:rsidRDefault="00E25015">
      <w:pPr>
        <w:rPr>
          <w:rFonts w:ascii="Arial" w:hAnsi="Arial" w:cs="Arial"/>
          <w:sz w:val="30"/>
          <w:szCs w:val="30"/>
        </w:rPr>
      </w:pPr>
    </w:p>
    <w:p w:rsidR="00E25015" w:rsidRPr="00F42C29" w:rsidRDefault="00E25015">
      <w:pPr>
        <w:rPr>
          <w:rFonts w:ascii="Arial" w:hAnsi="Arial" w:cs="Arial"/>
          <w:sz w:val="30"/>
          <w:szCs w:val="30"/>
        </w:rPr>
      </w:pPr>
    </w:p>
    <w:p w:rsidR="00E25015" w:rsidRPr="00F42C29" w:rsidRDefault="000C64F8">
      <w:pPr>
        <w:jc w:val="center"/>
        <w:rPr>
          <w:rFonts w:ascii="Arial" w:hAnsi="Arial" w:cs="Arial"/>
          <w:sz w:val="30"/>
          <w:szCs w:val="30"/>
        </w:rPr>
      </w:pPr>
      <w:r w:rsidRPr="00F42C29">
        <w:rPr>
          <w:rFonts w:ascii="Arial" w:hAnsi="Arial" w:cs="Arial"/>
          <w:sz w:val="30"/>
          <w:szCs w:val="30"/>
        </w:rPr>
        <w:t>*************************</w:t>
      </w:r>
    </w:p>
    <w:p w:rsidR="00E25015" w:rsidRPr="00F42C29" w:rsidRDefault="00E25015">
      <w:pPr>
        <w:rPr>
          <w:rFonts w:ascii="Arial" w:hAnsi="Arial" w:cs="Arial"/>
          <w:sz w:val="30"/>
          <w:szCs w:val="30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B25A31" w:rsidRPr="00A55797" w:rsidRDefault="000C64F8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A55797" w:rsidRDefault="000C64F8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F8" w:rsidRDefault="000C64F8">
      <w:r>
        <w:separator/>
      </w:r>
    </w:p>
  </w:endnote>
  <w:endnote w:type="continuationSeparator" w:id="0">
    <w:p w:rsidR="000C64F8" w:rsidRDefault="000C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F8" w:rsidRDefault="000C64F8">
      <w:r>
        <w:separator/>
      </w:r>
    </w:p>
  </w:footnote>
  <w:footnote w:type="continuationSeparator" w:id="0">
    <w:p w:rsidR="000C64F8" w:rsidRDefault="000C6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64F8"/>
    <w:rsid w:val="001115CA"/>
    <w:rsid w:val="00157888"/>
    <w:rsid w:val="001C509F"/>
    <w:rsid w:val="00217A04"/>
    <w:rsid w:val="00330F8A"/>
    <w:rsid w:val="004360F9"/>
    <w:rsid w:val="006B6DC3"/>
    <w:rsid w:val="006E2790"/>
    <w:rsid w:val="006F2849"/>
    <w:rsid w:val="0079152D"/>
    <w:rsid w:val="008A61FB"/>
    <w:rsid w:val="00914E32"/>
    <w:rsid w:val="00A55797"/>
    <w:rsid w:val="00AA0026"/>
    <w:rsid w:val="00B25A31"/>
    <w:rsid w:val="00E25015"/>
    <w:rsid w:val="00E66F93"/>
    <w:rsid w:val="00E74F0A"/>
    <w:rsid w:val="00EE4F26"/>
    <w:rsid w:val="00EF5E75"/>
    <w:rsid w:val="00F20BB2"/>
    <w:rsid w:val="00F42C29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F42C29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5</cp:revision>
  <cp:lastPrinted>2020-01-15T17:04:00Z</cp:lastPrinted>
  <dcterms:created xsi:type="dcterms:W3CDTF">2020-01-15T17:04:00Z</dcterms:created>
  <dcterms:modified xsi:type="dcterms:W3CDTF">2021-12-16T19:37:00Z</dcterms:modified>
</cp:coreProperties>
</file>