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58C1" w:rsidRPr="00F656AB" w:rsidRDefault="004058C1" w:rsidP="000C71BC">
      <w:pPr>
        <w:jc w:val="center"/>
        <w:rPr>
          <w:sz w:val="24"/>
          <w:szCs w:val="24"/>
          <w:u w:val="single"/>
        </w:rPr>
      </w:pPr>
      <w:r w:rsidRPr="00F656AB">
        <w:rPr>
          <w:sz w:val="24"/>
          <w:szCs w:val="24"/>
          <w:u w:val="single"/>
        </w:rPr>
        <w:t>PROJETO DE LEI</w:t>
      </w:r>
      <w:r w:rsidR="00CE7CCD">
        <w:rPr>
          <w:sz w:val="24"/>
          <w:szCs w:val="24"/>
          <w:u w:val="single"/>
        </w:rPr>
        <w:t xml:space="preserve"> </w:t>
      </w:r>
      <w:r w:rsidRPr="00F656AB">
        <w:rPr>
          <w:sz w:val="24"/>
          <w:szCs w:val="24"/>
          <w:u w:val="single"/>
        </w:rPr>
        <w:t xml:space="preserve"> Nº</w:t>
      </w:r>
      <w:r w:rsidR="00D43F94">
        <w:rPr>
          <w:sz w:val="24"/>
          <w:szCs w:val="24"/>
          <w:u w:val="single"/>
        </w:rPr>
        <w:t xml:space="preserve"> 9 de 9 de fevereiro de 2022</w:t>
      </w:r>
      <w:r w:rsidR="000C71BC" w:rsidRPr="00F656AB">
        <w:rPr>
          <w:sz w:val="24"/>
          <w:szCs w:val="24"/>
          <w:u w:val="single"/>
        </w:rPr>
        <w:t>.</w:t>
      </w:r>
    </w:p>
    <w:p w:rsidR="004058C1" w:rsidRPr="00F656AB" w:rsidRDefault="004058C1" w:rsidP="004058C1">
      <w:pPr>
        <w:ind w:firstLine="3402"/>
        <w:jc w:val="both"/>
        <w:rPr>
          <w:b/>
          <w:sz w:val="24"/>
          <w:szCs w:val="24"/>
        </w:rPr>
      </w:pPr>
    </w:p>
    <w:p w:rsidR="001C5DA8" w:rsidRPr="00F656AB" w:rsidRDefault="001C5DA8" w:rsidP="004058C1">
      <w:pPr>
        <w:ind w:firstLine="3402"/>
        <w:jc w:val="both"/>
        <w:rPr>
          <w:b/>
          <w:sz w:val="24"/>
          <w:szCs w:val="24"/>
        </w:rPr>
      </w:pPr>
    </w:p>
    <w:p w:rsidR="00457272" w:rsidRPr="00F656AB" w:rsidRDefault="00457272" w:rsidP="004058C1">
      <w:pPr>
        <w:ind w:firstLine="3402"/>
        <w:jc w:val="both"/>
        <w:rPr>
          <w:b/>
          <w:sz w:val="24"/>
          <w:szCs w:val="24"/>
        </w:rPr>
      </w:pPr>
    </w:p>
    <w:p w:rsidR="0099495D" w:rsidRPr="00F656AB" w:rsidRDefault="0099495D" w:rsidP="008A3553">
      <w:pPr>
        <w:pStyle w:val="Abrirpargrafonegativo"/>
        <w:ind w:left="5103" w:hanging="142"/>
        <w:rPr>
          <w:i/>
          <w:sz w:val="24"/>
          <w:szCs w:val="24"/>
        </w:rPr>
      </w:pPr>
      <w:r w:rsidRPr="00F656AB">
        <w:rPr>
          <w:i/>
          <w:sz w:val="24"/>
          <w:szCs w:val="24"/>
        </w:rPr>
        <w:t>“</w:t>
      </w:r>
      <w:r w:rsidR="008A3553" w:rsidRPr="00267DD3">
        <w:rPr>
          <w:i/>
          <w:sz w:val="24"/>
          <w:szCs w:val="24"/>
        </w:rPr>
        <w:t>Dispõe sobre a regulamentação das Zonas Especiais de Proteção Ambiental e Zona Especial de Desenvolvimento Ecológico Econômico - Urbana</w:t>
      </w:r>
      <w:r w:rsidRPr="00F656AB">
        <w:rPr>
          <w:i/>
          <w:sz w:val="24"/>
          <w:szCs w:val="24"/>
        </w:rPr>
        <w:t>”.</w:t>
      </w:r>
    </w:p>
    <w:p w:rsidR="0099495D" w:rsidRPr="00F656AB" w:rsidRDefault="0099495D" w:rsidP="0099495D">
      <w:pPr>
        <w:pStyle w:val="Abrirpargrafonegativo"/>
        <w:ind w:left="5529" w:hanging="142"/>
        <w:rPr>
          <w:i/>
          <w:sz w:val="24"/>
          <w:szCs w:val="24"/>
        </w:rPr>
      </w:pPr>
    </w:p>
    <w:p w:rsidR="00F83D92" w:rsidRPr="00F656AB" w:rsidRDefault="00F83D92" w:rsidP="0099495D">
      <w:pPr>
        <w:pStyle w:val="Abrirpargrafonegativo"/>
        <w:ind w:left="5529" w:hanging="142"/>
        <w:rPr>
          <w:i/>
          <w:sz w:val="24"/>
          <w:szCs w:val="24"/>
        </w:rPr>
      </w:pPr>
    </w:p>
    <w:p w:rsidR="0099495D" w:rsidRPr="00F656AB" w:rsidRDefault="0099495D" w:rsidP="0099495D">
      <w:pPr>
        <w:pStyle w:val="Abrirpargrafonegativo"/>
        <w:ind w:left="4395" w:hanging="142"/>
        <w:rPr>
          <w:i/>
          <w:sz w:val="24"/>
          <w:szCs w:val="24"/>
        </w:rPr>
      </w:pPr>
    </w:p>
    <w:p w:rsidR="0099495D" w:rsidRPr="00F656AB" w:rsidRDefault="008D2834" w:rsidP="00935236">
      <w:pPr>
        <w:pStyle w:val="Corpodotexto"/>
        <w:ind w:left="3828"/>
        <w:rPr>
          <w:sz w:val="24"/>
          <w:szCs w:val="24"/>
        </w:rPr>
      </w:pPr>
      <w:r>
        <w:rPr>
          <w:sz w:val="24"/>
          <w:szCs w:val="24"/>
        </w:rPr>
        <w:t>MÁRIO EDUARDO PARDINI AFFONSECA,</w:t>
      </w:r>
      <w:r w:rsidR="0099495D" w:rsidRPr="00F656AB">
        <w:rPr>
          <w:sz w:val="24"/>
          <w:szCs w:val="24"/>
        </w:rPr>
        <w:t xml:space="preserve"> Prefeito Municipal de Botucatu, no uso de suas atribuições legais, faz saber que a Câmara Municipal aprovou e ele sanciona e promulga a seguinte Lei:</w:t>
      </w:r>
    </w:p>
    <w:p w:rsidR="0099495D" w:rsidRPr="00F656AB" w:rsidRDefault="0099495D" w:rsidP="0099495D">
      <w:pPr>
        <w:pStyle w:val="Corpodotexto"/>
        <w:ind w:left="3969"/>
        <w:rPr>
          <w:sz w:val="24"/>
          <w:szCs w:val="24"/>
        </w:rPr>
      </w:pPr>
    </w:p>
    <w:p w:rsidR="008A3553" w:rsidRDefault="008A3553" w:rsidP="008A3553">
      <w:pPr>
        <w:spacing w:line="276" w:lineRule="auto"/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</w:p>
    <w:p w:rsidR="008A3553" w:rsidRPr="008A3553" w:rsidRDefault="008A3553" w:rsidP="00B2068F">
      <w:pPr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  <w:r w:rsidRPr="008A3553"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  <w:t>Capítulo I</w:t>
      </w:r>
    </w:p>
    <w:p w:rsidR="008A3553" w:rsidRPr="008A3553" w:rsidRDefault="008A3553" w:rsidP="00B2068F">
      <w:pPr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  <w:r w:rsidRPr="008A3553"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  <w:t>Das disposições iniciais</w:t>
      </w:r>
    </w:p>
    <w:p w:rsidR="008A3553" w:rsidRPr="008A3553" w:rsidRDefault="008A3553" w:rsidP="00B2068F">
      <w:pPr>
        <w:suppressAutoHyphens/>
        <w:spacing w:before="120"/>
        <w:ind w:firstLine="851"/>
        <w:jc w:val="both"/>
        <w:rPr>
          <w:sz w:val="24"/>
          <w:szCs w:val="24"/>
        </w:rPr>
      </w:pPr>
    </w:p>
    <w:p w:rsidR="008A3553" w:rsidRP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>Art. 1º Zonas especiais são as porções do território do município nas quais se devem aplicar peculiar atuação urbanística, quer modificando a realidade urbana existente quer criando determinada situação nova, com finalidade específica e que correspondem às áreas delimitadas no Plano Diretor – Lei Complementar 1224/2017.</w:t>
      </w:r>
    </w:p>
    <w:p w:rsid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>Art. 2º A presente Lei regulamentará as zonas abaixo, cuja delimitação é a constante no Anexo 1 desta Lei:</w:t>
      </w:r>
    </w:p>
    <w:p w:rsidR="008A3553" w:rsidRPr="008A3553" w:rsidRDefault="008A3553" w:rsidP="00B2068F">
      <w:pPr>
        <w:numPr>
          <w:ilvl w:val="0"/>
          <w:numId w:val="2"/>
        </w:numPr>
        <w:tabs>
          <w:tab w:val="left" w:pos="0"/>
          <w:tab w:val="left" w:pos="1276"/>
        </w:tabs>
        <w:suppressAutoHyphens/>
        <w:spacing w:before="240"/>
        <w:ind w:left="0" w:firstLine="851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Zonas Especiais de Proteção Ambiental – ZEPAM;</w:t>
      </w:r>
    </w:p>
    <w:p w:rsidR="008A3553" w:rsidRPr="008A3553" w:rsidRDefault="008A3553" w:rsidP="00B2068F">
      <w:pPr>
        <w:numPr>
          <w:ilvl w:val="0"/>
          <w:numId w:val="2"/>
        </w:numPr>
        <w:tabs>
          <w:tab w:val="left" w:pos="0"/>
          <w:tab w:val="left" w:pos="1276"/>
        </w:tabs>
        <w:suppressAutoHyphens/>
        <w:spacing w:before="240"/>
        <w:ind w:left="0" w:firstLine="851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Zona Especial de Desenvolvimento Ecológico Econômico - Urbana.</w:t>
      </w:r>
    </w:p>
    <w:p w:rsidR="008A3553" w:rsidRPr="008A3553" w:rsidRDefault="008A3553" w:rsidP="00B2068F">
      <w:pPr>
        <w:spacing w:before="240"/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  <w:r w:rsidRPr="008A3553"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  <w:t xml:space="preserve">Capítulo II </w:t>
      </w:r>
    </w:p>
    <w:p w:rsidR="008A3553" w:rsidRPr="008A3553" w:rsidRDefault="008A3553" w:rsidP="00B2068F">
      <w:pPr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  <w:r w:rsidRPr="008A3553"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  <w:t xml:space="preserve"> Das Zonas Especiais de Proteção Ambiental</w:t>
      </w:r>
    </w:p>
    <w:p w:rsidR="008A3553" w:rsidRP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>Art. 3º Consideram-se Zonas Especiais de Proteção Ambiental as previstas no Plano Diretor - Lei Complementar 1224/2017 – Carta 4, as quais serão regulamentadas através desta Lei.</w:t>
      </w:r>
    </w:p>
    <w:p w:rsidR="008A3553" w:rsidRP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>Parágrafo único. A Zona Especial de Proteção Ambiental – ZEPAM RU é formada pelas Áreas de Preservação Ambiental - APP dos Rios e Córregos Urbanos Tanquinho, Água Fria, Cascata, Pinheiro, Tijuco Preto, Desbruado, Antártica e Ribeirão Lavapés.</w:t>
      </w:r>
    </w:p>
    <w:p w:rsid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 xml:space="preserve">Art. 4º As </w:t>
      </w:r>
      <w:r w:rsidR="00B2068F" w:rsidRPr="008A3553">
        <w:rPr>
          <w:sz w:val="24"/>
          <w:szCs w:val="24"/>
        </w:rPr>
        <w:t>ZEPAM</w:t>
      </w:r>
      <w:r w:rsidR="00B2068F">
        <w:rPr>
          <w:sz w:val="24"/>
          <w:szCs w:val="24"/>
        </w:rPr>
        <w:t xml:space="preserve"> - </w:t>
      </w:r>
      <w:r w:rsidRPr="008A3553">
        <w:rPr>
          <w:sz w:val="24"/>
          <w:szCs w:val="24"/>
        </w:rPr>
        <w:t>Zonas Especiais de Proteção Ambiental</w:t>
      </w:r>
      <w:r w:rsidR="00B2068F">
        <w:rPr>
          <w:sz w:val="24"/>
          <w:szCs w:val="24"/>
        </w:rPr>
        <w:t xml:space="preserve"> </w:t>
      </w:r>
      <w:r w:rsidRPr="008A3553">
        <w:rPr>
          <w:sz w:val="24"/>
          <w:szCs w:val="24"/>
        </w:rPr>
        <w:t xml:space="preserve">são destinadas a proteger e preservar ocorrências ambientais com remanescentes de vegetação ecologicamente significativa e formações geológicas de interesse ambientais constituídas por: </w:t>
      </w:r>
    </w:p>
    <w:p w:rsidR="008A3553" w:rsidRPr="008A3553" w:rsidRDefault="008A3553" w:rsidP="00B2068F">
      <w:pPr>
        <w:numPr>
          <w:ilvl w:val="0"/>
          <w:numId w:val="39"/>
        </w:numPr>
        <w:tabs>
          <w:tab w:val="left" w:pos="0"/>
        </w:tabs>
        <w:suppressAutoHyphens/>
        <w:spacing w:before="240"/>
        <w:ind w:left="0" w:firstLine="851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 xml:space="preserve">áreas remanescentes de mata nativa; </w:t>
      </w:r>
    </w:p>
    <w:p w:rsidR="008A3553" w:rsidRDefault="008A3553" w:rsidP="00B2068F">
      <w:pPr>
        <w:numPr>
          <w:ilvl w:val="0"/>
          <w:numId w:val="39"/>
        </w:numPr>
        <w:tabs>
          <w:tab w:val="left" w:pos="0"/>
        </w:tabs>
        <w:suppressAutoHyphens/>
        <w:spacing w:before="240"/>
        <w:ind w:left="0" w:firstLine="851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 xml:space="preserve">áreas arborizadas de relevância ambiental; </w:t>
      </w:r>
    </w:p>
    <w:p w:rsidR="00D43F94" w:rsidRDefault="00D43F94" w:rsidP="00D43F94">
      <w:pPr>
        <w:jc w:val="center"/>
        <w:rPr>
          <w:sz w:val="24"/>
          <w:szCs w:val="24"/>
          <w:u w:val="single"/>
        </w:rPr>
      </w:pPr>
    </w:p>
    <w:p w:rsidR="00D43F94" w:rsidRPr="00F656AB" w:rsidRDefault="00D43F94" w:rsidP="00D43F94">
      <w:pPr>
        <w:jc w:val="center"/>
        <w:rPr>
          <w:sz w:val="24"/>
          <w:szCs w:val="24"/>
          <w:u w:val="single"/>
        </w:rPr>
      </w:pPr>
      <w:r w:rsidRPr="00F656AB">
        <w:rPr>
          <w:sz w:val="24"/>
          <w:szCs w:val="24"/>
          <w:u w:val="single"/>
        </w:rPr>
        <w:lastRenderedPageBreak/>
        <w:t>PROJETO DE LEI</w:t>
      </w:r>
      <w:r>
        <w:rPr>
          <w:sz w:val="24"/>
          <w:szCs w:val="24"/>
          <w:u w:val="single"/>
        </w:rPr>
        <w:t xml:space="preserve"> </w:t>
      </w:r>
      <w:r w:rsidRPr="00F656AB">
        <w:rPr>
          <w:sz w:val="24"/>
          <w:szCs w:val="24"/>
          <w:u w:val="single"/>
        </w:rPr>
        <w:t xml:space="preserve"> Nº</w:t>
      </w:r>
      <w:r>
        <w:rPr>
          <w:sz w:val="24"/>
          <w:szCs w:val="24"/>
          <w:u w:val="single"/>
        </w:rPr>
        <w:t xml:space="preserve"> 9 de 9 de fevereiro de 2022</w:t>
      </w:r>
      <w:r w:rsidRPr="00F656AB">
        <w:rPr>
          <w:sz w:val="24"/>
          <w:szCs w:val="24"/>
          <w:u w:val="single"/>
        </w:rPr>
        <w:t>.</w:t>
      </w:r>
    </w:p>
    <w:p w:rsidR="00B2068F" w:rsidRPr="00F656AB" w:rsidRDefault="00B2068F" w:rsidP="00B2068F">
      <w:pPr>
        <w:spacing w:before="120"/>
        <w:ind w:left="1571"/>
        <w:rPr>
          <w:sz w:val="24"/>
          <w:szCs w:val="24"/>
          <w:u w:val="single"/>
        </w:rPr>
      </w:pPr>
    </w:p>
    <w:p w:rsidR="008A3553" w:rsidRPr="008A3553" w:rsidRDefault="008A3553" w:rsidP="00B2068F">
      <w:pPr>
        <w:numPr>
          <w:ilvl w:val="0"/>
          <w:numId w:val="39"/>
        </w:numPr>
        <w:suppressAutoHyphens/>
        <w:spacing w:before="240"/>
        <w:ind w:left="1418" w:hanging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 xml:space="preserve">escarpas, os anfiteatros e vales encaixados associados às cabeceiras de microbacias hidrográfica; </w:t>
      </w:r>
    </w:p>
    <w:p w:rsidR="008A3553" w:rsidRDefault="008A3553" w:rsidP="00B2068F">
      <w:pPr>
        <w:numPr>
          <w:ilvl w:val="0"/>
          <w:numId w:val="39"/>
        </w:numPr>
        <w:tabs>
          <w:tab w:val="left" w:pos="0"/>
        </w:tabs>
        <w:suppressAutoHyphens/>
        <w:spacing w:before="240"/>
        <w:ind w:left="0" w:firstLine="851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 xml:space="preserve">áreas de vegetação associadas a corredores biológicos; </w:t>
      </w:r>
    </w:p>
    <w:p w:rsidR="008A3553" w:rsidRPr="008A3553" w:rsidRDefault="008A3553" w:rsidP="00B2068F">
      <w:pPr>
        <w:numPr>
          <w:ilvl w:val="0"/>
          <w:numId w:val="39"/>
        </w:numPr>
        <w:tabs>
          <w:tab w:val="left" w:pos="0"/>
        </w:tabs>
        <w:suppressAutoHyphens/>
        <w:spacing w:before="240"/>
        <w:ind w:left="0" w:firstLine="851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áreas de preservação</w:t>
      </w:r>
      <w:r w:rsidR="00B2068F">
        <w:rPr>
          <w:rFonts w:eastAsia="Calibri"/>
          <w:sz w:val="24"/>
          <w:szCs w:val="24"/>
          <w:lang w:eastAsia="en-US"/>
        </w:rPr>
        <w:t xml:space="preserve"> permanente – APP;</w:t>
      </w:r>
    </w:p>
    <w:p w:rsidR="008A3553" w:rsidRPr="008A3553" w:rsidRDefault="008A3553" w:rsidP="00B2068F">
      <w:pPr>
        <w:numPr>
          <w:ilvl w:val="0"/>
          <w:numId w:val="39"/>
        </w:numPr>
        <w:tabs>
          <w:tab w:val="left" w:pos="0"/>
        </w:tabs>
        <w:suppressAutoHyphens/>
        <w:spacing w:before="240"/>
        <w:ind w:left="0" w:firstLine="851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Faixa de 250 metros front Cuesta.</w:t>
      </w:r>
    </w:p>
    <w:p w:rsidR="008A3553" w:rsidRP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 xml:space="preserve">Art. 5º Fica permitida a implantação de usos e atividades nas </w:t>
      </w:r>
      <w:r w:rsidR="00B2068F" w:rsidRPr="008A3553">
        <w:rPr>
          <w:sz w:val="24"/>
          <w:szCs w:val="24"/>
        </w:rPr>
        <w:t>ZEPAM</w:t>
      </w:r>
      <w:r w:rsidR="00B2068F">
        <w:rPr>
          <w:sz w:val="24"/>
          <w:szCs w:val="24"/>
        </w:rPr>
        <w:t xml:space="preserve"> - </w:t>
      </w:r>
      <w:r w:rsidRPr="008A3553">
        <w:rPr>
          <w:sz w:val="24"/>
          <w:szCs w:val="24"/>
        </w:rPr>
        <w:t>Zonas Especiais de Proteção Ambiental de acordo com o seguinte:</w:t>
      </w:r>
    </w:p>
    <w:p w:rsidR="008A3553" w:rsidRPr="008A3553" w:rsidRDefault="008A3553" w:rsidP="00B2068F">
      <w:pPr>
        <w:numPr>
          <w:ilvl w:val="0"/>
          <w:numId w:val="37"/>
        </w:numPr>
        <w:suppressAutoHyphens/>
        <w:spacing w:before="240"/>
        <w:ind w:left="284" w:firstLine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ZEPAM 1, 2, 3, 5 e 9: serão permitidas atividades sustentáveis de recreação, infraestrutura e atividades de ecoturismo, atividades de pesquisa científica ligadas à educação ambiental; recuperação ambiental; pesquisa científica; manejo florestal sustentável; reformas e ampliações de edificações existentes.</w:t>
      </w:r>
    </w:p>
    <w:p w:rsidR="008A3553" w:rsidRPr="008A3553" w:rsidRDefault="008A3553" w:rsidP="00B2068F">
      <w:pPr>
        <w:numPr>
          <w:ilvl w:val="0"/>
          <w:numId w:val="37"/>
        </w:numPr>
        <w:suppressAutoHyphens/>
        <w:spacing w:before="240"/>
        <w:ind w:left="284" w:firstLine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ZEPAM 4: serão permitidas atividades sustentáveis de recreação, infraestrutura e atividades de Ecoturismo, atividades de pesquisa científica ligadas à educação ambiental, atividades esportivas e de lazer, parques públicos e urbanos, atividades institucionais públicas; recuperação ambiental; manejo florestal sustentável; reformas e ampliações de edificações existentes.</w:t>
      </w:r>
    </w:p>
    <w:p w:rsidR="008A3553" w:rsidRPr="008A3553" w:rsidRDefault="008A3553" w:rsidP="00B2068F">
      <w:pPr>
        <w:numPr>
          <w:ilvl w:val="0"/>
          <w:numId w:val="37"/>
        </w:numPr>
        <w:suppressAutoHyphens/>
        <w:spacing w:before="240"/>
        <w:ind w:left="284" w:firstLine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ZEPAM 7: serão permitidas atividades sustentáveis de recreação, infraestrutura e atividades de ecoturismo, atividades de pesquisa científica ligadas à educação ambiental e atividades institucionais públicas; recuperação ambiental; pesquisa científica; manejo florestal sustentável; reformas e ampliações de edificações existentes.</w:t>
      </w:r>
    </w:p>
    <w:p w:rsidR="008A3553" w:rsidRPr="008A3553" w:rsidRDefault="008A3553" w:rsidP="00B2068F">
      <w:pPr>
        <w:numPr>
          <w:ilvl w:val="0"/>
          <w:numId w:val="37"/>
        </w:numPr>
        <w:suppressAutoHyphens/>
        <w:spacing w:before="240"/>
        <w:ind w:left="284" w:firstLine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ZEPAM 8: serão permitidas atividades sustentáveis de recreação, infraestrutura e atividades de ecoturismo, atividades de pesquisa científica ligadas à educação ambiental, e atividades de desenvolvimento econômico e turístico.</w:t>
      </w:r>
    </w:p>
    <w:p w:rsidR="008A3553" w:rsidRPr="008A3553" w:rsidRDefault="008A3553" w:rsidP="00B2068F">
      <w:pPr>
        <w:numPr>
          <w:ilvl w:val="0"/>
          <w:numId w:val="37"/>
        </w:numPr>
        <w:suppressAutoHyphens/>
        <w:spacing w:before="240"/>
        <w:ind w:left="284" w:firstLine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ZEPAM 10: serão permitidas atividades sustentáveis de recreação, infraestrutura e atividades de ecoturismo, atividades de pesquisa científica ligadas à educação ambiental, atividades de desenvolvimento econômico e turístico.</w:t>
      </w:r>
    </w:p>
    <w:p w:rsidR="008A3553" w:rsidRPr="008A3553" w:rsidRDefault="008A3553" w:rsidP="00B2068F">
      <w:pPr>
        <w:numPr>
          <w:ilvl w:val="0"/>
          <w:numId w:val="37"/>
        </w:numPr>
        <w:suppressAutoHyphens/>
        <w:spacing w:before="240"/>
        <w:ind w:left="284" w:firstLine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ZEPAM RU: serão permitidas atividades de reflorestamento, preservação e recuperação das margens.</w:t>
      </w:r>
    </w:p>
    <w:p w:rsidR="008A3553" w:rsidRPr="008A3553" w:rsidRDefault="00B2068F" w:rsidP="00B2068F">
      <w:pPr>
        <w:suppressAutoHyphens/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8A3553" w:rsidRPr="008A3553">
        <w:rPr>
          <w:sz w:val="24"/>
          <w:szCs w:val="24"/>
        </w:rPr>
        <w:t>§1º Fica garantido aos proprietários na área abrangida pela ZEPAM o uso para implantação de edificações residenciais destinada a moradia familiar, exceto na ZEPAM RU.</w:t>
      </w:r>
    </w:p>
    <w:p w:rsidR="008A3553" w:rsidRPr="008A3553" w:rsidRDefault="00B2068F" w:rsidP="00B2068F">
      <w:pPr>
        <w:suppressAutoHyphens/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8A3553" w:rsidRPr="008A3553">
        <w:rPr>
          <w:sz w:val="24"/>
          <w:szCs w:val="24"/>
        </w:rPr>
        <w:t>§2º Poderão ser elaborados estudos para viabilidade de Unidade de Conservação nas ZEPAM’s.</w:t>
      </w:r>
    </w:p>
    <w:p w:rsidR="008A3553" w:rsidRDefault="00B2068F" w:rsidP="00B2068F">
      <w:pPr>
        <w:suppressAutoHyphens/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8A3553" w:rsidRPr="008A3553">
        <w:rPr>
          <w:sz w:val="24"/>
          <w:szCs w:val="24"/>
        </w:rPr>
        <w:t xml:space="preserve">§3º Na aprovação de parcelamento de solo, cuja gleba/área estiver inserida parcialmente em ZEPAM ou na faixa de 250 metros do front da Cuesta, a porção abrangida pela ZEPAM ou pela faixa de 250 metros do front da Cuesta poderá ser destinada como área verde do parcelamento.   </w:t>
      </w:r>
    </w:p>
    <w:p w:rsidR="00B2068F" w:rsidRDefault="00B2068F" w:rsidP="00B2068F">
      <w:pPr>
        <w:spacing w:before="120"/>
        <w:ind w:left="1571"/>
        <w:rPr>
          <w:sz w:val="24"/>
          <w:szCs w:val="24"/>
          <w:u w:val="single"/>
        </w:rPr>
      </w:pPr>
    </w:p>
    <w:p w:rsidR="00D43F94" w:rsidRPr="00F656AB" w:rsidRDefault="00D43F94" w:rsidP="00D43F94">
      <w:pPr>
        <w:jc w:val="center"/>
        <w:rPr>
          <w:sz w:val="24"/>
          <w:szCs w:val="24"/>
          <w:u w:val="single"/>
        </w:rPr>
      </w:pPr>
      <w:r w:rsidRPr="00F656AB">
        <w:rPr>
          <w:sz w:val="24"/>
          <w:szCs w:val="24"/>
          <w:u w:val="single"/>
        </w:rPr>
        <w:t>PROJETO DE LEI</w:t>
      </w:r>
      <w:r>
        <w:rPr>
          <w:sz w:val="24"/>
          <w:szCs w:val="24"/>
          <w:u w:val="single"/>
        </w:rPr>
        <w:t xml:space="preserve"> </w:t>
      </w:r>
      <w:r w:rsidRPr="00F656AB">
        <w:rPr>
          <w:sz w:val="24"/>
          <w:szCs w:val="24"/>
          <w:u w:val="single"/>
        </w:rPr>
        <w:t xml:space="preserve"> Nº</w:t>
      </w:r>
      <w:r>
        <w:rPr>
          <w:sz w:val="24"/>
          <w:szCs w:val="24"/>
          <w:u w:val="single"/>
        </w:rPr>
        <w:t xml:space="preserve"> 9 de 9 de fevereiro de 2022</w:t>
      </w:r>
      <w:r w:rsidRPr="00F656AB">
        <w:rPr>
          <w:sz w:val="24"/>
          <w:szCs w:val="24"/>
          <w:u w:val="single"/>
        </w:rPr>
        <w:t>.</w:t>
      </w:r>
    </w:p>
    <w:p w:rsidR="008A3553" w:rsidRP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>Art.6º Na faixa de terra de largura variável, igual ou maior a 250,00 (duzentos e cinquenta) metros, a contar da linha de ruptura do front da Cuesta, em direção ao seu reverso, delimitada no mapa do Anexo I dessa Lei, serão permitidas atividades de desenvolvimento econômico e turístico, de pesquisa científica ligadas à educação ambiental, bem como a conservação e recuperação ambiental.</w:t>
      </w:r>
    </w:p>
    <w:p w:rsidR="008A3553" w:rsidRP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>Art. 7º São características específicas das Zonas Especiais de Proteção Ambiental - ZEPAM:</w:t>
      </w:r>
    </w:p>
    <w:p w:rsidR="008A3553" w:rsidRPr="008A3553" w:rsidRDefault="008A3553" w:rsidP="00B2068F">
      <w:pPr>
        <w:numPr>
          <w:ilvl w:val="0"/>
          <w:numId w:val="38"/>
        </w:numPr>
        <w:suppressAutoHyphens/>
        <w:spacing w:before="240"/>
        <w:ind w:left="284" w:firstLine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 xml:space="preserve">Taxa de permeabilidade mínima de 60% (sessenta por cento); </w:t>
      </w:r>
    </w:p>
    <w:p w:rsidR="008A3553" w:rsidRPr="008A3553" w:rsidRDefault="008A3553" w:rsidP="00B2068F">
      <w:pPr>
        <w:numPr>
          <w:ilvl w:val="0"/>
          <w:numId w:val="38"/>
        </w:numPr>
        <w:suppressAutoHyphens/>
        <w:spacing w:before="240"/>
        <w:ind w:left="284" w:firstLine="567"/>
        <w:jc w:val="both"/>
        <w:rPr>
          <w:rFonts w:eastAsia="Calibri"/>
          <w:sz w:val="24"/>
          <w:szCs w:val="24"/>
          <w:lang w:eastAsia="en-US"/>
        </w:rPr>
      </w:pPr>
      <w:r w:rsidRPr="008A3553">
        <w:rPr>
          <w:rFonts w:eastAsia="Calibri"/>
          <w:sz w:val="24"/>
          <w:szCs w:val="24"/>
          <w:lang w:eastAsia="en-US"/>
        </w:rPr>
        <w:t>Fica proibida a construção de muros nos terrenos em trecho contíguos a Zonas</w:t>
      </w:r>
      <w:r w:rsidR="00B2068F">
        <w:rPr>
          <w:rFonts w:eastAsia="Calibri"/>
          <w:sz w:val="24"/>
          <w:szCs w:val="24"/>
          <w:lang w:eastAsia="en-US"/>
        </w:rPr>
        <w:tab/>
      </w:r>
      <w:r w:rsidR="00B2068F">
        <w:rPr>
          <w:rFonts w:eastAsia="Calibri"/>
          <w:sz w:val="24"/>
          <w:szCs w:val="24"/>
          <w:lang w:eastAsia="en-US"/>
        </w:rPr>
        <w:tab/>
      </w:r>
      <w:r w:rsidR="00B2068F">
        <w:rPr>
          <w:rFonts w:eastAsia="Calibri"/>
          <w:sz w:val="24"/>
          <w:szCs w:val="24"/>
          <w:lang w:eastAsia="en-US"/>
        </w:rPr>
        <w:tab/>
      </w:r>
      <w:r w:rsidRPr="008A3553">
        <w:rPr>
          <w:rFonts w:eastAsia="Calibri"/>
          <w:sz w:val="24"/>
          <w:szCs w:val="24"/>
          <w:lang w:eastAsia="en-US"/>
        </w:rPr>
        <w:t xml:space="preserve">Especiais de Proteção Ambiental e na faixa de 250 metros do Front da Cuesta, </w:t>
      </w:r>
      <w:r w:rsidR="00B2068F">
        <w:rPr>
          <w:rFonts w:eastAsia="Calibri"/>
          <w:sz w:val="24"/>
          <w:szCs w:val="24"/>
          <w:lang w:eastAsia="en-US"/>
        </w:rPr>
        <w:tab/>
      </w:r>
      <w:r w:rsidR="00B2068F">
        <w:rPr>
          <w:rFonts w:eastAsia="Calibri"/>
          <w:sz w:val="24"/>
          <w:szCs w:val="24"/>
          <w:lang w:eastAsia="en-US"/>
        </w:rPr>
        <w:tab/>
      </w:r>
      <w:r w:rsidR="00B2068F">
        <w:rPr>
          <w:rFonts w:eastAsia="Calibri"/>
          <w:sz w:val="24"/>
          <w:szCs w:val="24"/>
          <w:lang w:eastAsia="en-US"/>
        </w:rPr>
        <w:tab/>
      </w:r>
      <w:r w:rsidRPr="008A3553">
        <w:rPr>
          <w:rFonts w:eastAsia="Calibri"/>
          <w:sz w:val="24"/>
          <w:szCs w:val="24"/>
          <w:lang w:eastAsia="en-US"/>
        </w:rPr>
        <w:t xml:space="preserve">podendo a delimitação do lote ser feita com cerca viva, gradis ou cercas de arame. </w:t>
      </w:r>
    </w:p>
    <w:p w:rsidR="00B2068F" w:rsidRDefault="00B2068F" w:rsidP="00B2068F">
      <w:pPr>
        <w:spacing w:before="120"/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</w:p>
    <w:p w:rsidR="008A3553" w:rsidRPr="008A3553" w:rsidRDefault="008A3553" w:rsidP="00B2068F">
      <w:pPr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  <w:r w:rsidRPr="008A3553"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  <w:t>Capítulo III</w:t>
      </w:r>
    </w:p>
    <w:p w:rsidR="008A3553" w:rsidRPr="008A3553" w:rsidRDefault="008A3553" w:rsidP="00B2068F">
      <w:pPr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  <w:r w:rsidRPr="008A3553"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  <w:t>Da Zona Especial de Desenvolvimento Ecológico Econômico – ZEDEE Urbana</w:t>
      </w:r>
    </w:p>
    <w:p w:rsidR="008A3553" w:rsidRPr="008A3553" w:rsidRDefault="008A3553" w:rsidP="00B2068F">
      <w:pPr>
        <w:suppressAutoHyphens/>
        <w:spacing w:before="120"/>
        <w:jc w:val="both"/>
        <w:rPr>
          <w:sz w:val="24"/>
          <w:szCs w:val="24"/>
        </w:rPr>
      </w:pPr>
    </w:p>
    <w:p w:rsidR="008A3553" w:rsidRP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 xml:space="preserve">Art. 8º Fica delimitada a Zona Especial de Desenvolvimento Ecológico Econômico/ZEDEE – Urbana, conforme o Anexo I desta Lei, que compreende parte da Macrozona de Proteção Ambiental e parte das Macrozonas de Atenção Hídrica - MZAH 1 e MZAH 2, abrangida pela Zona de Amortecimento da Unidade de Conservação Integral Parque Natural Municipal Cachoeira da Marta. </w:t>
      </w:r>
    </w:p>
    <w:p w:rsidR="008A3553" w:rsidRPr="008A3553" w:rsidRDefault="008A3553" w:rsidP="00B2068F">
      <w:pPr>
        <w:suppressAutoHyphens/>
        <w:spacing w:before="24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>Parágrafo único. Não será admitido na ZEDEE – Urbana a implantação de quaisquer das modalidades de parcelamento do solo regulamentadas pela Lei 6.095/2019, bem como desmembramentos, arruamentos e desdobros, para fins urbanos, tendo em vista tratar-se de área compreendida pela Zona de Amortecimento da Unidade de Conservação do Parque Natural Municipal Cachoeira da Marta, em observância ao disposto no Art. 49 da Lei 9.985/2000, que institui o Sistema Nacional de Unidades de Conservação da Natureza e dá outras providências.</w:t>
      </w:r>
    </w:p>
    <w:p w:rsidR="008A3553" w:rsidRPr="008A3553" w:rsidRDefault="008A3553" w:rsidP="00B2068F">
      <w:pPr>
        <w:spacing w:before="120"/>
        <w:jc w:val="center"/>
        <w:rPr>
          <w:rFonts w:eastAsia="Calibri"/>
          <w:b/>
          <w:i/>
          <w:iCs/>
          <w:color w:val="000000"/>
          <w:sz w:val="24"/>
          <w:szCs w:val="24"/>
          <w:shd w:val="clear" w:color="auto" w:fill="FFFFFF"/>
          <w:lang w:eastAsia="en-US"/>
        </w:rPr>
      </w:pPr>
    </w:p>
    <w:p w:rsidR="008A3553" w:rsidRPr="008A3553" w:rsidRDefault="008A3553" w:rsidP="00B2068F">
      <w:pPr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  <w:r w:rsidRPr="008A3553"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  <w:t>Capítulo IV</w:t>
      </w:r>
    </w:p>
    <w:p w:rsidR="008A3553" w:rsidRPr="008A3553" w:rsidRDefault="008A3553" w:rsidP="00B2068F">
      <w:pPr>
        <w:jc w:val="center"/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</w:pPr>
      <w:r w:rsidRPr="008A3553">
        <w:rPr>
          <w:rFonts w:eastAsia="Calibri"/>
          <w:b/>
          <w:iCs/>
          <w:color w:val="000000"/>
          <w:sz w:val="24"/>
          <w:szCs w:val="24"/>
          <w:shd w:val="clear" w:color="auto" w:fill="FFFFFF"/>
          <w:lang w:eastAsia="en-US"/>
        </w:rPr>
        <w:t>Das Disposições Finais</w:t>
      </w:r>
    </w:p>
    <w:p w:rsidR="008A3553" w:rsidRPr="008A3553" w:rsidRDefault="008A3553" w:rsidP="00B2068F">
      <w:pPr>
        <w:suppressAutoHyphens/>
        <w:jc w:val="both"/>
        <w:rPr>
          <w:sz w:val="24"/>
          <w:szCs w:val="24"/>
        </w:rPr>
      </w:pPr>
    </w:p>
    <w:p w:rsidR="008A3553" w:rsidRPr="008A3553" w:rsidRDefault="008A3553" w:rsidP="00B2068F">
      <w:pPr>
        <w:suppressAutoHyphens/>
        <w:spacing w:before="120"/>
        <w:jc w:val="both"/>
        <w:rPr>
          <w:sz w:val="24"/>
          <w:szCs w:val="24"/>
        </w:rPr>
      </w:pPr>
      <w:r w:rsidRPr="008A3553">
        <w:rPr>
          <w:sz w:val="24"/>
          <w:szCs w:val="24"/>
        </w:rPr>
        <w:t>Art. 9º A implantação de quaisquer usos, atividades ou intervenções nas Zonas Especiais de Proteção Ambiental – ZEPAM, na faixa de 250 metros do front da Cuesta e ZEDEE - Urbana será objeto de análise prévia do órgão ambiental municipal competente e do COMDEMA, que definirão as diretrizes de uso e ocupação para a área, observadas as legislações municipais, estaduais e federais pertinentes.</w:t>
      </w:r>
    </w:p>
    <w:p w:rsidR="00D92B89" w:rsidRDefault="005A0E3C" w:rsidP="00965535">
      <w:pPr>
        <w:suppressAutoHyphens/>
        <w:spacing w:before="240"/>
        <w:jc w:val="both"/>
        <w:rPr>
          <w:sz w:val="24"/>
          <w:szCs w:val="24"/>
        </w:rPr>
      </w:pPr>
      <w:r w:rsidRPr="005A0E3C">
        <w:rPr>
          <w:sz w:val="24"/>
          <w:szCs w:val="24"/>
        </w:rPr>
        <w:t xml:space="preserve">Art. </w:t>
      </w:r>
      <w:r w:rsidR="00B2068F">
        <w:rPr>
          <w:sz w:val="24"/>
          <w:szCs w:val="24"/>
        </w:rPr>
        <w:t>10</w:t>
      </w:r>
      <w:r w:rsidRPr="005A0E3C">
        <w:rPr>
          <w:sz w:val="24"/>
          <w:szCs w:val="24"/>
        </w:rPr>
        <w:t>. Esta Lei entra em vigor na data de sua publicação</w:t>
      </w:r>
      <w:r w:rsidR="00D92B89">
        <w:rPr>
          <w:sz w:val="24"/>
          <w:szCs w:val="24"/>
        </w:rPr>
        <w:t>.</w:t>
      </w:r>
    </w:p>
    <w:p w:rsidR="003D3D01" w:rsidRDefault="003D3D01" w:rsidP="0099495D">
      <w:pPr>
        <w:jc w:val="center"/>
        <w:rPr>
          <w:b/>
          <w:i/>
          <w:sz w:val="24"/>
          <w:szCs w:val="24"/>
        </w:rPr>
      </w:pPr>
    </w:p>
    <w:p w:rsidR="00B2068F" w:rsidRDefault="00B2068F" w:rsidP="0099495D">
      <w:pPr>
        <w:jc w:val="center"/>
        <w:rPr>
          <w:b/>
          <w:i/>
          <w:sz w:val="24"/>
          <w:szCs w:val="24"/>
        </w:rPr>
      </w:pPr>
    </w:p>
    <w:p w:rsidR="00B2068F" w:rsidRDefault="00B2068F" w:rsidP="0099495D">
      <w:pPr>
        <w:jc w:val="center"/>
        <w:rPr>
          <w:b/>
          <w:i/>
          <w:sz w:val="24"/>
          <w:szCs w:val="24"/>
        </w:rPr>
      </w:pPr>
    </w:p>
    <w:p w:rsidR="0099495D" w:rsidRPr="00F656AB" w:rsidRDefault="008D2834" w:rsidP="0099495D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:rsidR="003144B3" w:rsidRDefault="0099495D" w:rsidP="008828F6">
      <w:pPr>
        <w:jc w:val="center"/>
        <w:rPr>
          <w:sz w:val="24"/>
          <w:szCs w:val="24"/>
        </w:rPr>
        <w:sectPr w:rsidR="003144B3" w:rsidSect="00764647">
          <w:headerReference w:type="even" r:id="rId7"/>
          <w:headerReference w:type="default" r:id="rId8"/>
          <w:footerReference w:type="even" r:id="rId9"/>
          <w:footerReference w:type="default" r:id="rId10"/>
          <w:type w:val="continuous"/>
          <w:pgSz w:w="11907" w:h="16840" w:code="9"/>
          <w:pgMar w:top="680" w:right="680" w:bottom="680" w:left="1814" w:header="680" w:footer="221" w:gutter="0"/>
          <w:cols w:space="720"/>
        </w:sectPr>
      </w:pPr>
      <w:r w:rsidRPr="00F656AB">
        <w:rPr>
          <w:sz w:val="24"/>
          <w:szCs w:val="24"/>
        </w:rPr>
        <w:t>Prefeito Municipal</w:t>
      </w:r>
    </w:p>
    <w:p w:rsidR="00D43F94" w:rsidRPr="00F656AB" w:rsidRDefault="00D43F94" w:rsidP="00D43F94">
      <w:pPr>
        <w:jc w:val="center"/>
        <w:rPr>
          <w:sz w:val="24"/>
          <w:szCs w:val="24"/>
          <w:u w:val="single"/>
        </w:rPr>
      </w:pPr>
      <w:r w:rsidRPr="00F656AB">
        <w:rPr>
          <w:sz w:val="24"/>
          <w:szCs w:val="24"/>
          <w:u w:val="single"/>
        </w:rPr>
        <w:lastRenderedPageBreak/>
        <w:t>PROJETO DE LEI</w:t>
      </w:r>
      <w:r>
        <w:rPr>
          <w:sz w:val="24"/>
          <w:szCs w:val="24"/>
          <w:u w:val="single"/>
        </w:rPr>
        <w:t xml:space="preserve"> </w:t>
      </w:r>
      <w:r w:rsidRPr="00F656AB">
        <w:rPr>
          <w:sz w:val="24"/>
          <w:szCs w:val="24"/>
          <w:u w:val="single"/>
        </w:rPr>
        <w:t xml:space="preserve"> Nº</w:t>
      </w:r>
      <w:r>
        <w:rPr>
          <w:sz w:val="24"/>
          <w:szCs w:val="24"/>
          <w:u w:val="single"/>
        </w:rPr>
        <w:t xml:space="preserve"> 9 de 9 de fevereiro de 2022</w:t>
      </w:r>
      <w:r w:rsidRPr="00F656AB">
        <w:rPr>
          <w:sz w:val="24"/>
          <w:szCs w:val="24"/>
          <w:u w:val="single"/>
        </w:rPr>
        <w:t>.</w:t>
      </w:r>
    </w:p>
    <w:p w:rsidR="003144B3" w:rsidRDefault="00BD40D5" w:rsidP="002359C7">
      <w:pPr>
        <w:spacing w:before="120" w:after="120"/>
        <w:ind w:left="1571"/>
        <w:rPr>
          <w:b/>
          <w:sz w:val="24"/>
          <w:szCs w:val="24"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m 1" o:spid="_x0000_s1082" type="#_x0000_t75" style="position:absolute;left:0;text-align:left;margin-left:74.8pt;margin-top:19.9pt;width:634.45pt;height:436.65pt;z-index:1;visibility:visible;mso-wrap-style:square;mso-position-horizontal-relative:text;mso-position-vertical-relative:text">
            <v:imagedata r:id="rId11" o:title=""/>
          </v:shape>
        </w:pict>
      </w:r>
      <w:r w:rsidR="002359C7">
        <w:rPr>
          <w:b/>
          <w:sz w:val="24"/>
          <w:szCs w:val="24"/>
        </w:rPr>
        <w:t xml:space="preserve">                                                           </w:t>
      </w:r>
      <w:r w:rsidR="002741C4">
        <w:rPr>
          <w:b/>
          <w:sz w:val="24"/>
          <w:szCs w:val="24"/>
        </w:rPr>
        <w:t xml:space="preserve">                </w:t>
      </w:r>
      <w:r w:rsidR="002359C7">
        <w:rPr>
          <w:b/>
          <w:sz w:val="24"/>
          <w:szCs w:val="24"/>
        </w:rPr>
        <w:t xml:space="preserve"> </w:t>
      </w:r>
      <w:r w:rsidR="003144B3" w:rsidRPr="003144B3">
        <w:rPr>
          <w:b/>
          <w:sz w:val="24"/>
          <w:szCs w:val="24"/>
        </w:rPr>
        <w:t>ANEXO ÚNICO</w:t>
      </w:r>
      <w:r w:rsidR="002741C4">
        <w:rPr>
          <w:b/>
          <w:sz w:val="24"/>
          <w:szCs w:val="24"/>
        </w:rPr>
        <w:t xml:space="preserve"> – ZONAS ESPECIAIS</w:t>
      </w:r>
    </w:p>
    <w:p w:rsidR="00664B7C" w:rsidRPr="003144B3" w:rsidRDefault="00664B7C" w:rsidP="002359C7">
      <w:pPr>
        <w:spacing w:before="120" w:after="120"/>
        <w:ind w:left="1571"/>
        <w:rPr>
          <w:b/>
          <w:sz w:val="24"/>
          <w:szCs w:val="24"/>
        </w:rPr>
      </w:pPr>
    </w:p>
    <w:p w:rsidR="003144B3" w:rsidRDefault="003144B3" w:rsidP="003144B3">
      <w:pPr>
        <w:spacing w:before="120"/>
        <w:ind w:left="1571"/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965535" w:rsidRDefault="00965535" w:rsidP="008828F6">
      <w:pPr>
        <w:jc w:val="center"/>
        <w:rPr>
          <w:sz w:val="24"/>
          <w:szCs w:val="24"/>
        </w:rPr>
      </w:pPr>
    </w:p>
    <w:p w:rsidR="003144B3" w:rsidRDefault="003144B3" w:rsidP="008828F6">
      <w:pPr>
        <w:jc w:val="center"/>
        <w:rPr>
          <w:sz w:val="24"/>
          <w:szCs w:val="24"/>
        </w:rPr>
        <w:sectPr w:rsidR="003144B3" w:rsidSect="003144B3">
          <w:pgSz w:w="16840" w:h="11907" w:orient="landscape" w:code="9"/>
          <w:pgMar w:top="680" w:right="680" w:bottom="1814" w:left="680" w:header="567" w:footer="221" w:gutter="0"/>
          <w:cols w:space="720"/>
          <w:docGrid w:linePitch="272"/>
        </w:sectPr>
      </w:pPr>
    </w:p>
    <w:p w:rsidR="00F47C12" w:rsidRDefault="003144B3" w:rsidP="007C3925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</w:p>
    <w:p w:rsidR="00A44E85" w:rsidRDefault="00A44E85" w:rsidP="000D2BAA">
      <w:pPr>
        <w:rPr>
          <w:sz w:val="24"/>
          <w:szCs w:val="24"/>
        </w:rPr>
      </w:pPr>
    </w:p>
    <w:p w:rsidR="00A44E85" w:rsidRDefault="00A44E85" w:rsidP="000D2BAA">
      <w:pPr>
        <w:rPr>
          <w:sz w:val="24"/>
          <w:szCs w:val="24"/>
        </w:rPr>
      </w:pPr>
    </w:p>
    <w:p w:rsidR="0055592C" w:rsidRDefault="0055592C" w:rsidP="00FD78B8">
      <w:pPr>
        <w:jc w:val="center"/>
        <w:rPr>
          <w:b/>
          <w:sz w:val="24"/>
          <w:szCs w:val="24"/>
        </w:rPr>
      </w:pPr>
    </w:p>
    <w:p w:rsidR="00965535" w:rsidRDefault="00965535" w:rsidP="00FD78B8">
      <w:pPr>
        <w:jc w:val="center"/>
        <w:rPr>
          <w:b/>
          <w:sz w:val="24"/>
          <w:szCs w:val="24"/>
        </w:rPr>
      </w:pPr>
    </w:p>
    <w:p w:rsidR="0055592C" w:rsidRDefault="0055592C" w:rsidP="00FD78B8">
      <w:pPr>
        <w:jc w:val="center"/>
        <w:rPr>
          <w:b/>
          <w:sz w:val="24"/>
          <w:szCs w:val="24"/>
        </w:rPr>
      </w:pPr>
    </w:p>
    <w:p w:rsidR="0055592C" w:rsidRDefault="0055592C" w:rsidP="00FD78B8">
      <w:pPr>
        <w:jc w:val="center"/>
        <w:rPr>
          <w:b/>
          <w:sz w:val="24"/>
          <w:szCs w:val="24"/>
        </w:rPr>
      </w:pPr>
    </w:p>
    <w:p w:rsidR="00FD78B8" w:rsidRDefault="0055592C" w:rsidP="00FD78B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J U S T I F I C A T I V A</w:t>
      </w:r>
    </w:p>
    <w:p w:rsidR="0055592C" w:rsidRDefault="0055592C" w:rsidP="00FD78B8">
      <w:pPr>
        <w:jc w:val="center"/>
        <w:rPr>
          <w:b/>
          <w:sz w:val="24"/>
          <w:szCs w:val="24"/>
        </w:rPr>
      </w:pPr>
    </w:p>
    <w:p w:rsidR="0055592C" w:rsidRDefault="0055592C" w:rsidP="00FD78B8">
      <w:pPr>
        <w:jc w:val="center"/>
        <w:rPr>
          <w:b/>
          <w:sz w:val="24"/>
          <w:szCs w:val="24"/>
        </w:rPr>
      </w:pPr>
    </w:p>
    <w:p w:rsidR="0055592C" w:rsidRDefault="0055592C" w:rsidP="0055592C">
      <w:pPr>
        <w:jc w:val="both"/>
        <w:rPr>
          <w:sz w:val="24"/>
          <w:szCs w:val="24"/>
        </w:rPr>
      </w:pPr>
    </w:p>
    <w:p w:rsidR="0055592C" w:rsidRDefault="0055592C" w:rsidP="0055592C">
      <w:pPr>
        <w:jc w:val="both"/>
        <w:rPr>
          <w:sz w:val="24"/>
          <w:szCs w:val="24"/>
        </w:rPr>
      </w:pPr>
    </w:p>
    <w:p w:rsidR="0055592C" w:rsidRDefault="0055592C" w:rsidP="00965535">
      <w:pPr>
        <w:ind w:left="567"/>
        <w:jc w:val="both"/>
        <w:rPr>
          <w:sz w:val="24"/>
          <w:szCs w:val="24"/>
        </w:rPr>
      </w:pPr>
    </w:p>
    <w:p w:rsidR="0055592C" w:rsidRDefault="0055592C" w:rsidP="00965535">
      <w:pPr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>Excelentíssimo Senhor Presidente,</w:t>
      </w:r>
    </w:p>
    <w:p w:rsidR="0055592C" w:rsidRDefault="0055592C" w:rsidP="00965535">
      <w:pPr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>Excelentíssimos Senhores Vereadores.</w:t>
      </w:r>
    </w:p>
    <w:p w:rsidR="0055592C" w:rsidRDefault="0055592C" w:rsidP="00965535">
      <w:pPr>
        <w:ind w:left="567"/>
        <w:jc w:val="both"/>
        <w:rPr>
          <w:sz w:val="24"/>
          <w:szCs w:val="24"/>
        </w:rPr>
      </w:pPr>
    </w:p>
    <w:p w:rsidR="0055592C" w:rsidRDefault="0055592C" w:rsidP="00965535">
      <w:pPr>
        <w:ind w:left="567"/>
        <w:jc w:val="both"/>
        <w:rPr>
          <w:sz w:val="24"/>
          <w:szCs w:val="24"/>
        </w:rPr>
      </w:pPr>
    </w:p>
    <w:p w:rsidR="0055592C" w:rsidRDefault="0055592C" w:rsidP="00965535">
      <w:pPr>
        <w:ind w:left="567"/>
        <w:jc w:val="both"/>
        <w:rPr>
          <w:sz w:val="24"/>
          <w:szCs w:val="24"/>
        </w:rPr>
      </w:pPr>
    </w:p>
    <w:p w:rsidR="0055592C" w:rsidRDefault="0055592C" w:rsidP="00965535">
      <w:pPr>
        <w:ind w:left="567"/>
        <w:jc w:val="both"/>
        <w:rPr>
          <w:sz w:val="24"/>
          <w:szCs w:val="24"/>
        </w:rPr>
      </w:pPr>
    </w:p>
    <w:p w:rsidR="0055592C" w:rsidRDefault="0055592C" w:rsidP="00965535">
      <w:pPr>
        <w:ind w:left="567"/>
        <w:jc w:val="both"/>
        <w:rPr>
          <w:sz w:val="24"/>
          <w:szCs w:val="24"/>
        </w:rPr>
      </w:pPr>
    </w:p>
    <w:p w:rsidR="0055592C" w:rsidRDefault="0055592C" w:rsidP="00965535">
      <w:pPr>
        <w:spacing w:line="360" w:lineRule="auto"/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Trata-se de projeto de lei objetivando obter autorização legislativa para </w:t>
      </w:r>
      <w:r w:rsidR="00965535" w:rsidRPr="00267DD3">
        <w:rPr>
          <w:i/>
          <w:sz w:val="24"/>
          <w:szCs w:val="24"/>
        </w:rPr>
        <w:t xml:space="preserve"> </w:t>
      </w:r>
      <w:r w:rsidR="00965535" w:rsidRPr="00965535">
        <w:rPr>
          <w:sz w:val="24"/>
          <w:szCs w:val="24"/>
        </w:rPr>
        <w:t xml:space="preserve">a </w:t>
      </w:r>
      <w:r w:rsidR="00965535">
        <w:rPr>
          <w:sz w:val="24"/>
          <w:szCs w:val="24"/>
        </w:rPr>
        <w:t>“R</w:t>
      </w:r>
      <w:r w:rsidR="00965535" w:rsidRPr="00965535">
        <w:rPr>
          <w:sz w:val="24"/>
          <w:szCs w:val="24"/>
        </w:rPr>
        <w:t xml:space="preserve">egulamentação das Zonas Especiais de Proteção Ambiental e Zona Especial de Desenvolvimento Ecológico Econômico </w:t>
      </w:r>
      <w:r w:rsidR="00965535">
        <w:rPr>
          <w:sz w:val="24"/>
          <w:szCs w:val="24"/>
        </w:rPr>
        <w:t>–</w:t>
      </w:r>
      <w:r w:rsidR="00965535" w:rsidRPr="00965535">
        <w:rPr>
          <w:sz w:val="24"/>
          <w:szCs w:val="24"/>
        </w:rPr>
        <w:t xml:space="preserve"> Urbana</w:t>
      </w:r>
      <w:r w:rsidR="00965535">
        <w:rPr>
          <w:sz w:val="24"/>
          <w:szCs w:val="24"/>
        </w:rPr>
        <w:t>”</w:t>
      </w:r>
      <w:r>
        <w:rPr>
          <w:sz w:val="24"/>
          <w:szCs w:val="24"/>
        </w:rPr>
        <w:t>, conforme a exposição de motivos apresentada pelo Secretário Municipal de Habitação e Urbanismo.</w:t>
      </w:r>
    </w:p>
    <w:p w:rsidR="0055592C" w:rsidRDefault="0055592C" w:rsidP="0055592C">
      <w:pPr>
        <w:spacing w:line="360" w:lineRule="auto"/>
        <w:jc w:val="both"/>
        <w:rPr>
          <w:sz w:val="24"/>
          <w:szCs w:val="24"/>
        </w:rPr>
      </w:pPr>
    </w:p>
    <w:p w:rsidR="0055592C" w:rsidRDefault="0055592C" w:rsidP="0055592C">
      <w:pPr>
        <w:jc w:val="both"/>
        <w:rPr>
          <w:sz w:val="24"/>
          <w:szCs w:val="24"/>
        </w:rPr>
      </w:pPr>
    </w:p>
    <w:p w:rsidR="0055592C" w:rsidRDefault="0055592C" w:rsidP="00965535">
      <w:pPr>
        <w:ind w:left="567"/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Aguardo, assim, seja a presente Proposição aprovada pela unanimidade dos Senhores Vereadores</w:t>
      </w:r>
    </w:p>
    <w:p w:rsidR="0055592C" w:rsidRDefault="0055592C" w:rsidP="0055592C">
      <w:pPr>
        <w:jc w:val="both"/>
        <w:rPr>
          <w:b/>
          <w:sz w:val="24"/>
          <w:szCs w:val="24"/>
        </w:rPr>
      </w:pPr>
    </w:p>
    <w:p w:rsidR="0055592C" w:rsidRDefault="0055592C" w:rsidP="00FD78B8">
      <w:pPr>
        <w:jc w:val="center"/>
        <w:rPr>
          <w:b/>
          <w:sz w:val="24"/>
          <w:szCs w:val="24"/>
        </w:rPr>
      </w:pPr>
    </w:p>
    <w:p w:rsidR="0055592C" w:rsidRDefault="0055592C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55592C" w:rsidRPr="00F656AB" w:rsidRDefault="003144B3" w:rsidP="0055592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        </w:t>
      </w:r>
      <w:r w:rsidR="0055592C">
        <w:rPr>
          <w:b/>
          <w:i/>
          <w:sz w:val="24"/>
          <w:szCs w:val="24"/>
        </w:rPr>
        <w:t>Mário Eduardo Pardini Affonseca</w:t>
      </w:r>
    </w:p>
    <w:p w:rsidR="00FD78B8" w:rsidRDefault="003144B3" w:rsidP="0055592C">
      <w:pPr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55592C" w:rsidRPr="00F656AB">
        <w:rPr>
          <w:sz w:val="24"/>
          <w:szCs w:val="24"/>
        </w:rPr>
        <w:t>Prefeito Municipal</w:t>
      </w: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FD78B8" w:rsidRDefault="00FD78B8" w:rsidP="00FD78B8">
      <w:pPr>
        <w:jc w:val="center"/>
        <w:rPr>
          <w:b/>
          <w:sz w:val="24"/>
          <w:szCs w:val="24"/>
        </w:rPr>
      </w:pPr>
    </w:p>
    <w:p w:rsidR="00735D20" w:rsidRDefault="00735D20" w:rsidP="00FD78B8">
      <w:pPr>
        <w:jc w:val="center"/>
        <w:rPr>
          <w:b/>
          <w:sz w:val="24"/>
          <w:szCs w:val="24"/>
        </w:rPr>
      </w:pPr>
    </w:p>
    <w:p w:rsidR="008119D2" w:rsidRPr="008119D2" w:rsidRDefault="008119D2" w:rsidP="008119D2">
      <w:pPr>
        <w:autoSpaceDE w:val="0"/>
        <w:autoSpaceDN w:val="0"/>
        <w:adjustRightInd w:val="0"/>
        <w:jc w:val="center"/>
        <w:rPr>
          <w:b/>
          <w:bCs/>
          <w:iCs/>
          <w:sz w:val="24"/>
          <w:szCs w:val="24"/>
        </w:rPr>
      </w:pPr>
      <w:r w:rsidRPr="008119D2">
        <w:rPr>
          <w:b/>
          <w:bCs/>
          <w:iCs/>
          <w:sz w:val="24"/>
          <w:szCs w:val="24"/>
        </w:rPr>
        <w:lastRenderedPageBreak/>
        <w:t>EXPOSIÇÃO DE MOTIVOS</w:t>
      </w:r>
    </w:p>
    <w:p w:rsidR="008119D2" w:rsidRDefault="008119D2" w:rsidP="008119D2">
      <w:pPr>
        <w:autoSpaceDE w:val="0"/>
        <w:autoSpaceDN w:val="0"/>
        <w:adjustRightInd w:val="0"/>
        <w:jc w:val="both"/>
        <w:rPr>
          <w:b/>
          <w:bCs/>
          <w:i/>
          <w:iCs/>
          <w:sz w:val="24"/>
          <w:szCs w:val="24"/>
        </w:rPr>
      </w:pPr>
    </w:p>
    <w:p w:rsidR="008119D2" w:rsidRDefault="008119D2" w:rsidP="008119D2">
      <w:pPr>
        <w:autoSpaceDE w:val="0"/>
        <w:autoSpaceDN w:val="0"/>
        <w:adjustRightInd w:val="0"/>
        <w:jc w:val="both"/>
        <w:rPr>
          <w:sz w:val="24"/>
          <w:szCs w:val="24"/>
        </w:rPr>
      </w:pPr>
    </w:p>
    <w:p w:rsidR="00B72BC2" w:rsidRPr="008119D2" w:rsidRDefault="00B72BC2" w:rsidP="008119D2">
      <w:pPr>
        <w:autoSpaceDE w:val="0"/>
        <w:autoSpaceDN w:val="0"/>
        <w:adjustRightInd w:val="0"/>
        <w:jc w:val="both"/>
        <w:rPr>
          <w:sz w:val="24"/>
          <w:szCs w:val="24"/>
        </w:rPr>
      </w:pPr>
    </w:p>
    <w:p w:rsidR="008119D2" w:rsidRPr="008119D2" w:rsidRDefault="008119D2" w:rsidP="008119D2">
      <w:pPr>
        <w:autoSpaceDE w:val="0"/>
        <w:autoSpaceDN w:val="0"/>
        <w:adjustRightInd w:val="0"/>
        <w:jc w:val="both"/>
        <w:rPr>
          <w:sz w:val="24"/>
          <w:szCs w:val="24"/>
        </w:rPr>
      </w:pPr>
      <w:r w:rsidRPr="008119D2">
        <w:rPr>
          <w:sz w:val="24"/>
          <w:szCs w:val="24"/>
        </w:rPr>
        <w:t>Excelentíssimo Senhor Prefeito Municipal.</w:t>
      </w: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</w:r>
    </w:p>
    <w:p w:rsidR="008119D2" w:rsidRDefault="008119D2" w:rsidP="008119D2">
      <w:pPr>
        <w:jc w:val="both"/>
        <w:rPr>
          <w:sz w:val="24"/>
          <w:szCs w:val="24"/>
        </w:rPr>
      </w:pPr>
    </w:p>
    <w:p w:rsidR="008119D2" w:rsidRPr="008119D2" w:rsidRDefault="008119D2" w:rsidP="008119D2">
      <w:pPr>
        <w:jc w:val="both"/>
        <w:rPr>
          <w:sz w:val="24"/>
          <w:szCs w:val="24"/>
        </w:rPr>
      </w:pPr>
    </w:p>
    <w:p w:rsidR="008119D2" w:rsidRPr="008119D2" w:rsidRDefault="008119D2" w:rsidP="008119D2">
      <w:pPr>
        <w:spacing w:before="120" w:after="12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119D2">
        <w:rPr>
          <w:sz w:val="24"/>
          <w:szCs w:val="24"/>
        </w:rPr>
        <w:t>A presente propositura tem por objeto a aprovação do presente projeto de lei que “Dispõe sobre a regulamentação das Zonas Especiais de Proteção Ambiental e Zona Especial de Desenvolvimento Ecológico Econômico-Urbana</w:t>
      </w:r>
      <w:r>
        <w:rPr>
          <w:sz w:val="24"/>
          <w:szCs w:val="24"/>
        </w:rPr>
        <w:t>”.</w:t>
      </w:r>
    </w:p>
    <w:p w:rsidR="008119D2" w:rsidRDefault="008119D2" w:rsidP="008119D2">
      <w:pPr>
        <w:spacing w:before="120" w:after="120"/>
        <w:jc w:val="both"/>
        <w:rPr>
          <w:i/>
          <w:sz w:val="24"/>
          <w:szCs w:val="24"/>
        </w:rPr>
      </w:pPr>
      <w:r w:rsidRPr="008119D2">
        <w:rPr>
          <w:sz w:val="24"/>
          <w:szCs w:val="24"/>
        </w:rPr>
        <w:t xml:space="preserve">                             </w:t>
      </w:r>
      <w:r>
        <w:rPr>
          <w:sz w:val="24"/>
          <w:szCs w:val="24"/>
        </w:rPr>
        <w:tab/>
      </w:r>
      <w:r w:rsidRPr="008119D2">
        <w:rPr>
          <w:sz w:val="24"/>
          <w:szCs w:val="24"/>
        </w:rPr>
        <w:t>A Constituição Federal, estabelece em seu art. 30, incisos I e VII, dentre as várias competências a de ... “</w:t>
      </w:r>
      <w:r w:rsidRPr="008119D2">
        <w:rPr>
          <w:i/>
          <w:sz w:val="24"/>
          <w:szCs w:val="24"/>
        </w:rPr>
        <w:t>VIII - promover, no que couber, adequado ordenamento territorial, mediante planejamento e controle do uso, do parcelamento e da ocupação do solo urbano;</w:t>
      </w:r>
      <w:r w:rsidRPr="008119D2">
        <w:rPr>
          <w:sz w:val="24"/>
          <w:szCs w:val="24"/>
        </w:rPr>
        <w:t xml:space="preserve"> </w:t>
      </w:r>
      <w:r>
        <w:rPr>
          <w:sz w:val="24"/>
          <w:szCs w:val="24"/>
        </w:rPr>
        <w:t>”.</w:t>
      </w:r>
    </w:p>
    <w:p w:rsidR="008119D2" w:rsidRPr="008119D2" w:rsidRDefault="008119D2" w:rsidP="008119D2">
      <w:pPr>
        <w:spacing w:before="120" w:after="120"/>
        <w:jc w:val="both"/>
        <w:rPr>
          <w:i/>
          <w:sz w:val="24"/>
          <w:szCs w:val="24"/>
        </w:rPr>
      </w:pPr>
      <w:r w:rsidRPr="008119D2">
        <w:rPr>
          <w:sz w:val="24"/>
          <w:szCs w:val="24"/>
        </w:rPr>
        <w:t xml:space="preserve">                                </w:t>
      </w:r>
      <w:r>
        <w:rPr>
          <w:sz w:val="24"/>
          <w:szCs w:val="24"/>
        </w:rPr>
        <w:tab/>
      </w:r>
      <w:r w:rsidRPr="008119D2">
        <w:rPr>
          <w:sz w:val="24"/>
          <w:szCs w:val="24"/>
        </w:rPr>
        <w:t>O Art. 2º do Estatuto da Cidade (Lei 10.257/2001) prevê em seu caput que: ... “</w:t>
      </w:r>
      <w:r w:rsidRPr="008119D2">
        <w:rPr>
          <w:i/>
          <w:sz w:val="24"/>
          <w:szCs w:val="24"/>
        </w:rPr>
        <w:t xml:space="preserve">A política urbana tem por objetivo ordenar o pleno desenvolvimento das funções sociais da cidade e da propriedade urbana </w:t>
      </w:r>
      <w:r>
        <w:rPr>
          <w:i/>
          <w:sz w:val="24"/>
          <w:szCs w:val="24"/>
        </w:rPr>
        <w:t>.</w:t>
      </w:r>
      <w:r w:rsidRPr="008119D2">
        <w:rPr>
          <w:i/>
          <w:sz w:val="24"/>
          <w:szCs w:val="24"/>
        </w:rPr>
        <w:t>..”</w:t>
      </w:r>
      <w:r>
        <w:rPr>
          <w:i/>
          <w:sz w:val="24"/>
          <w:szCs w:val="24"/>
        </w:rPr>
        <w:t>,</w:t>
      </w:r>
      <w:r w:rsidRPr="008119D2">
        <w:rPr>
          <w:i/>
          <w:sz w:val="24"/>
          <w:szCs w:val="24"/>
        </w:rPr>
        <w:t xml:space="preserve"> </w:t>
      </w:r>
      <w:r w:rsidRPr="008119D2">
        <w:rPr>
          <w:sz w:val="24"/>
          <w:szCs w:val="24"/>
        </w:rPr>
        <w:t>estabelecendo em seus incisos uma série de diretrizes gerais</w:t>
      </w:r>
      <w:r>
        <w:rPr>
          <w:i/>
          <w:sz w:val="24"/>
          <w:szCs w:val="24"/>
        </w:rPr>
        <w:t>.</w:t>
      </w:r>
    </w:p>
    <w:p w:rsidR="008119D2" w:rsidRPr="008119D2" w:rsidRDefault="008119D2" w:rsidP="008119D2">
      <w:pPr>
        <w:spacing w:before="120" w:after="12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119D2">
        <w:rPr>
          <w:sz w:val="24"/>
          <w:szCs w:val="24"/>
        </w:rPr>
        <w:t>Com a aprovação do Novo Plano Diretor Participativo do Município de Botucatu através da Lei nº 1.224/2017, houve a necessidade de regulamentação das Zonas Especiais, previstas no mesmo</w:t>
      </w:r>
      <w:r>
        <w:rPr>
          <w:sz w:val="24"/>
          <w:szCs w:val="24"/>
        </w:rPr>
        <w:t>.</w:t>
      </w:r>
    </w:p>
    <w:p w:rsidR="008119D2" w:rsidRPr="008119D2" w:rsidRDefault="008119D2" w:rsidP="008119D2">
      <w:pPr>
        <w:spacing w:before="120" w:after="12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119D2">
        <w:rPr>
          <w:sz w:val="24"/>
          <w:szCs w:val="24"/>
        </w:rPr>
        <w:t xml:space="preserve">Assim, o presente projeto de lei vem para atendimento do Estatuto das Cidades, regulamentação do Plano Diretor vigente, sempre buscando o regular uso da propriedade urbana em prol do bem coletivo, da segurança e do bem-estar dos cidadãos, assim como, do equilíbrio ambiental. </w:t>
      </w:r>
    </w:p>
    <w:p w:rsidR="008119D2" w:rsidRPr="008119D2" w:rsidRDefault="008119D2" w:rsidP="008119D2">
      <w:pPr>
        <w:spacing w:before="120" w:after="12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119D2">
        <w:rPr>
          <w:sz w:val="24"/>
          <w:szCs w:val="24"/>
        </w:rPr>
        <w:t>Por final, sob o ponto de vista jurídico, acompanha a presente proposta o parecer jurídico que concluiu pela constitucionalidade do projeto de lei, bem como o anexo único, que trata das zonas especiais.</w:t>
      </w:r>
    </w:p>
    <w:p w:rsidR="008119D2" w:rsidRPr="008119D2" w:rsidRDefault="008119D2" w:rsidP="008119D2">
      <w:pPr>
        <w:autoSpaceDE w:val="0"/>
        <w:autoSpaceDN w:val="0"/>
        <w:adjustRightInd w:val="0"/>
        <w:spacing w:before="120" w:after="120"/>
        <w:jc w:val="both"/>
        <w:rPr>
          <w:sz w:val="24"/>
          <w:szCs w:val="24"/>
        </w:rPr>
      </w:pP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  <w:t>Diante do exposto, solicitamos o encaminhamento do presente projeto de lei Câmara dos Vereadores, bem como, desde já, comunicamos a Vossa Excelência que estaremos a disposição dos Senhores Vereadores para expor as razões desta proposta.</w:t>
      </w:r>
    </w:p>
    <w:p w:rsidR="008119D2" w:rsidRPr="008119D2" w:rsidRDefault="008119D2" w:rsidP="008119D2">
      <w:pPr>
        <w:jc w:val="both"/>
        <w:rPr>
          <w:sz w:val="24"/>
          <w:szCs w:val="24"/>
        </w:rPr>
      </w:pPr>
    </w:p>
    <w:p w:rsidR="008119D2" w:rsidRPr="008119D2" w:rsidRDefault="008119D2" w:rsidP="008119D2">
      <w:pPr>
        <w:jc w:val="both"/>
        <w:rPr>
          <w:sz w:val="24"/>
          <w:szCs w:val="24"/>
        </w:rPr>
      </w:pP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</w:r>
      <w:r w:rsidRPr="008119D2">
        <w:rPr>
          <w:sz w:val="24"/>
          <w:szCs w:val="24"/>
        </w:rPr>
        <w:tab/>
        <w:t xml:space="preserve">                </w:t>
      </w:r>
    </w:p>
    <w:p w:rsidR="008119D2" w:rsidRPr="008119D2" w:rsidRDefault="008119D2" w:rsidP="008119D2">
      <w:pPr>
        <w:jc w:val="center"/>
        <w:rPr>
          <w:sz w:val="24"/>
          <w:szCs w:val="24"/>
        </w:rPr>
      </w:pPr>
      <w:r w:rsidRPr="008119D2">
        <w:rPr>
          <w:sz w:val="24"/>
          <w:szCs w:val="24"/>
        </w:rPr>
        <w:t>Respeitosamente,</w:t>
      </w:r>
    </w:p>
    <w:p w:rsidR="008119D2" w:rsidRPr="008119D2" w:rsidRDefault="008119D2" w:rsidP="008119D2">
      <w:pPr>
        <w:jc w:val="center"/>
        <w:rPr>
          <w:sz w:val="24"/>
          <w:szCs w:val="24"/>
        </w:rPr>
      </w:pPr>
    </w:p>
    <w:p w:rsidR="008119D2" w:rsidRDefault="008119D2" w:rsidP="008119D2">
      <w:pPr>
        <w:jc w:val="center"/>
        <w:rPr>
          <w:sz w:val="24"/>
          <w:szCs w:val="24"/>
        </w:rPr>
      </w:pPr>
    </w:p>
    <w:p w:rsidR="00B72BC2" w:rsidRDefault="00B72BC2" w:rsidP="008119D2">
      <w:pPr>
        <w:jc w:val="center"/>
        <w:rPr>
          <w:sz w:val="24"/>
          <w:szCs w:val="24"/>
        </w:rPr>
      </w:pPr>
    </w:p>
    <w:p w:rsidR="00B72BC2" w:rsidRPr="008119D2" w:rsidRDefault="00B72BC2" w:rsidP="008119D2">
      <w:pPr>
        <w:jc w:val="center"/>
        <w:rPr>
          <w:sz w:val="24"/>
          <w:szCs w:val="24"/>
        </w:rPr>
      </w:pPr>
    </w:p>
    <w:p w:rsidR="008119D2" w:rsidRPr="008119D2" w:rsidRDefault="008119D2" w:rsidP="008119D2">
      <w:pPr>
        <w:jc w:val="center"/>
        <w:rPr>
          <w:sz w:val="24"/>
          <w:szCs w:val="24"/>
        </w:rPr>
      </w:pPr>
    </w:p>
    <w:p w:rsidR="008119D2" w:rsidRPr="008119D2" w:rsidRDefault="008119D2" w:rsidP="008119D2">
      <w:pPr>
        <w:jc w:val="center"/>
        <w:rPr>
          <w:b/>
          <w:bCs/>
          <w:i/>
          <w:iCs/>
          <w:sz w:val="24"/>
          <w:szCs w:val="24"/>
        </w:rPr>
      </w:pPr>
      <w:r w:rsidRPr="008119D2">
        <w:rPr>
          <w:b/>
          <w:bCs/>
          <w:i/>
          <w:iCs/>
          <w:sz w:val="24"/>
          <w:szCs w:val="24"/>
        </w:rPr>
        <w:t>Luiz Guilherme Silva</w:t>
      </w:r>
    </w:p>
    <w:p w:rsidR="008119D2" w:rsidRPr="008119D2" w:rsidRDefault="008119D2" w:rsidP="008119D2">
      <w:pPr>
        <w:jc w:val="center"/>
        <w:rPr>
          <w:sz w:val="24"/>
          <w:szCs w:val="24"/>
        </w:rPr>
      </w:pPr>
      <w:r w:rsidRPr="008119D2">
        <w:rPr>
          <w:sz w:val="24"/>
          <w:szCs w:val="24"/>
        </w:rPr>
        <w:t>Secretári</w:t>
      </w:r>
      <w:r>
        <w:rPr>
          <w:sz w:val="24"/>
          <w:szCs w:val="24"/>
        </w:rPr>
        <w:t>o</w:t>
      </w:r>
      <w:r w:rsidRPr="008119D2">
        <w:rPr>
          <w:sz w:val="24"/>
          <w:szCs w:val="24"/>
        </w:rPr>
        <w:t xml:space="preserve"> Municipal de Habitação e Urbanismo</w:t>
      </w:r>
    </w:p>
    <w:p w:rsidR="008119D2" w:rsidRDefault="008119D2" w:rsidP="008119D2">
      <w:pPr>
        <w:jc w:val="center"/>
        <w:rPr>
          <w:sz w:val="24"/>
          <w:szCs w:val="24"/>
        </w:rPr>
      </w:pPr>
    </w:p>
    <w:p w:rsidR="00B72BC2" w:rsidRDefault="00B72BC2" w:rsidP="008119D2">
      <w:pPr>
        <w:jc w:val="center"/>
        <w:rPr>
          <w:sz w:val="24"/>
          <w:szCs w:val="24"/>
        </w:rPr>
      </w:pPr>
    </w:p>
    <w:p w:rsidR="00B72BC2" w:rsidRPr="008119D2" w:rsidRDefault="00B72BC2" w:rsidP="008119D2">
      <w:pPr>
        <w:jc w:val="center"/>
        <w:rPr>
          <w:sz w:val="24"/>
          <w:szCs w:val="24"/>
        </w:rPr>
      </w:pPr>
    </w:p>
    <w:p w:rsidR="008119D2" w:rsidRPr="008119D2" w:rsidRDefault="008119D2" w:rsidP="008119D2">
      <w:pPr>
        <w:jc w:val="center"/>
        <w:rPr>
          <w:b/>
          <w:sz w:val="24"/>
          <w:szCs w:val="24"/>
        </w:rPr>
      </w:pPr>
    </w:p>
    <w:p w:rsidR="008119D2" w:rsidRPr="008119D2" w:rsidRDefault="008119D2" w:rsidP="008119D2">
      <w:pPr>
        <w:jc w:val="center"/>
        <w:rPr>
          <w:b/>
          <w:i/>
          <w:sz w:val="24"/>
          <w:szCs w:val="24"/>
        </w:rPr>
      </w:pPr>
      <w:r w:rsidRPr="008119D2">
        <w:rPr>
          <w:b/>
          <w:i/>
          <w:sz w:val="24"/>
          <w:szCs w:val="24"/>
        </w:rPr>
        <w:t>Fillipe Martins de Moraes</w:t>
      </w:r>
    </w:p>
    <w:p w:rsidR="003D3D01" w:rsidRPr="008119D2" w:rsidRDefault="008119D2" w:rsidP="008119D2">
      <w:pPr>
        <w:jc w:val="center"/>
        <w:rPr>
          <w:b/>
          <w:sz w:val="24"/>
          <w:szCs w:val="24"/>
        </w:rPr>
      </w:pPr>
      <w:r w:rsidRPr="008119D2">
        <w:rPr>
          <w:sz w:val="24"/>
          <w:szCs w:val="24"/>
        </w:rPr>
        <w:t>Secretário Municipal do Verde</w:t>
      </w:r>
    </w:p>
    <w:sectPr w:rsidR="003D3D01" w:rsidRPr="008119D2" w:rsidSect="008119D2">
      <w:pgSz w:w="11907" w:h="16840" w:code="9"/>
      <w:pgMar w:top="680" w:right="680" w:bottom="680" w:left="1134" w:header="567" w:footer="221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40D5" w:rsidRDefault="00BD40D5">
      <w:r>
        <w:separator/>
      </w:r>
    </w:p>
  </w:endnote>
  <w:endnote w:type="continuationSeparator" w:id="0">
    <w:p w:rsidR="00BD40D5" w:rsidRDefault="00BD40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ootlight MT Light">
    <w:altName w:val="Gentium Basic"/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Colonna MT">
    <w:altName w:val="Courier New"/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66A" w:rsidRDefault="0031266A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2</w:t>
    </w:r>
    <w:r>
      <w:rPr>
        <w:rStyle w:val="Nmerodepgina"/>
      </w:rPr>
      <w:fldChar w:fldCharType="end"/>
    </w:r>
  </w:p>
  <w:p w:rsidR="0031266A" w:rsidRDefault="0031266A">
    <w:pPr>
      <w:pStyle w:val="Rodap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66A" w:rsidRDefault="0031266A">
    <w:pPr>
      <w:pStyle w:val="Rodap"/>
      <w:jc w:val="right"/>
    </w:pPr>
    <w:r>
      <w:t xml:space="preserve">Página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D43F94">
      <w:rPr>
        <w:b/>
        <w:bCs/>
        <w:noProof/>
      </w:rPr>
      <w:t>1</w:t>
    </w:r>
    <w:r>
      <w:rPr>
        <w:b/>
        <w:bCs/>
        <w:sz w:val="24"/>
        <w:szCs w:val="24"/>
      </w:rPr>
      <w:fldChar w:fldCharType="end"/>
    </w:r>
    <w:r>
      <w:t xml:space="preserve"> de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D43F94">
      <w:rPr>
        <w:b/>
        <w:bCs/>
        <w:noProof/>
      </w:rPr>
      <w:t>6</w:t>
    </w:r>
    <w:r>
      <w:rPr>
        <w:b/>
        <w:bCs/>
        <w:sz w:val="24"/>
        <w:szCs w:val="24"/>
      </w:rPr>
      <w:fldChar w:fldCharType="end"/>
    </w:r>
  </w:p>
  <w:p w:rsidR="0031266A" w:rsidRPr="00AC5BC5" w:rsidRDefault="0031266A" w:rsidP="00AC5BC5">
    <w:pPr>
      <w:pStyle w:val="Rodap"/>
      <w:ind w:right="360"/>
      <w:jc w:val="right"/>
      <w:rPr>
        <w:b/>
        <w:i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40D5" w:rsidRDefault="00BD40D5">
      <w:r>
        <w:separator/>
      </w:r>
    </w:p>
  </w:footnote>
  <w:footnote w:type="continuationSeparator" w:id="0">
    <w:p w:rsidR="00BD40D5" w:rsidRDefault="00BD40D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66A" w:rsidRDefault="0031266A">
    <w:pPr>
      <w:pStyle w:val="Cabealho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2</w:t>
    </w:r>
    <w:r>
      <w:rPr>
        <w:rStyle w:val="Nmerodepgina"/>
      </w:rPr>
      <w:fldChar w:fldCharType="end"/>
    </w:r>
  </w:p>
  <w:p w:rsidR="0031266A" w:rsidRDefault="0031266A">
    <w:pPr>
      <w:pStyle w:val="Cabealho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66A" w:rsidRDefault="00D43F94" w:rsidP="003C6348">
    <w:pPr>
      <w:jc w:val="center"/>
      <w:rPr>
        <w:rFonts w:ascii="Colonna MT" w:hAnsi="Colonna MT"/>
        <w:b/>
        <w:sz w:val="32"/>
      </w:rPr>
    </w:pPr>
    <w:r>
      <w:rPr>
        <w:rFonts w:ascii="Colonna MT" w:hAnsi="Colonna MT"/>
        <w:b/>
        <w:sz w:val="32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453.75pt;height:75.75pt" fillcolor="window">
          <v:imagedata r:id="rId1" o:title="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6910BB"/>
    <w:multiLevelType w:val="hybridMultilevel"/>
    <w:tmpl w:val="8D708ECE"/>
    <w:lvl w:ilvl="0" w:tplc="E6DE55C2">
      <w:start w:val="1"/>
      <w:numFmt w:val="upperRoman"/>
      <w:lvlText w:val="%1."/>
      <w:lvlJc w:val="left"/>
      <w:pPr>
        <w:ind w:left="157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" w15:restartNumberingAfterBreak="0">
    <w:nsid w:val="06E531F9"/>
    <w:multiLevelType w:val="hybridMultilevel"/>
    <w:tmpl w:val="2D28D438"/>
    <w:lvl w:ilvl="0" w:tplc="0F4C4C80">
      <w:start w:val="1"/>
      <w:numFmt w:val="upperRoman"/>
      <w:lvlText w:val="%1."/>
      <w:lvlJc w:val="left"/>
      <w:pPr>
        <w:ind w:left="1495" w:hanging="360"/>
      </w:pPr>
      <w:rPr>
        <w:rFonts w:hint="default"/>
        <w:b w:val="0"/>
        <w:bCs/>
        <w:strike w:val="0"/>
        <w:color w:val="auto"/>
      </w:rPr>
    </w:lvl>
    <w:lvl w:ilvl="1" w:tplc="6F987E4C">
      <w:start w:val="1"/>
      <w:numFmt w:val="bullet"/>
      <w:lvlText w:val=""/>
      <w:lvlJc w:val="left"/>
      <w:pPr>
        <w:ind w:left="2858" w:hanging="360"/>
      </w:pPr>
      <w:rPr>
        <w:rFonts w:ascii="Symbol" w:eastAsia="Times New Roman" w:hAnsi="Symbol" w:cs="Times New Roman" w:hint="default"/>
      </w:rPr>
    </w:lvl>
    <w:lvl w:ilvl="2" w:tplc="0416001B" w:tentative="1">
      <w:start w:val="1"/>
      <w:numFmt w:val="lowerRoman"/>
      <w:lvlText w:val="%3."/>
      <w:lvlJc w:val="right"/>
      <w:pPr>
        <w:ind w:left="3578" w:hanging="180"/>
      </w:pPr>
    </w:lvl>
    <w:lvl w:ilvl="3" w:tplc="0416000F" w:tentative="1">
      <w:start w:val="1"/>
      <w:numFmt w:val="decimal"/>
      <w:lvlText w:val="%4."/>
      <w:lvlJc w:val="left"/>
      <w:pPr>
        <w:ind w:left="4298" w:hanging="360"/>
      </w:pPr>
    </w:lvl>
    <w:lvl w:ilvl="4" w:tplc="04160019" w:tentative="1">
      <w:start w:val="1"/>
      <w:numFmt w:val="lowerLetter"/>
      <w:lvlText w:val="%5."/>
      <w:lvlJc w:val="left"/>
      <w:pPr>
        <w:ind w:left="5018" w:hanging="360"/>
      </w:pPr>
    </w:lvl>
    <w:lvl w:ilvl="5" w:tplc="0416001B" w:tentative="1">
      <w:start w:val="1"/>
      <w:numFmt w:val="lowerRoman"/>
      <w:lvlText w:val="%6."/>
      <w:lvlJc w:val="right"/>
      <w:pPr>
        <w:ind w:left="5738" w:hanging="180"/>
      </w:pPr>
    </w:lvl>
    <w:lvl w:ilvl="6" w:tplc="0416000F" w:tentative="1">
      <w:start w:val="1"/>
      <w:numFmt w:val="decimal"/>
      <w:lvlText w:val="%7."/>
      <w:lvlJc w:val="left"/>
      <w:pPr>
        <w:ind w:left="6458" w:hanging="360"/>
      </w:pPr>
    </w:lvl>
    <w:lvl w:ilvl="7" w:tplc="04160019" w:tentative="1">
      <w:start w:val="1"/>
      <w:numFmt w:val="lowerLetter"/>
      <w:lvlText w:val="%8."/>
      <w:lvlJc w:val="left"/>
      <w:pPr>
        <w:ind w:left="7178" w:hanging="360"/>
      </w:pPr>
    </w:lvl>
    <w:lvl w:ilvl="8" w:tplc="0416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2" w15:restartNumberingAfterBreak="0">
    <w:nsid w:val="07CA7187"/>
    <w:multiLevelType w:val="hybridMultilevel"/>
    <w:tmpl w:val="E10662C0"/>
    <w:lvl w:ilvl="0" w:tplc="BE66E22E">
      <w:start w:val="1"/>
      <w:numFmt w:val="upperRoman"/>
      <w:lvlText w:val="%1."/>
      <w:lvlJc w:val="left"/>
      <w:pPr>
        <w:ind w:left="157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" w15:restartNumberingAfterBreak="0">
    <w:nsid w:val="09A07450"/>
    <w:multiLevelType w:val="hybridMultilevel"/>
    <w:tmpl w:val="C35AF0E6"/>
    <w:lvl w:ilvl="0" w:tplc="429241AA">
      <w:start w:val="1"/>
      <w:numFmt w:val="upperRoman"/>
      <w:lvlText w:val="%1."/>
      <w:lvlJc w:val="left"/>
      <w:pPr>
        <w:ind w:left="121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0A2440A7"/>
    <w:multiLevelType w:val="hybridMultilevel"/>
    <w:tmpl w:val="77186EBE"/>
    <w:lvl w:ilvl="0" w:tplc="E5FA5A4E">
      <w:start w:val="1"/>
      <w:numFmt w:val="upperRoman"/>
      <w:lvlText w:val="%1."/>
      <w:lvlJc w:val="left"/>
      <w:pPr>
        <w:ind w:left="121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0ED00620"/>
    <w:multiLevelType w:val="hybridMultilevel"/>
    <w:tmpl w:val="9106F81E"/>
    <w:lvl w:ilvl="0" w:tplc="309A0916">
      <w:start w:val="1"/>
      <w:numFmt w:val="upperRoman"/>
      <w:lvlText w:val="%1."/>
      <w:lvlJc w:val="left"/>
      <w:pPr>
        <w:ind w:left="1045" w:hanging="425"/>
        <w:jc w:val="righ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pt-BR" w:eastAsia="pt-BR" w:bidi="pt-BR"/>
      </w:rPr>
    </w:lvl>
    <w:lvl w:ilvl="1" w:tplc="00541404">
      <w:numFmt w:val="bullet"/>
      <w:lvlText w:val="•"/>
      <w:lvlJc w:val="left"/>
      <w:pPr>
        <w:ind w:left="2018" w:hanging="425"/>
      </w:pPr>
      <w:rPr>
        <w:rFonts w:hint="default"/>
        <w:lang w:val="pt-BR" w:eastAsia="pt-BR" w:bidi="pt-BR"/>
      </w:rPr>
    </w:lvl>
    <w:lvl w:ilvl="2" w:tplc="3924A81A">
      <w:numFmt w:val="bullet"/>
      <w:lvlText w:val="•"/>
      <w:lvlJc w:val="left"/>
      <w:pPr>
        <w:ind w:left="2997" w:hanging="425"/>
      </w:pPr>
      <w:rPr>
        <w:rFonts w:hint="default"/>
        <w:lang w:val="pt-BR" w:eastAsia="pt-BR" w:bidi="pt-BR"/>
      </w:rPr>
    </w:lvl>
    <w:lvl w:ilvl="3" w:tplc="61206662">
      <w:numFmt w:val="bullet"/>
      <w:lvlText w:val="•"/>
      <w:lvlJc w:val="left"/>
      <w:pPr>
        <w:ind w:left="3975" w:hanging="425"/>
      </w:pPr>
      <w:rPr>
        <w:rFonts w:hint="default"/>
        <w:lang w:val="pt-BR" w:eastAsia="pt-BR" w:bidi="pt-BR"/>
      </w:rPr>
    </w:lvl>
    <w:lvl w:ilvl="4" w:tplc="3F8437C0">
      <w:numFmt w:val="bullet"/>
      <w:lvlText w:val="•"/>
      <w:lvlJc w:val="left"/>
      <w:pPr>
        <w:ind w:left="4954" w:hanging="425"/>
      </w:pPr>
      <w:rPr>
        <w:rFonts w:hint="default"/>
        <w:lang w:val="pt-BR" w:eastAsia="pt-BR" w:bidi="pt-BR"/>
      </w:rPr>
    </w:lvl>
    <w:lvl w:ilvl="5" w:tplc="4B8C9370">
      <w:numFmt w:val="bullet"/>
      <w:lvlText w:val="•"/>
      <w:lvlJc w:val="left"/>
      <w:pPr>
        <w:ind w:left="5932" w:hanging="425"/>
      </w:pPr>
      <w:rPr>
        <w:rFonts w:hint="default"/>
        <w:lang w:val="pt-BR" w:eastAsia="pt-BR" w:bidi="pt-BR"/>
      </w:rPr>
    </w:lvl>
    <w:lvl w:ilvl="6" w:tplc="DCA8A126">
      <w:numFmt w:val="bullet"/>
      <w:lvlText w:val="•"/>
      <w:lvlJc w:val="left"/>
      <w:pPr>
        <w:ind w:left="6911" w:hanging="425"/>
      </w:pPr>
      <w:rPr>
        <w:rFonts w:hint="default"/>
        <w:lang w:val="pt-BR" w:eastAsia="pt-BR" w:bidi="pt-BR"/>
      </w:rPr>
    </w:lvl>
    <w:lvl w:ilvl="7" w:tplc="9E5E2140">
      <w:numFmt w:val="bullet"/>
      <w:lvlText w:val="•"/>
      <w:lvlJc w:val="left"/>
      <w:pPr>
        <w:ind w:left="7889" w:hanging="425"/>
      </w:pPr>
      <w:rPr>
        <w:rFonts w:hint="default"/>
        <w:lang w:val="pt-BR" w:eastAsia="pt-BR" w:bidi="pt-BR"/>
      </w:rPr>
    </w:lvl>
    <w:lvl w:ilvl="8" w:tplc="10F4A6B6">
      <w:numFmt w:val="bullet"/>
      <w:lvlText w:val="•"/>
      <w:lvlJc w:val="left"/>
      <w:pPr>
        <w:ind w:left="8868" w:hanging="425"/>
      </w:pPr>
      <w:rPr>
        <w:rFonts w:hint="default"/>
        <w:lang w:val="pt-BR" w:eastAsia="pt-BR" w:bidi="pt-BR"/>
      </w:rPr>
    </w:lvl>
  </w:abstractNum>
  <w:abstractNum w:abstractNumId="6" w15:restartNumberingAfterBreak="0">
    <w:nsid w:val="178A5122"/>
    <w:multiLevelType w:val="hybridMultilevel"/>
    <w:tmpl w:val="52085BB2"/>
    <w:lvl w:ilvl="0" w:tplc="54CC7E30">
      <w:start w:val="1"/>
      <w:numFmt w:val="upperRoman"/>
      <w:lvlText w:val="%1."/>
      <w:lvlJc w:val="left"/>
      <w:pPr>
        <w:ind w:left="121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18814F6B"/>
    <w:multiLevelType w:val="hybridMultilevel"/>
    <w:tmpl w:val="33C6BADC"/>
    <w:lvl w:ilvl="0" w:tplc="266438D2">
      <w:start w:val="1"/>
      <w:numFmt w:val="lowerLetter"/>
      <w:lvlText w:val="%1)"/>
      <w:lvlJc w:val="left"/>
      <w:pPr>
        <w:ind w:left="2989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3709" w:hanging="360"/>
      </w:pPr>
    </w:lvl>
    <w:lvl w:ilvl="2" w:tplc="0416001B" w:tentative="1">
      <w:start w:val="1"/>
      <w:numFmt w:val="lowerRoman"/>
      <w:lvlText w:val="%3."/>
      <w:lvlJc w:val="right"/>
      <w:pPr>
        <w:ind w:left="4429" w:hanging="180"/>
      </w:pPr>
    </w:lvl>
    <w:lvl w:ilvl="3" w:tplc="0416000F" w:tentative="1">
      <w:start w:val="1"/>
      <w:numFmt w:val="decimal"/>
      <w:lvlText w:val="%4."/>
      <w:lvlJc w:val="left"/>
      <w:pPr>
        <w:ind w:left="5149" w:hanging="360"/>
      </w:pPr>
    </w:lvl>
    <w:lvl w:ilvl="4" w:tplc="04160019" w:tentative="1">
      <w:start w:val="1"/>
      <w:numFmt w:val="lowerLetter"/>
      <w:lvlText w:val="%5."/>
      <w:lvlJc w:val="left"/>
      <w:pPr>
        <w:ind w:left="5869" w:hanging="360"/>
      </w:pPr>
    </w:lvl>
    <w:lvl w:ilvl="5" w:tplc="0416001B" w:tentative="1">
      <w:start w:val="1"/>
      <w:numFmt w:val="lowerRoman"/>
      <w:lvlText w:val="%6."/>
      <w:lvlJc w:val="right"/>
      <w:pPr>
        <w:ind w:left="6589" w:hanging="180"/>
      </w:pPr>
    </w:lvl>
    <w:lvl w:ilvl="6" w:tplc="0416000F" w:tentative="1">
      <w:start w:val="1"/>
      <w:numFmt w:val="decimal"/>
      <w:lvlText w:val="%7."/>
      <w:lvlJc w:val="left"/>
      <w:pPr>
        <w:ind w:left="7309" w:hanging="360"/>
      </w:pPr>
    </w:lvl>
    <w:lvl w:ilvl="7" w:tplc="04160019" w:tentative="1">
      <w:start w:val="1"/>
      <w:numFmt w:val="lowerLetter"/>
      <w:lvlText w:val="%8."/>
      <w:lvlJc w:val="left"/>
      <w:pPr>
        <w:ind w:left="8029" w:hanging="360"/>
      </w:pPr>
    </w:lvl>
    <w:lvl w:ilvl="8" w:tplc="0416001B" w:tentative="1">
      <w:start w:val="1"/>
      <w:numFmt w:val="lowerRoman"/>
      <w:lvlText w:val="%9."/>
      <w:lvlJc w:val="right"/>
      <w:pPr>
        <w:ind w:left="8749" w:hanging="180"/>
      </w:pPr>
    </w:lvl>
  </w:abstractNum>
  <w:abstractNum w:abstractNumId="8" w15:restartNumberingAfterBreak="0">
    <w:nsid w:val="1DAE4EFD"/>
    <w:multiLevelType w:val="hybridMultilevel"/>
    <w:tmpl w:val="C35AF0E6"/>
    <w:lvl w:ilvl="0" w:tplc="429241AA">
      <w:start w:val="1"/>
      <w:numFmt w:val="upperRoman"/>
      <w:lvlText w:val="%1."/>
      <w:lvlJc w:val="left"/>
      <w:pPr>
        <w:ind w:left="121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 w15:restartNumberingAfterBreak="0">
    <w:nsid w:val="1DF04604"/>
    <w:multiLevelType w:val="hybridMultilevel"/>
    <w:tmpl w:val="8D708ECE"/>
    <w:lvl w:ilvl="0" w:tplc="E6DE55C2">
      <w:start w:val="1"/>
      <w:numFmt w:val="upperRoman"/>
      <w:lvlText w:val="%1."/>
      <w:lvlJc w:val="left"/>
      <w:pPr>
        <w:ind w:left="157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0" w15:restartNumberingAfterBreak="0">
    <w:nsid w:val="210E5860"/>
    <w:multiLevelType w:val="hybridMultilevel"/>
    <w:tmpl w:val="C35AF0E6"/>
    <w:lvl w:ilvl="0" w:tplc="429241AA">
      <w:start w:val="1"/>
      <w:numFmt w:val="upperRoman"/>
      <w:lvlText w:val="%1."/>
      <w:lvlJc w:val="left"/>
      <w:pPr>
        <w:ind w:left="121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 w15:restartNumberingAfterBreak="0">
    <w:nsid w:val="29060C5C"/>
    <w:multiLevelType w:val="hybridMultilevel"/>
    <w:tmpl w:val="847AC4CC"/>
    <w:lvl w:ilvl="0" w:tplc="710A032E">
      <w:start w:val="1"/>
      <w:numFmt w:val="upperRoman"/>
      <w:lvlText w:val="%1."/>
      <w:lvlJc w:val="left"/>
      <w:pPr>
        <w:ind w:left="4472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 w15:restartNumberingAfterBreak="0">
    <w:nsid w:val="2A1227B1"/>
    <w:multiLevelType w:val="hybridMultilevel"/>
    <w:tmpl w:val="D10C689C"/>
    <w:lvl w:ilvl="0" w:tplc="9906E488">
      <w:start w:val="1"/>
      <w:numFmt w:val="upperRoman"/>
      <w:lvlText w:val="%1."/>
      <w:lvlJc w:val="left"/>
      <w:pPr>
        <w:ind w:left="1045" w:hanging="425"/>
        <w:jc w:val="righ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pt-BR" w:eastAsia="pt-BR" w:bidi="pt-BR"/>
      </w:rPr>
    </w:lvl>
    <w:lvl w:ilvl="1" w:tplc="B386CBA4">
      <w:numFmt w:val="bullet"/>
      <w:lvlText w:val="•"/>
      <w:lvlJc w:val="left"/>
      <w:pPr>
        <w:ind w:left="2018" w:hanging="425"/>
      </w:pPr>
      <w:rPr>
        <w:rFonts w:hint="default"/>
        <w:lang w:val="pt-BR" w:eastAsia="pt-BR" w:bidi="pt-BR"/>
      </w:rPr>
    </w:lvl>
    <w:lvl w:ilvl="2" w:tplc="CD7CC9A2">
      <w:numFmt w:val="bullet"/>
      <w:lvlText w:val="•"/>
      <w:lvlJc w:val="left"/>
      <w:pPr>
        <w:ind w:left="2997" w:hanging="425"/>
      </w:pPr>
      <w:rPr>
        <w:rFonts w:hint="default"/>
        <w:lang w:val="pt-BR" w:eastAsia="pt-BR" w:bidi="pt-BR"/>
      </w:rPr>
    </w:lvl>
    <w:lvl w:ilvl="3" w:tplc="D9BA7366">
      <w:numFmt w:val="bullet"/>
      <w:lvlText w:val="•"/>
      <w:lvlJc w:val="left"/>
      <w:pPr>
        <w:ind w:left="3975" w:hanging="425"/>
      </w:pPr>
      <w:rPr>
        <w:rFonts w:hint="default"/>
        <w:lang w:val="pt-BR" w:eastAsia="pt-BR" w:bidi="pt-BR"/>
      </w:rPr>
    </w:lvl>
    <w:lvl w:ilvl="4" w:tplc="9AE6045E">
      <w:numFmt w:val="bullet"/>
      <w:lvlText w:val="•"/>
      <w:lvlJc w:val="left"/>
      <w:pPr>
        <w:ind w:left="4954" w:hanging="425"/>
      </w:pPr>
      <w:rPr>
        <w:rFonts w:hint="default"/>
        <w:lang w:val="pt-BR" w:eastAsia="pt-BR" w:bidi="pt-BR"/>
      </w:rPr>
    </w:lvl>
    <w:lvl w:ilvl="5" w:tplc="D1962714">
      <w:numFmt w:val="bullet"/>
      <w:lvlText w:val="•"/>
      <w:lvlJc w:val="left"/>
      <w:pPr>
        <w:ind w:left="5932" w:hanging="425"/>
      </w:pPr>
      <w:rPr>
        <w:rFonts w:hint="default"/>
        <w:lang w:val="pt-BR" w:eastAsia="pt-BR" w:bidi="pt-BR"/>
      </w:rPr>
    </w:lvl>
    <w:lvl w:ilvl="6" w:tplc="AFE0A528">
      <w:numFmt w:val="bullet"/>
      <w:lvlText w:val="•"/>
      <w:lvlJc w:val="left"/>
      <w:pPr>
        <w:ind w:left="6911" w:hanging="425"/>
      </w:pPr>
      <w:rPr>
        <w:rFonts w:hint="default"/>
        <w:lang w:val="pt-BR" w:eastAsia="pt-BR" w:bidi="pt-BR"/>
      </w:rPr>
    </w:lvl>
    <w:lvl w:ilvl="7" w:tplc="8D76901C">
      <w:numFmt w:val="bullet"/>
      <w:lvlText w:val="•"/>
      <w:lvlJc w:val="left"/>
      <w:pPr>
        <w:ind w:left="7889" w:hanging="425"/>
      </w:pPr>
      <w:rPr>
        <w:rFonts w:hint="default"/>
        <w:lang w:val="pt-BR" w:eastAsia="pt-BR" w:bidi="pt-BR"/>
      </w:rPr>
    </w:lvl>
    <w:lvl w:ilvl="8" w:tplc="13C00A3E">
      <w:numFmt w:val="bullet"/>
      <w:lvlText w:val="•"/>
      <w:lvlJc w:val="left"/>
      <w:pPr>
        <w:ind w:left="8868" w:hanging="425"/>
      </w:pPr>
      <w:rPr>
        <w:rFonts w:hint="default"/>
        <w:lang w:val="pt-BR" w:eastAsia="pt-BR" w:bidi="pt-BR"/>
      </w:rPr>
    </w:lvl>
  </w:abstractNum>
  <w:abstractNum w:abstractNumId="13" w15:restartNumberingAfterBreak="0">
    <w:nsid w:val="3237146E"/>
    <w:multiLevelType w:val="hybridMultilevel"/>
    <w:tmpl w:val="E10662C0"/>
    <w:lvl w:ilvl="0" w:tplc="BE66E22E">
      <w:start w:val="1"/>
      <w:numFmt w:val="upperRoman"/>
      <w:lvlText w:val="%1."/>
      <w:lvlJc w:val="left"/>
      <w:pPr>
        <w:ind w:left="121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4" w15:restartNumberingAfterBreak="0">
    <w:nsid w:val="392C1893"/>
    <w:multiLevelType w:val="hybridMultilevel"/>
    <w:tmpl w:val="C164CD82"/>
    <w:lvl w:ilvl="0" w:tplc="EA4C15C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9692CFE"/>
    <w:multiLevelType w:val="hybridMultilevel"/>
    <w:tmpl w:val="7DC6B1D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DB16EB"/>
    <w:multiLevelType w:val="hybridMultilevel"/>
    <w:tmpl w:val="9106F81E"/>
    <w:lvl w:ilvl="0" w:tplc="309A0916">
      <w:start w:val="1"/>
      <w:numFmt w:val="upperRoman"/>
      <w:lvlText w:val="%1."/>
      <w:lvlJc w:val="left"/>
      <w:pPr>
        <w:ind w:left="1045" w:hanging="425"/>
        <w:jc w:val="righ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pt-BR" w:eastAsia="pt-BR" w:bidi="pt-BR"/>
      </w:rPr>
    </w:lvl>
    <w:lvl w:ilvl="1" w:tplc="00541404">
      <w:numFmt w:val="bullet"/>
      <w:lvlText w:val="•"/>
      <w:lvlJc w:val="left"/>
      <w:pPr>
        <w:ind w:left="2018" w:hanging="425"/>
      </w:pPr>
      <w:rPr>
        <w:rFonts w:hint="default"/>
        <w:lang w:val="pt-BR" w:eastAsia="pt-BR" w:bidi="pt-BR"/>
      </w:rPr>
    </w:lvl>
    <w:lvl w:ilvl="2" w:tplc="3924A81A">
      <w:numFmt w:val="bullet"/>
      <w:lvlText w:val="•"/>
      <w:lvlJc w:val="left"/>
      <w:pPr>
        <w:ind w:left="2997" w:hanging="425"/>
      </w:pPr>
      <w:rPr>
        <w:rFonts w:hint="default"/>
        <w:lang w:val="pt-BR" w:eastAsia="pt-BR" w:bidi="pt-BR"/>
      </w:rPr>
    </w:lvl>
    <w:lvl w:ilvl="3" w:tplc="61206662">
      <w:numFmt w:val="bullet"/>
      <w:lvlText w:val="•"/>
      <w:lvlJc w:val="left"/>
      <w:pPr>
        <w:ind w:left="3975" w:hanging="425"/>
      </w:pPr>
      <w:rPr>
        <w:rFonts w:hint="default"/>
        <w:lang w:val="pt-BR" w:eastAsia="pt-BR" w:bidi="pt-BR"/>
      </w:rPr>
    </w:lvl>
    <w:lvl w:ilvl="4" w:tplc="3F8437C0">
      <w:numFmt w:val="bullet"/>
      <w:lvlText w:val="•"/>
      <w:lvlJc w:val="left"/>
      <w:pPr>
        <w:ind w:left="4954" w:hanging="425"/>
      </w:pPr>
      <w:rPr>
        <w:rFonts w:hint="default"/>
        <w:lang w:val="pt-BR" w:eastAsia="pt-BR" w:bidi="pt-BR"/>
      </w:rPr>
    </w:lvl>
    <w:lvl w:ilvl="5" w:tplc="4B8C9370">
      <w:numFmt w:val="bullet"/>
      <w:lvlText w:val="•"/>
      <w:lvlJc w:val="left"/>
      <w:pPr>
        <w:ind w:left="5932" w:hanging="425"/>
      </w:pPr>
      <w:rPr>
        <w:rFonts w:hint="default"/>
        <w:lang w:val="pt-BR" w:eastAsia="pt-BR" w:bidi="pt-BR"/>
      </w:rPr>
    </w:lvl>
    <w:lvl w:ilvl="6" w:tplc="DCA8A126">
      <w:numFmt w:val="bullet"/>
      <w:lvlText w:val="•"/>
      <w:lvlJc w:val="left"/>
      <w:pPr>
        <w:ind w:left="6911" w:hanging="425"/>
      </w:pPr>
      <w:rPr>
        <w:rFonts w:hint="default"/>
        <w:lang w:val="pt-BR" w:eastAsia="pt-BR" w:bidi="pt-BR"/>
      </w:rPr>
    </w:lvl>
    <w:lvl w:ilvl="7" w:tplc="9E5E2140">
      <w:numFmt w:val="bullet"/>
      <w:lvlText w:val="•"/>
      <w:lvlJc w:val="left"/>
      <w:pPr>
        <w:ind w:left="7889" w:hanging="425"/>
      </w:pPr>
      <w:rPr>
        <w:rFonts w:hint="default"/>
        <w:lang w:val="pt-BR" w:eastAsia="pt-BR" w:bidi="pt-BR"/>
      </w:rPr>
    </w:lvl>
    <w:lvl w:ilvl="8" w:tplc="10F4A6B6">
      <w:numFmt w:val="bullet"/>
      <w:lvlText w:val="•"/>
      <w:lvlJc w:val="left"/>
      <w:pPr>
        <w:ind w:left="8868" w:hanging="425"/>
      </w:pPr>
      <w:rPr>
        <w:rFonts w:hint="default"/>
        <w:lang w:val="pt-BR" w:eastAsia="pt-BR" w:bidi="pt-BR"/>
      </w:rPr>
    </w:lvl>
  </w:abstractNum>
  <w:abstractNum w:abstractNumId="17" w15:restartNumberingAfterBreak="0">
    <w:nsid w:val="3CB82FC2"/>
    <w:multiLevelType w:val="hybridMultilevel"/>
    <w:tmpl w:val="847AC4CC"/>
    <w:lvl w:ilvl="0" w:tplc="710A032E">
      <w:start w:val="1"/>
      <w:numFmt w:val="upperRoman"/>
      <w:lvlText w:val="%1."/>
      <w:lvlJc w:val="left"/>
      <w:pPr>
        <w:ind w:left="4472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40F258B3"/>
    <w:multiLevelType w:val="hybridMultilevel"/>
    <w:tmpl w:val="7DC6B1D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7B24116"/>
    <w:multiLevelType w:val="hybridMultilevel"/>
    <w:tmpl w:val="09DED912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E9572A5"/>
    <w:multiLevelType w:val="hybridMultilevel"/>
    <w:tmpl w:val="25963D72"/>
    <w:lvl w:ilvl="0" w:tplc="B87875EE">
      <w:start w:val="1"/>
      <w:numFmt w:val="upperRoman"/>
      <w:lvlText w:val="%1."/>
      <w:lvlJc w:val="left"/>
      <w:pPr>
        <w:ind w:left="4472" w:hanging="360"/>
      </w:pPr>
      <w:rPr>
        <w:rFonts w:hint="default"/>
        <w:b w:val="0"/>
        <w:bCs/>
        <w:strike w:val="0"/>
        <w:color w:val="auto"/>
      </w:rPr>
    </w:lvl>
    <w:lvl w:ilvl="1" w:tplc="04160019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1" w15:restartNumberingAfterBreak="0">
    <w:nsid w:val="4F547DFF"/>
    <w:multiLevelType w:val="hybridMultilevel"/>
    <w:tmpl w:val="9106F81E"/>
    <w:lvl w:ilvl="0" w:tplc="309A0916">
      <w:start w:val="1"/>
      <w:numFmt w:val="upperRoman"/>
      <w:lvlText w:val="%1."/>
      <w:lvlJc w:val="left"/>
      <w:pPr>
        <w:ind w:left="1045" w:hanging="425"/>
        <w:jc w:val="righ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pt-BR" w:eastAsia="pt-BR" w:bidi="pt-BR"/>
      </w:rPr>
    </w:lvl>
    <w:lvl w:ilvl="1" w:tplc="00541404">
      <w:numFmt w:val="bullet"/>
      <w:lvlText w:val="•"/>
      <w:lvlJc w:val="left"/>
      <w:pPr>
        <w:ind w:left="2018" w:hanging="425"/>
      </w:pPr>
      <w:rPr>
        <w:rFonts w:hint="default"/>
        <w:lang w:val="pt-BR" w:eastAsia="pt-BR" w:bidi="pt-BR"/>
      </w:rPr>
    </w:lvl>
    <w:lvl w:ilvl="2" w:tplc="3924A81A">
      <w:numFmt w:val="bullet"/>
      <w:lvlText w:val="•"/>
      <w:lvlJc w:val="left"/>
      <w:pPr>
        <w:ind w:left="2997" w:hanging="425"/>
      </w:pPr>
      <w:rPr>
        <w:rFonts w:hint="default"/>
        <w:lang w:val="pt-BR" w:eastAsia="pt-BR" w:bidi="pt-BR"/>
      </w:rPr>
    </w:lvl>
    <w:lvl w:ilvl="3" w:tplc="61206662">
      <w:numFmt w:val="bullet"/>
      <w:lvlText w:val="•"/>
      <w:lvlJc w:val="left"/>
      <w:pPr>
        <w:ind w:left="3975" w:hanging="425"/>
      </w:pPr>
      <w:rPr>
        <w:rFonts w:hint="default"/>
        <w:lang w:val="pt-BR" w:eastAsia="pt-BR" w:bidi="pt-BR"/>
      </w:rPr>
    </w:lvl>
    <w:lvl w:ilvl="4" w:tplc="3F8437C0">
      <w:numFmt w:val="bullet"/>
      <w:lvlText w:val="•"/>
      <w:lvlJc w:val="left"/>
      <w:pPr>
        <w:ind w:left="4954" w:hanging="425"/>
      </w:pPr>
      <w:rPr>
        <w:rFonts w:hint="default"/>
        <w:lang w:val="pt-BR" w:eastAsia="pt-BR" w:bidi="pt-BR"/>
      </w:rPr>
    </w:lvl>
    <w:lvl w:ilvl="5" w:tplc="4B8C9370">
      <w:numFmt w:val="bullet"/>
      <w:lvlText w:val="•"/>
      <w:lvlJc w:val="left"/>
      <w:pPr>
        <w:ind w:left="5932" w:hanging="425"/>
      </w:pPr>
      <w:rPr>
        <w:rFonts w:hint="default"/>
        <w:lang w:val="pt-BR" w:eastAsia="pt-BR" w:bidi="pt-BR"/>
      </w:rPr>
    </w:lvl>
    <w:lvl w:ilvl="6" w:tplc="DCA8A126">
      <w:numFmt w:val="bullet"/>
      <w:lvlText w:val="•"/>
      <w:lvlJc w:val="left"/>
      <w:pPr>
        <w:ind w:left="6911" w:hanging="425"/>
      </w:pPr>
      <w:rPr>
        <w:rFonts w:hint="default"/>
        <w:lang w:val="pt-BR" w:eastAsia="pt-BR" w:bidi="pt-BR"/>
      </w:rPr>
    </w:lvl>
    <w:lvl w:ilvl="7" w:tplc="9E5E2140">
      <w:numFmt w:val="bullet"/>
      <w:lvlText w:val="•"/>
      <w:lvlJc w:val="left"/>
      <w:pPr>
        <w:ind w:left="7889" w:hanging="425"/>
      </w:pPr>
      <w:rPr>
        <w:rFonts w:hint="default"/>
        <w:lang w:val="pt-BR" w:eastAsia="pt-BR" w:bidi="pt-BR"/>
      </w:rPr>
    </w:lvl>
    <w:lvl w:ilvl="8" w:tplc="10F4A6B6">
      <w:numFmt w:val="bullet"/>
      <w:lvlText w:val="•"/>
      <w:lvlJc w:val="left"/>
      <w:pPr>
        <w:ind w:left="8868" w:hanging="425"/>
      </w:pPr>
      <w:rPr>
        <w:rFonts w:hint="default"/>
        <w:lang w:val="pt-BR" w:eastAsia="pt-BR" w:bidi="pt-BR"/>
      </w:rPr>
    </w:lvl>
  </w:abstractNum>
  <w:abstractNum w:abstractNumId="22" w15:restartNumberingAfterBreak="0">
    <w:nsid w:val="51031BFB"/>
    <w:multiLevelType w:val="hybridMultilevel"/>
    <w:tmpl w:val="2A683412"/>
    <w:lvl w:ilvl="0" w:tplc="9334B88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4C0525"/>
    <w:multiLevelType w:val="hybridMultilevel"/>
    <w:tmpl w:val="847AC4CC"/>
    <w:lvl w:ilvl="0" w:tplc="710A032E">
      <w:start w:val="1"/>
      <w:numFmt w:val="upperRoman"/>
      <w:lvlText w:val="%1."/>
      <w:lvlJc w:val="left"/>
      <w:pPr>
        <w:ind w:left="4472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 w15:restartNumberingAfterBreak="0">
    <w:nsid w:val="52066C9B"/>
    <w:multiLevelType w:val="hybridMultilevel"/>
    <w:tmpl w:val="847AC4CC"/>
    <w:lvl w:ilvl="0" w:tplc="710A032E">
      <w:start w:val="1"/>
      <w:numFmt w:val="upperRoman"/>
      <w:lvlText w:val="%1."/>
      <w:lvlJc w:val="left"/>
      <w:pPr>
        <w:ind w:left="4472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5" w15:restartNumberingAfterBreak="0">
    <w:nsid w:val="52C80C5C"/>
    <w:multiLevelType w:val="hybridMultilevel"/>
    <w:tmpl w:val="3F5C1D32"/>
    <w:lvl w:ilvl="0" w:tplc="87A2F856">
      <w:start w:val="1"/>
      <w:numFmt w:val="upperRoman"/>
      <w:lvlText w:val="%1."/>
      <w:lvlJc w:val="left"/>
      <w:pPr>
        <w:ind w:left="121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57ED72DC"/>
    <w:multiLevelType w:val="hybridMultilevel"/>
    <w:tmpl w:val="8D708ECE"/>
    <w:lvl w:ilvl="0" w:tplc="E6DE55C2">
      <w:start w:val="1"/>
      <w:numFmt w:val="upperRoman"/>
      <w:lvlText w:val="%1."/>
      <w:lvlJc w:val="left"/>
      <w:pPr>
        <w:ind w:left="157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7" w15:restartNumberingAfterBreak="0">
    <w:nsid w:val="592778BB"/>
    <w:multiLevelType w:val="hybridMultilevel"/>
    <w:tmpl w:val="E10662C0"/>
    <w:lvl w:ilvl="0" w:tplc="BE66E22E">
      <w:start w:val="1"/>
      <w:numFmt w:val="upperRoman"/>
      <w:lvlText w:val="%1."/>
      <w:lvlJc w:val="left"/>
      <w:pPr>
        <w:ind w:left="157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8" w15:restartNumberingAfterBreak="0">
    <w:nsid w:val="5A123A18"/>
    <w:multiLevelType w:val="hybridMultilevel"/>
    <w:tmpl w:val="3AF2DA86"/>
    <w:lvl w:ilvl="0" w:tplc="716E006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F9649BE"/>
    <w:multiLevelType w:val="hybridMultilevel"/>
    <w:tmpl w:val="A878AFD8"/>
    <w:lvl w:ilvl="0" w:tplc="0416000F">
      <w:start w:val="1"/>
      <w:numFmt w:val="decimal"/>
      <w:lvlText w:val="%1."/>
      <w:lvlJc w:val="left"/>
      <w:pPr>
        <w:ind w:left="4613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0" w15:restartNumberingAfterBreak="0">
    <w:nsid w:val="5F9F1616"/>
    <w:multiLevelType w:val="hybridMultilevel"/>
    <w:tmpl w:val="F8C2DAF6"/>
    <w:lvl w:ilvl="0" w:tplc="9906E488">
      <w:start w:val="1"/>
      <w:numFmt w:val="upperRoman"/>
      <w:lvlText w:val="%1."/>
      <w:lvlJc w:val="left"/>
      <w:pPr>
        <w:ind w:left="4613" w:hanging="360"/>
      </w:pPr>
      <w:rPr>
        <w:rFonts w:ascii="Times New Roman" w:eastAsia="Times New Roman" w:hAnsi="Times New Roman" w:cs="Times New Roman" w:hint="default"/>
        <w:b w:val="0"/>
        <w:bCs/>
        <w:strike w:val="0"/>
        <w:color w:val="auto"/>
        <w:spacing w:val="-4"/>
        <w:w w:val="99"/>
        <w:sz w:val="24"/>
        <w:szCs w:val="24"/>
        <w:lang w:val="pt-BR" w:eastAsia="pt-BR" w:bidi="pt-BR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1" w15:restartNumberingAfterBreak="0">
    <w:nsid w:val="6BA727A3"/>
    <w:multiLevelType w:val="hybridMultilevel"/>
    <w:tmpl w:val="847AC4CC"/>
    <w:lvl w:ilvl="0" w:tplc="710A032E">
      <w:start w:val="1"/>
      <w:numFmt w:val="upperRoman"/>
      <w:lvlText w:val="%1."/>
      <w:lvlJc w:val="left"/>
      <w:pPr>
        <w:ind w:left="4472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2" w15:restartNumberingAfterBreak="0">
    <w:nsid w:val="6D505A93"/>
    <w:multiLevelType w:val="hybridMultilevel"/>
    <w:tmpl w:val="9106F81E"/>
    <w:lvl w:ilvl="0" w:tplc="309A0916">
      <w:start w:val="1"/>
      <w:numFmt w:val="upperRoman"/>
      <w:lvlText w:val="%1."/>
      <w:lvlJc w:val="left"/>
      <w:pPr>
        <w:ind w:left="1045" w:hanging="425"/>
        <w:jc w:val="righ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pt-BR" w:eastAsia="pt-BR" w:bidi="pt-BR"/>
      </w:rPr>
    </w:lvl>
    <w:lvl w:ilvl="1" w:tplc="00541404">
      <w:numFmt w:val="bullet"/>
      <w:lvlText w:val="•"/>
      <w:lvlJc w:val="left"/>
      <w:pPr>
        <w:ind w:left="2018" w:hanging="425"/>
      </w:pPr>
      <w:rPr>
        <w:rFonts w:hint="default"/>
        <w:lang w:val="pt-BR" w:eastAsia="pt-BR" w:bidi="pt-BR"/>
      </w:rPr>
    </w:lvl>
    <w:lvl w:ilvl="2" w:tplc="3924A81A">
      <w:numFmt w:val="bullet"/>
      <w:lvlText w:val="•"/>
      <w:lvlJc w:val="left"/>
      <w:pPr>
        <w:ind w:left="2997" w:hanging="425"/>
      </w:pPr>
      <w:rPr>
        <w:rFonts w:hint="default"/>
        <w:lang w:val="pt-BR" w:eastAsia="pt-BR" w:bidi="pt-BR"/>
      </w:rPr>
    </w:lvl>
    <w:lvl w:ilvl="3" w:tplc="61206662">
      <w:numFmt w:val="bullet"/>
      <w:lvlText w:val="•"/>
      <w:lvlJc w:val="left"/>
      <w:pPr>
        <w:ind w:left="3975" w:hanging="425"/>
      </w:pPr>
      <w:rPr>
        <w:rFonts w:hint="default"/>
        <w:lang w:val="pt-BR" w:eastAsia="pt-BR" w:bidi="pt-BR"/>
      </w:rPr>
    </w:lvl>
    <w:lvl w:ilvl="4" w:tplc="3F8437C0">
      <w:numFmt w:val="bullet"/>
      <w:lvlText w:val="•"/>
      <w:lvlJc w:val="left"/>
      <w:pPr>
        <w:ind w:left="4954" w:hanging="425"/>
      </w:pPr>
      <w:rPr>
        <w:rFonts w:hint="default"/>
        <w:lang w:val="pt-BR" w:eastAsia="pt-BR" w:bidi="pt-BR"/>
      </w:rPr>
    </w:lvl>
    <w:lvl w:ilvl="5" w:tplc="4B8C9370">
      <w:numFmt w:val="bullet"/>
      <w:lvlText w:val="•"/>
      <w:lvlJc w:val="left"/>
      <w:pPr>
        <w:ind w:left="5932" w:hanging="425"/>
      </w:pPr>
      <w:rPr>
        <w:rFonts w:hint="default"/>
        <w:lang w:val="pt-BR" w:eastAsia="pt-BR" w:bidi="pt-BR"/>
      </w:rPr>
    </w:lvl>
    <w:lvl w:ilvl="6" w:tplc="DCA8A126">
      <w:numFmt w:val="bullet"/>
      <w:lvlText w:val="•"/>
      <w:lvlJc w:val="left"/>
      <w:pPr>
        <w:ind w:left="6911" w:hanging="425"/>
      </w:pPr>
      <w:rPr>
        <w:rFonts w:hint="default"/>
        <w:lang w:val="pt-BR" w:eastAsia="pt-BR" w:bidi="pt-BR"/>
      </w:rPr>
    </w:lvl>
    <w:lvl w:ilvl="7" w:tplc="9E5E2140">
      <w:numFmt w:val="bullet"/>
      <w:lvlText w:val="•"/>
      <w:lvlJc w:val="left"/>
      <w:pPr>
        <w:ind w:left="7889" w:hanging="425"/>
      </w:pPr>
      <w:rPr>
        <w:rFonts w:hint="default"/>
        <w:lang w:val="pt-BR" w:eastAsia="pt-BR" w:bidi="pt-BR"/>
      </w:rPr>
    </w:lvl>
    <w:lvl w:ilvl="8" w:tplc="10F4A6B6">
      <w:numFmt w:val="bullet"/>
      <w:lvlText w:val="•"/>
      <w:lvlJc w:val="left"/>
      <w:pPr>
        <w:ind w:left="8868" w:hanging="425"/>
      </w:pPr>
      <w:rPr>
        <w:rFonts w:hint="default"/>
        <w:lang w:val="pt-BR" w:eastAsia="pt-BR" w:bidi="pt-BR"/>
      </w:rPr>
    </w:lvl>
  </w:abstractNum>
  <w:abstractNum w:abstractNumId="33" w15:restartNumberingAfterBreak="0">
    <w:nsid w:val="6D9135BF"/>
    <w:multiLevelType w:val="hybridMultilevel"/>
    <w:tmpl w:val="92146BD4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6736B18"/>
    <w:multiLevelType w:val="hybridMultilevel"/>
    <w:tmpl w:val="31FAA964"/>
    <w:lvl w:ilvl="0" w:tplc="8E68A7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6C06BED"/>
    <w:multiLevelType w:val="hybridMultilevel"/>
    <w:tmpl w:val="76889E96"/>
    <w:lvl w:ilvl="0" w:tplc="78D02F8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A8F0BE0"/>
    <w:multiLevelType w:val="hybridMultilevel"/>
    <w:tmpl w:val="78A4D0E2"/>
    <w:lvl w:ilvl="0" w:tplc="C250161E">
      <w:start w:val="1"/>
      <w:numFmt w:val="upperRoman"/>
      <w:lvlText w:val="%1."/>
      <w:lvlJc w:val="left"/>
      <w:pPr>
        <w:ind w:left="121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D992A48"/>
    <w:multiLevelType w:val="hybridMultilevel"/>
    <w:tmpl w:val="8D708ECE"/>
    <w:lvl w:ilvl="0" w:tplc="E6DE55C2">
      <w:start w:val="1"/>
      <w:numFmt w:val="upperRoman"/>
      <w:lvlText w:val="%1."/>
      <w:lvlJc w:val="left"/>
      <w:pPr>
        <w:ind w:left="1571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8" w15:restartNumberingAfterBreak="0">
    <w:nsid w:val="7F215EAC"/>
    <w:multiLevelType w:val="hybridMultilevel"/>
    <w:tmpl w:val="847AC4CC"/>
    <w:lvl w:ilvl="0" w:tplc="710A032E">
      <w:start w:val="1"/>
      <w:numFmt w:val="upperRoman"/>
      <w:lvlText w:val="%1."/>
      <w:lvlJc w:val="left"/>
      <w:pPr>
        <w:ind w:left="4472" w:hanging="360"/>
      </w:pPr>
      <w:rPr>
        <w:rFonts w:hint="default"/>
        <w:b w:val="0"/>
        <w:bCs/>
        <w:strike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2"/>
  </w:num>
  <w:num w:numId="2">
    <w:abstractNumId w:val="9"/>
  </w:num>
  <w:num w:numId="3">
    <w:abstractNumId w:val="1"/>
  </w:num>
  <w:num w:numId="4">
    <w:abstractNumId w:val="5"/>
  </w:num>
  <w:num w:numId="5">
    <w:abstractNumId w:val="10"/>
  </w:num>
  <w:num w:numId="6">
    <w:abstractNumId w:val="20"/>
  </w:num>
  <w:num w:numId="7">
    <w:abstractNumId w:val="24"/>
  </w:num>
  <w:num w:numId="8">
    <w:abstractNumId w:val="23"/>
  </w:num>
  <w:num w:numId="9">
    <w:abstractNumId w:val="38"/>
  </w:num>
  <w:num w:numId="10">
    <w:abstractNumId w:val="11"/>
  </w:num>
  <w:num w:numId="11">
    <w:abstractNumId w:val="6"/>
  </w:num>
  <w:num w:numId="12">
    <w:abstractNumId w:val="31"/>
  </w:num>
  <w:num w:numId="13">
    <w:abstractNumId w:val="4"/>
  </w:num>
  <w:num w:numId="14">
    <w:abstractNumId w:val="25"/>
  </w:num>
  <w:num w:numId="15">
    <w:abstractNumId w:val="13"/>
  </w:num>
  <w:num w:numId="16">
    <w:abstractNumId w:val="7"/>
  </w:num>
  <w:num w:numId="17">
    <w:abstractNumId w:val="2"/>
  </w:num>
  <w:num w:numId="18">
    <w:abstractNumId w:val="16"/>
  </w:num>
  <w:num w:numId="19">
    <w:abstractNumId w:val="29"/>
  </w:num>
  <w:num w:numId="20">
    <w:abstractNumId w:val="30"/>
  </w:num>
  <w:num w:numId="21">
    <w:abstractNumId w:val="3"/>
  </w:num>
  <w:num w:numId="22">
    <w:abstractNumId w:val="27"/>
  </w:num>
  <w:num w:numId="23">
    <w:abstractNumId w:val="17"/>
  </w:num>
  <w:num w:numId="24">
    <w:abstractNumId w:val="8"/>
  </w:num>
  <w:num w:numId="25">
    <w:abstractNumId w:val="32"/>
  </w:num>
  <w:num w:numId="26">
    <w:abstractNumId w:val="21"/>
  </w:num>
  <w:num w:numId="27">
    <w:abstractNumId w:val="34"/>
  </w:num>
  <w:num w:numId="28">
    <w:abstractNumId w:val="22"/>
  </w:num>
  <w:num w:numId="29">
    <w:abstractNumId w:val="35"/>
  </w:num>
  <w:num w:numId="30">
    <w:abstractNumId w:val="14"/>
  </w:num>
  <w:num w:numId="31">
    <w:abstractNumId w:val="28"/>
  </w:num>
  <w:num w:numId="32">
    <w:abstractNumId w:val="36"/>
  </w:num>
  <w:num w:numId="33">
    <w:abstractNumId w:val="15"/>
  </w:num>
  <w:num w:numId="34">
    <w:abstractNumId w:val="18"/>
  </w:num>
  <w:num w:numId="35">
    <w:abstractNumId w:val="19"/>
  </w:num>
  <w:num w:numId="36">
    <w:abstractNumId w:val="33"/>
  </w:num>
  <w:num w:numId="37">
    <w:abstractNumId w:val="0"/>
  </w:num>
  <w:num w:numId="38">
    <w:abstractNumId w:val="26"/>
  </w:num>
  <w:num w:numId="39">
    <w:abstractNumId w:val="37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E0F8D"/>
    <w:rsid w:val="00015C62"/>
    <w:rsid w:val="0002037B"/>
    <w:rsid w:val="00020C62"/>
    <w:rsid w:val="00027F19"/>
    <w:rsid w:val="0003248A"/>
    <w:rsid w:val="00034195"/>
    <w:rsid w:val="00043387"/>
    <w:rsid w:val="00044127"/>
    <w:rsid w:val="00044739"/>
    <w:rsid w:val="00052D1F"/>
    <w:rsid w:val="00057DF9"/>
    <w:rsid w:val="00060B90"/>
    <w:rsid w:val="000622CE"/>
    <w:rsid w:val="00063048"/>
    <w:rsid w:val="00064175"/>
    <w:rsid w:val="000652E4"/>
    <w:rsid w:val="00067093"/>
    <w:rsid w:val="00072598"/>
    <w:rsid w:val="000855E6"/>
    <w:rsid w:val="00085E7D"/>
    <w:rsid w:val="000903B0"/>
    <w:rsid w:val="00090701"/>
    <w:rsid w:val="0009388B"/>
    <w:rsid w:val="00094738"/>
    <w:rsid w:val="00094E9E"/>
    <w:rsid w:val="00095B60"/>
    <w:rsid w:val="000A3F59"/>
    <w:rsid w:val="000B2E75"/>
    <w:rsid w:val="000B3483"/>
    <w:rsid w:val="000B3557"/>
    <w:rsid w:val="000B3B87"/>
    <w:rsid w:val="000B53A7"/>
    <w:rsid w:val="000B58EA"/>
    <w:rsid w:val="000B7592"/>
    <w:rsid w:val="000C2B18"/>
    <w:rsid w:val="000C5A37"/>
    <w:rsid w:val="000C71BC"/>
    <w:rsid w:val="000D1C13"/>
    <w:rsid w:val="000D2BAA"/>
    <w:rsid w:val="000E33B4"/>
    <w:rsid w:val="000E74FE"/>
    <w:rsid w:val="000F2916"/>
    <w:rsid w:val="000F4CDF"/>
    <w:rsid w:val="000F64CE"/>
    <w:rsid w:val="00100BA3"/>
    <w:rsid w:val="00101146"/>
    <w:rsid w:val="00101671"/>
    <w:rsid w:val="0010605B"/>
    <w:rsid w:val="001135C9"/>
    <w:rsid w:val="00121758"/>
    <w:rsid w:val="001267A5"/>
    <w:rsid w:val="00131E46"/>
    <w:rsid w:val="00134B18"/>
    <w:rsid w:val="001355F0"/>
    <w:rsid w:val="00135A2F"/>
    <w:rsid w:val="00145891"/>
    <w:rsid w:val="001536D8"/>
    <w:rsid w:val="001560E6"/>
    <w:rsid w:val="001611F2"/>
    <w:rsid w:val="001617AD"/>
    <w:rsid w:val="001634F0"/>
    <w:rsid w:val="00173D7D"/>
    <w:rsid w:val="00173FD7"/>
    <w:rsid w:val="00181904"/>
    <w:rsid w:val="001827C6"/>
    <w:rsid w:val="00183BF8"/>
    <w:rsid w:val="00185F5D"/>
    <w:rsid w:val="0019342F"/>
    <w:rsid w:val="00196C87"/>
    <w:rsid w:val="001A3916"/>
    <w:rsid w:val="001A590C"/>
    <w:rsid w:val="001B387A"/>
    <w:rsid w:val="001B5A5E"/>
    <w:rsid w:val="001B796E"/>
    <w:rsid w:val="001C3B14"/>
    <w:rsid w:val="001C5DA8"/>
    <w:rsid w:val="001D1CC2"/>
    <w:rsid w:val="001E1968"/>
    <w:rsid w:val="001E2DAA"/>
    <w:rsid w:val="001E5C39"/>
    <w:rsid w:val="001F04B6"/>
    <w:rsid w:val="001F45C6"/>
    <w:rsid w:val="001F6A44"/>
    <w:rsid w:val="001F7276"/>
    <w:rsid w:val="00201898"/>
    <w:rsid w:val="002018B2"/>
    <w:rsid w:val="0020382D"/>
    <w:rsid w:val="002056C8"/>
    <w:rsid w:val="00205DB9"/>
    <w:rsid w:val="002070B1"/>
    <w:rsid w:val="00215835"/>
    <w:rsid w:val="00221B4B"/>
    <w:rsid w:val="002359C7"/>
    <w:rsid w:val="00236ABB"/>
    <w:rsid w:val="00243AE9"/>
    <w:rsid w:val="002449C1"/>
    <w:rsid w:val="00246016"/>
    <w:rsid w:val="002469EB"/>
    <w:rsid w:val="00252854"/>
    <w:rsid w:val="0025614E"/>
    <w:rsid w:val="002562C7"/>
    <w:rsid w:val="00256B9B"/>
    <w:rsid w:val="00260016"/>
    <w:rsid w:val="00264BA8"/>
    <w:rsid w:val="00267C07"/>
    <w:rsid w:val="00272D6B"/>
    <w:rsid w:val="002741C4"/>
    <w:rsid w:val="00283FCA"/>
    <w:rsid w:val="00285C2F"/>
    <w:rsid w:val="002949C7"/>
    <w:rsid w:val="002950C2"/>
    <w:rsid w:val="002A597D"/>
    <w:rsid w:val="002B2BFC"/>
    <w:rsid w:val="002B40E7"/>
    <w:rsid w:val="002C1545"/>
    <w:rsid w:val="002C2201"/>
    <w:rsid w:val="002D4F3F"/>
    <w:rsid w:val="002D5511"/>
    <w:rsid w:val="002E0F8D"/>
    <w:rsid w:val="002F4DAC"/>
    <w:rsid w:val="00301C39"/>
    <w:rsid w:val="00301C95"/>
    <w:rsid w:val="00302194"/>
    <w:rsid w:val="003058D3"/>
    <w:rsid w:val="003123AB"/>
    <w:rsid w:val="0031266A"/>
    <w:rsid w:val="003144B3"/>
    <w:rsid w:val="00314AF7"/>
    <w:rsid w:val="003154C5"/>
    <w:rsid w:val="00320856"/>
    <w:rsid w:val="00327445"/>
    <w:rsid w:val="0033095F"/>
    <w:rsid w:val="0033135E"/>
    <w:rsid w:val="003315D2"/>
    <w:rsid w:val="003334F7"/>
    <w:rsid w:val="0033405D"/>
    <w:rsid w:val="003359ED"/>
    <w:rsid w:val="00335BCB"/>
    <w:rsid w:val="00336A4E"/>
    <w:rsid w:val="0034324B"/>
    <w:rsid w:val="00352721"/>
    <w:rsid w:val="0037015A"/>
    <w:rsid w:val="00370257"/>
    <w:rsid w:val="00370734"/>
    <w:rsid w:val="0038475A"/>
    <w:rsid w:val="003920F2"/>
    <w:rsid w:val="0039326F"/>
    <w:rsid w:val="00396A54"/>
    <w:rsid w:val="003A0F1C"/>
    <w:rsid w:val="003B2245"/>
    <w:rsid w:val="003B4389"/>
    <w:rsid w:val="003B7138"/>
    <w:rsid w:val="003C0C9C"/>
    <w:rsid w:val="003C5034"/>
    <w:rsid w:val="003C514A"/>
    <w:rsid w:val="003C6348"/>
    <w:rsid w:val="003D0A6B"/>
    <w:rsid w:val="003D1CBE"/>
    <w:rsid w:val="003D3D01"/>
    <w:rsid w:val="003D3DA0"/>
    <w:rsid w:val="003D7BD4"/>
    <w:rsid w:val="003E4F45"/>
    <w:rsid w:val="003E67D4"/>
    <w:rsid w:val="003E6A74"/>
    <w:rsid w:val="00400CAF"/>
    <w:rsid w:val="004058C1"/>
    <w:rsid w:val="00411A76"/>
    <w:rsid w:val="00417280"/>
    <w:rsid w:val="004178A8"/>
    <w:rsid w:val="004346D0"/>
    <w:rsid w:val="00443C3C"/>
    <w:rsid w:val="00445CC1"/>
    <w:rsid w:val="0044671C"/>
    <w:rsid w:val="00454D2F"/>
    <w:rsid w:val="00456F4E"/>
    <w:rsid w:val="00457272"/>
    <w:rsid w:val="0046247C"/>
    <w:rsid w:val="00462A53"/>
    <w:rsid w:val="00462EEB"/>
    <w:rsid w:val="00467E82"/>
    <w:rsid w:val="004745CF"/>
    <w:rsid w:val="00481498"/>
    <w:rsid w:val="004867D9"/>
    <w:rsid w:val="00497D09"/>
    <w:rsid w:val="004A7858"/>
    <w:rsid w:val="004C292D"/>
    <w:rsid w:val="004C2BB9"/>
    <w:rsid w:val="004C3D58"/>
    <w:rsid w:val="004C6B36"/>
    <w:rsid w:val="004C7B72"/>
    <w:rsid w:val="004D03FF"/>
    <w:rsid w:val="004D2145"/>
    <w:rsid w:val="004D751E"/>
    <w:rsid w:val="004E5755"/>
    <w:rsid w:val="004F26E2"/>
    <w:rsid w:val="004F5EAA"/>
    <w:rsid w:val="00505437"/>
    <w:rsid w:val="00505CD2"/>
    <w:rsid w:val="00505F1F"/>
    <w:rsid w:val="00522B6F"/>
    <w:rsid w:val="00523926"/>
    <w:rsid w:val="00523ADF"/>
    <w:rsid w:val="00532B03"/>
    <w:rsid w:val="00540220"/>
    <w:rsid w:val="005402CB"/>
    <w:rsid w:val="005444E7"/>
    <w:rsid w:val="0054774A"/>
    <w:rsid w:val="00547B1E"/>
    <w:rsid w:val="0055592C"/>
    <w:rsid w:val="0056551E"/>
    <w:rsid w:val="00571DD7"/>
    <w:rsid w:val="00590CAC"/>
    <w:rsid w:val="00592FBE"/>
    <w:rsid w:val="005963F5"/>
    <w:rsid w:val="005974CE"/>
    <w:rsid w:val="005A0E3C"/>
    <w:rsid w:val="005B3682"/>
    <w:rsid w:val="005C347B"/>
    <w:rsid w:val="005C65F4"/>
    <w:rsid w:val="005D4D94"/>
    <w:rsid w:val="005E0A6F"/>
    <w:rsid w:val="005E333E"/>
    <w:rsid w:val="005E6D05"/>
    <w:rsid w:val="005E7F17"/>
    <w:rsid w:val="005F16E9"/>
    <w:rsid w:val="005F22B8"/>
    <w:rsid w:val="005F2DB9"/>
    <w:rsid w:val="0060182E"/>
    <w:rsid w:val="006034DD"/>
    <w:rsid w:val="006066E6"/>
    <w:rsid w:val="006076CA"/>
    <w:rsid w:val="00610FBD"/>
    <w:rsid w:val="00613582"/>
    <w:rsid w:val="006136FB"/>
    <w:rsid w:val="00625983"/>
    <w:rsid w:val="00630474"/>
    <w:rsid w:val="00633D36"/>
    <w:rsid w:val="0063674F"/>
    <w:rsid w:val="00644085"/>
    <w:rsid w:val="006505BF"/>
    <w:rsid w:val="0065267F"/>
    <w:rsid w:val="0066025A"/>
    <w:rsid w:val="00664B7C"/>
    <w:rsid w:val="00674774"/>
    <w:rsid w:val="006773B2"/>
    <w:rsid w:val="006812A4"/>
    <w:rsid w:val="00681902"/>
    <w:rsid w:val="006A0E15"/>
    <w:rsid w:val="006A2E68"/>
    <w:rsid w:val="006A4850"/>
    <w:rsid w:val="006A55ED"/>
    <w:rsid w:val="006B03DA"/>
    <w:rsid w:val="006B414B"/>
    <w:rsid w:val="006B497C"/>
    <w:rsid w:val="006B4ECD"/>
    <w:rsid w:val="006B6003"/>
    <w:rsid w:val="006B7711"/>
    <w:rsid w:val="006B78C0"/>
    <w:rsid w:val="006C5510"/>
    <w:rsid w:val="006D25FA"/>
    <w:rsid w:val="006E46A6"/>
    <w:rsid w:val="006F5AAA"/>
    <w:rsid w:val="006F615D"/>
    <w:rsid w:val="0070407C"/>
    <w:rsid w:val="00714794"/>
    <w:rsid w:val="00725609"/>
    <w:rsid w:val="007273E9"/>
    <w:rsid w:val="00732C5D"/>
    <w:rsid w:val="007346B0"/>
    <w:rsid w:val="00735D20"/>
    <w:rsid w:val="00742FCC"/>
    <w:rsid w:val="00747236"/>
    <w:rsid w:val="0075097E"/>
    <w:rsid w:val="00753243"/>
    <w:rsid w:val="00755004"/>
    <w:rsid w:val="00762141"/>
    <w:rsid w:val="00764647"/>
    <w:rsid w:val="00764E32"/>
    <w:rsid w:val="00765266"/>
    <w:rsid w:val="007727F0"/>
    <w:rsid w:val="00773A98"/>
    <w:rsid w:val="00773FFD"/>
    <w:rsid w:val="00786F55"/>
    <w:rsid w:val="00790CAC"/>
    <w:rsid w:val="0079606B"/>
    <w:rsid w:val="0079653B"/>
    <w:rsid w:val="007A1D3E"/>
    <w:rsid w:val="007A31D0"/>
    <w:rsid w:val="007B14C3"/>
    <w:rsid w:val="007B4250"/>
    <w:rsid w:val="007B4617"/>
    <w:rsid w:val="007B7C36"/>
    <w:rsid w:val="007C2953"/>
    <w:rsid w:val="007C3925"/>
    <w:rsid w:val="007D5E47"/>
    <w:rsid w:val="007D7B1B"/>
    <w:rsid w:val="007E3561"/>
    <w:rsid w:val="007E388B"/>
    <w:rsid w:val="007E59F4"/>
    <w:rsid w:val="007F4F50"/>
    <w:rsid w:val="007F6B18"/>
    <w:rsid w:val="00800670"/>
    <w:rsid w:val="008119D2"/>
    <w:rsid w:val="00826DB7"/>
    <w:rsid w:val="0082745F"/>
    <w:rsid w:val="00827D0E"/>
    <w:rsid w:val="0083343A"/>
    <w:rsid w:val="00844903"/>
    <w:rsid w:val="00844AAE"/>
    <w:rsid w:val="00861A3A"/>
    <w:rsid w:val="0087513C"/>
    <w:rsid w:val="008756CC"/>
    <w:rsid w:val="00875C57"/>
    <w:rsid w:val="00877E04"/>
    <w:rsid w:val="008828F6"/>
    <w:rsid w:val="00896655"/>
    <w:rsid w:val="008A3553"/>
    <w:rsid w:val="008A3C19"/>
    <w:rsid w:val="008A5B5B"/>
    <w:rsid w:val="008B3749"/>
    <w:rsid w:val="008B789D"/>
    <w:rsid w:val="008C0E4F"/>
    <w:rsid w:val="008C4295"/>
    <w:rsid w:val="008C42E9"/>
    <w:rsid w:val="008C7EBF"/>
    <w:rsid w:val="008D2834"/>
    <w:rsid w:val="008F3462"/>
    <w:rsid w:val="008F5898"/>
    <w:rsid w:val="008F7AD2"/>
    <w:rsid w:val="00902959"/>
    <w:rsid w:val="00917B1F"/>
    <w:rsid w:val="00921AAC"/>
    <w:rsid w:val="00922059"/>
    <w:rsid w:val="009246AD"/>
    <w:rsid w:val="00935236"/>
    <w:rsid w:val="0093546E"/>
    <w:rsid w:val="00945972"/>
    <w:rsid w:val="0095035E"/>
    <w:rsid w:val="009508B2"/>
    <w:rsid w:val="00963736"/>
    <w:rsid w:val="0096473E"/>
    <w:rsid w:val="00965535"/>
    <w:rsid w:val="00965D31"/>
    <w:rsid w:val="00971E92"/>
    <w:rsid w:val="00980E43"/>
    <w:rsid w:val="0098347C"/>
    <w:rsid w:val="009837A5"/>
    <w:rsid w:val="0099269B"/>
    <w:rsid w:val="0099495D"/>
    <w:rsid w:val="00996794"/>
    <w:rsid w:val="00996E17"/>
    <w:rsid w:val="009A47FB"/>
    <w:rsid w:val="009B2E81"/>
    <w:rsid w:val="009B3362"/>
    <w:rsid w:val="009C2CB1"/>
    <w:rsid w:val="009D5E01"/>
    <w:rsid w:val="009E496C"/>
    <w:rsid w:val="009E5A23"/>
    <w:rsid w:val="009F717B"/>
    <w:rsid w:val="00A07652"/>
    <w:rsid w:val="00A17B7E"/>
    <w:rsid w:val="00A2266F"/>
    <w:rsid w:val="00A24F01"/>
    <w:rsid w:val="00A26CD7"/>
    <w:rsid w:val="00A33DA7"/>
    <w:rsid w:val="00A36478"/>
    <w:rsid w:val="00A421DA"/>
    <w:rsid w:val="00A42B8F"/>
    <w:rsid w:val="00A44E85"/>
    <w:rsid w:val="00A50B59"/>
    <w:rsid w:val="00A536A0"/>
    <w:rsid w:val="00A547C2"/>
    <w:rsid w:val="00A6665F"/>
    <w:rsid w:val="00A702C9"/>
    <w:rsid w:val="00A71795"/>
    <w:rsid w:val="00A725F0"/>
    <w:rsid w:val="00A7536C"/>
    <w:rsid w:val="00A833BB"/>
    <w:rsid w:val="00A863EE"/>
    <w:rsid w:val="00AA32C7"/>
    <w:rsid w:val="00AB0616"/>
    <w:rsid w:val="00AC43B0"/>
    <w:rsid w:val="00AC48C2"/>
    <w:rsid w:val="00AC5BC5"/>
    <w:rsid w:val="00AD2308"/>
    <w:rsid w:val="00AE1685"/>
    <w:rsid w:val="00AF144C"/>
    <w:rsid w:val="00AF1CF6"/>
    <w:rsid w:val="00AF3E88"/>
    <w:rsid w:val="00AF59C7"/>
    <w:rsid w:val="00AF7FA2"/>
    <w:rsid w:val="00B04636"/>
    <w:rsid w:val="00B053EB"/>
    <w:rsid w:val="00B13260"/>
    <w:rsid w:val="00B2068F"/>
    <w:rsid w:val="00B233CE"/>
    <w:rsid w:val="00B26879"/>
    <w:rsid w:val="00B26DA8"/>
    <w:rsid w:val="00B27BAE"/>
    <w:rsid w:val="00B4746D"/>
    <w:rsid w:val="00B612F0"/>
    <w:rsid w:val="00B723BD"/>
    <w:rsid w:val="00B72BC2"/>
    <w:rsid w:val="00B81934"/>
    <w:rsid w:val="00B84C31"/>
    <w:rsid w:val="00B85E58"/>
    <w:rsid w:val="00B91B7A"/>
    <w:rsid w:val="00BA7574"/>
    <w:rsid w:val="00BB3AB0"/>
    <w:rsid w:val="00BB6244"/>
    <w:rsid w:val="00BB7281"/>
    <w:rsid w:val="00BC15CA"/>
    <w:rsid w:val="00BC2EA0"/>
    <w:rsid w:val="00BC6548"/>
    <w:rsid w:val="00BD10AC"/>
    <w:rsid w:val="00BD40D5"/>
    <w:rsid w:val="00BD6B1B"/>
    <w:rsid w:val="00BE06E0"/>
    <w:rsid w:val="00BE0BD2"/>
    <w:rsid w:val="00BE28C0"/>
    <w:rsid w:val="00BE3407"/>
    <w:rsid w:val="00BE6F52"/>
    <w:rsid w:val="00BE7DAB"/>
    <w:rsid w:val="00BF2957"/>
    <w:rsid w:val="00BF43CB"/>
    <w:rsid w:val="00BF7BAC"/>
    <w:rsid w:val="00C11167"/>
    <w:rsid w:val="00C1353E"/>
    <w:rsid w:val="00C1485F"/>
    <w:rsid w:val="00C20C0E"/>
    <w:rsid w:val="00C2162F"/>
    <w:rsid w:val="00C2199A"/>
    <w:rsid w:val="00C33FFA"/>
    <w:rsid w:val="00C47041"/>
    <w:rsid w:val="00C65732"/>
    <w:rsid w:val="00C86C87"/>
    <w:rsid w:val="00C92854"/>
    <w:rsid w:val="00C94130"/>
    <w:rsid w:val="00CA00CE"/>
    <w:rsid w:val="00CA1890"/>
    <w:rsid w:val="00CA1FEC"/>
    <w:rsid w:val="00CB4CDD"/>
    <w:rsid w:val="00CB5F3F"/>
    <w:rsid w:val="00CB655A"/>
    <w:rsid w:val="00CB7901"/>
    <w:rsid w:val="00CC158E"/>
    <w:rsid w:val="00CC2496"/>
    <w:rsid w:val="00CC7535"/>
    <w:rsid w:val="00CD7567"/>
    <w:rsid w:val="00CE554C"/>
    <w:rsid w:val="00CE5F7C"/>
    <w:rsid w:val="00CE7C0C"/>
    <w:rsid w:val="00CE7CCD"/>
    <w:rsid w:val="00CF2A0E"/>
    <w:rsid w:val="00CF37CC"/>
    <w:rsid w:val="00CF502C"/>
    <w:rsid w:val="00D05940"/>
    <w:rsid w:val="00D077A9"/>
    <w:rsid w:val="00D07D55"/>
    <w:rsid w:val="00D11511"/>
    <w:rsid w:val="00D228FA"/>
    <w:rsid w:val="00D250B7"/>
    <w:rsid w:val="00D32B3F"/>
    <w:rsid w:val="00D346E1"/>
    <w:rsid w:val="00D40C94"/>
    <w:rsid w:val="00D43F94"/>
    <w:rsid w:val="00D455C5"/>
    <w:rsid w:val="00D47E86"/>
    <w:rsid w:val="00D5025F"/>
    <w:rsid w:val="00D57375"/>
    <w:rsid w:val="00D57582"/>
    <w:rsid w:val="00D6168C"/>
    <w:rsid w:val="00D6395B"/>
    <w:rsid w:val="00D646A2"/>
    <w:rsid w:val="00D650EA"/>
    <w:rsid w:val="00D7359C"/>
    <w:rsid w:val="00D76C30"/>
    <w:rsid w:val="00D82363"/>
    <w:rsid w:val="00D82A27"/>
    <w:rsid w:val="00D9079C"/>
    <w:rsid w:val="00D92B89"/>
    <w:rsid w:val="00D93FCD"/>
    <w:rsid w:val="00D97A57"/>
    <w:rsid w:val="00DA1075"/>
    <w:rsid w:val="00DA5AAA"/>
    <w:rsid w:val="00DB0674"/>
    <w:rsid w:val="00DB340B"/>
    <w:rsid w:val="00DB419A"/>
    <w:rsid w:val="00DC28B4"/>
    <w:rsid w:val="00DC2DC6"/>
    <w:rsid w:val="00DC5154"/>
    <w:rsid w:val="00DC614D"/>
    <w:rsid w:val="00DD0B3E"/>
    <w:rsid w:val="00DD3FBB"/>
    <w:rsid w:val="00DE5C2E"/>
    <w:rsid w:val="00DF01EB"/>
    <w:rsid w:val="00DF11CB"/>
    <w:rsid w:val="00DF2575"/>
    <w:rsid w:val="00DF503A"/>
    <w:rsid w:val="00E0117D"/>
    <w:rsid w:val="00E04238"/>
    <w:rsid w:val="00E064D1"/>
    <w:rsid w:val="00E06DBA"/>
    <w:rsid w:val="00E15271"/>
    <w:rsid w:val="00E17C22"/>
    <w:rsid w:val="00E263EC"/>
    <w:rsid w:val="00E30C59"/>
    <w:rsid w:val="00E3385B"/>
    <w:rsid w:val="00E34852"/>
    <w:rsid w:val="00E34BFE"/>
    <w:rsid w:val="00E35106"/>
    <w:rsid w:val="00E36AF4"/>
    <w:rsid w:val="00E36AFA"/>
    <w:rsid w:val="00E37BA5"/>
    <w:rsid w:val="00E4189A"/>
    <w:rsid w:val="00E44683"/>
    <w:rsid w:val="00E53724"/>
    <w:rsid w:val="00E542EE"/>
    <w:rsid w:val="00E57D6B"/>
    <w:rsid w:val="00E66C69"/>
    <w:rsid w:val="00E7132E"/>
    <w:rsid w:val="00E74B7E"/>
    <w:rsid w:val="00E7547D"/>
    <w:rsid w:val="00E900E2"/>
    <w:rsid w:val="00E92182"/>
    <w:rsid w:val="00E92F09"/>
    <w:rsid w:val="00EA258B"/>
    <w:rsid w:val="00EB6ECC"/>
    <w:rsid w:val="00EC0363"/>
    <w:rsid w:val="00EC17C4"/>
    <w:rsid w:val="00EC5DDF"/>
    <w:rsid w:val="00EC6A6B"/>
    <w:rsid w:val="00EC6D91"/>
    <w:rsid w:val="00EC6E2E"/>
    <w:rsid w:val="00ED1DDE"/>
    <w:rsid w:val="00ED1F9A"/>
    <w:rsid w:val="00ED2428"/>
    <w:rsid w:val="00ED6F42"/>
    <w:rsid w:val="00EE04D7"/>
    <w:rsid w:val="00EE1146"/>
    <w:rsid w:val="00EE2768"/>
    <w:rsid w:val="00F0082E"/>
    <w:rsid w:val="00F02BE2"/>
    <w:rsid w:val="00F04445"/>
    <w:rsid w:val="00F0627D"/>
    <w:rsid w:val="00F15334"/>
    <w:rsid w:val="00F17247"/>
    <w:rsid w:val="00F210E1"/>
    <w:rsid w:val="00F2253D"/>
    <w:rsid w:val="00F3315F"/>
    <w:rsid w:val="00F33392"/>
    <w:rsid w:val="00F42749"/>
    <w:rsid w:val="00F42F1B"/>
    <w:rsid w:val="00F45655"/>
    <w:rsid w:val="00F47C12"/>
    <w:rsid w:val="00F51859"/>
    <w:rsid w:val="00F656AB"/>
    <w:rsid w:val="00F718A0"/>
    <w:rsid w:val="00F71B74"/>
    <w:rsid w:val="00F74DC5"/>
    <w:rsid w:val="00F83D92"/>
    <w:rsid w:val="00F852AD"/>
    <w:rsid w:val="00F906B3"/>
    <w:rsid w:val="00F917B0"/>
    <w:rsid w:val="00FA0450"/>
    <w:rsid w:val="00FA2F38"/>
    <w:rsid w:val="00FA657F"/>
    <w:rsid w:val="00FA7F0F"/>
    <w:rsid w:val="00FB715D"/>
    <w:rsid w:val="00FC62D9"/>
    <w:rsid w:val="00FD0994"/>
    <w:rsid w:val="00FD109B"/>
    <w:rsid w:val="00FD5582"/>
    <w:rsid w:val="00FD78B8"/>
    <w:rsid w:val="00FE27AC"/>
    <w:rsid w:val="00FE7FBA"/>
    <w:rsid w:val="00FF1DD8"/>
    <w:rsid w:val="00FF43ED"/>
    <w:rsid w:val="00FF4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5F7BEBD-6021-4733-BFFD-0BE085623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annotation text" w:uiPriority="99"/>
    <w:lsdException w:name="footer" w:uiPriority="99"/>
    <w:lsdException w:name="caption" w:qFormat="1"/>
    <w:lsdException w:name="annotation reference" w:uiPriority="99"/>
    <w:lsdException w:name="Title" w:qFormat="1"/>
    <w:lsdException w:name="Subtitle" w:qFormat="1"/>
    <w:lsdException w:name="Strong" w:uiPriority="22" w:qFormat="1"/>
    <w:lsdException w:name="Emphasis" w:qFormat="1"/>
    <w:lsdException w:name="HTML Preformatted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01898"/>
  </w:style>
  <w:style w:type="paragraph" w:styleId="Ttulo1">
    <w:name w:val="heading 1"/>
    <w:basedOn w:val="Normal"/>
    <w:next w:val="Normal"/>
    <w:link w:val="Ttulo1Char"/>
    <w:qFormat/>
    <w:pPr>
      <w:keepNext/>
      <w:suppressAutoHyphens/>
      <w:spacing w:before="120"/>
      <w:jc w:val="right"/>
      <w:outlineLvl w:val="0"/>
    </w:pPr>
    <w:rPr>
      <w:rFonts w:ascii="Footlight MT Light" w:hAnsi="Footlight MT Light"/>
      <w:b/>
      <w:i/>
      <w:sz w:val="24"/>
    </w:rPr>
  </w:style>
  <w:style w:type="paragraph" w:styleId="Ttulo2">
    <w:name w:val="heading 2"/>
    <w:basedOn w:val="Normal"/>
    <w:next w:val="Normal"/>
    <w:link w:val="Ttulo2Char"/>
    <w:qFormat/>
    <w:pPr>
      <w:keepNext/>
      <w:suppressAutoHyphens/>
      <w:jc w:val="both"/>
      <w:outlineLvl w:val="1"/>
    </w:pPr>
    <w:rPr>
      <w:rFonts w:ascii="Footlight MT Light" w:hAnsi="Footlight MT Light"/>
      <w:sz w:val="28"/>
    </w:rPr>
  </w:style>
  <w:style w:type="paragraph" w:styleId="Ttulo3">
    <w:name w:val="heading 3"/>
    <w:basedOn w:val="Normal"/>
    <w:next w:val="Normal"/>
    <w:link w:val="Ttulo3Char"/>
    <w:qFormat/>
    <w:pPr>
      <w:keepNext/>
      <w:jc w:val="both"/>
      <w:outlineLvl w:val="2"/>
    </w:pPr>
    <w:rPr>
      <w:b/>
    </w:rPr>
  </w:style>
  <w:style w:type="paragraph" w:styleId="Ttulo4">
    <w:name w:val="heading 4"/>
    <w:basedOn w:val="Normal"/>
    <w:next w:val="Normal"/>
    <w:link w:val="Ttulo4Char"/>
    <w:qFormat/>
    <w:pPr>
      <w:keepNext/>
      <w:jc w:val="center"/>
      <w:outlineLvl w:val="3"/>
    </w:pPr>
    <w:rPr>
      <w:b/>
      <w:sz w:val="16"/>
    </w:rPr>
  </w:style>
  <w:style w:type="paragraph" w:styleId="Ttulo5">
    <w:name w:val="heading 5"/>
    <w:basedOn w:val="Normal"/>
    <w:next w:val="Normal"/>
    <w:link w:val="Ttulo5Char"/>
    <w:qFormat/>
    <w:pPr>
      <w:keepNext/>
      <w:jc w:val="center"/>
      <w:outlineLvl w:val="4"/>
    </w:pPr>
    <w:rPr>
      <w:b/>
      <w:sz w:val="24"/>
    </w:rPr>
  </w:style>
  <w:style w:type="paragraph" w:styleId="Ttulo6">
    <w:name w:val="heading 6"/>
    <w:basedOn w:val="Normal"/>
    <w:next w:val="Normal"/>
    <w:link w:val="Ttulo6Char"/>
    <w:qFormat/>
    <w:pPr>
      <w:keepNext/>
      <w:suppressAutoHyphens/>
      <w:jc w:val="center"/>
      <w:outlineLvl w:val="5"/>
    </w:pPr>
    <w:rPr>
      <w:b/>
      <w:i/>
      <w:sz w:val="26"/>
    </w:rPr>
  </w:style>
  <w:style w:type="paragraph" w:styleId="Ttulo7">
    <w:name w:val="heading 7"/>
    <w:basedOn w:val="Normal"/>
    <w:next w:val="Normal"/>
    <w:link w:val="Ttulo7Char"/>
    <w:qFormat/>
    <w:pPr>
      <w:spacing w:before="240" w:after="60"/>
      <w:outlineLvl w:val="6"/>
    </w:pPr>
    <w:rPr>
      <w:sz w:val="24"/>
      <w:szCs w:val="24"/>
    </w:rPr>
  </w:style>
  <w:style w:type="paragraph" w:styleId="Ttulo8">
    <w:name w:val="heading 8"/>
    <w:basedOn w:val="Normal"/>
    <w:next w:val="Normal"/>
    <w:link w:val="Ttulo8Char"/>
    <w:qFormat/>
    <w:pPr>
      <w:spacing w:before="240" w:after="60"/>
      <w:outlineLvl w:val="7"/>
    </w:pPr>
    <w:rPr>
      <w:i/>
      <w:iCs/>
      <w:sz w:val="24"/>
      <w:szCs w:val="24"/>
    </w:rPr>
  </w:style>
  <w:style w:type="paragraph" w:styleId="Ttulo9">
    <w:name w:val="heading 9"/>
    <w:basedOn w:val="Normal"/>
    <w:next w:val="Normal"/>
    <w:qFormat/>
    <w:pPr>
      <w:keepNext/>
      <w:suppressAutoHyphens/>
      <w:jc w:val="center"/>
      <w:outlineLvl w:val="8"/>
    </w:pPr>
    <w:rPr>
      <w:sz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pPr>
      <w:tabs>
        <w:tab w:val="center" w:pos="4419"/>
        <w:tab w:val="right" w:pos="8838"/>
      </w:tabs>
    </w:pPr>
  </w:style>
  <w:style w:type="character" w:styleId="Nmerodepgina">
    <w:name w:val="page number"/>
    <w:basedOn w:val="Fontepargpadro"/>
  </w:style>
  <w:style w:type="paragraph" w:styleId="Rodap">
    <w:name w:val="footer"/>
    <w:basedOn w:val="Normal"/>
    <w:link w:val="RodapChar"/>
    <w:uiPriority w:val="99"/>
    <w:pPr>
      <w:tabs>
        <w:tab w:val="center" w:pos="4419"/>
        <w:tab w:val="right" w:pos="8838"/>
      </w:tabs>
    </w:pPr>
  </w:style>
  <w:style w:type="paragraph" w:styleId="Recuodecorpodetexto">
    <w:name w:val="Body Text Indent"/>
    <w:basedOn w:val="Normal"/>
    <w:link w:val="RecuodecorpodetextoChar"/>
    <w:pPr>
      <w:ind w:left="3119" w:hanging="3119"/>
      <w:jc w:val="both"/>
    </w:pPr>
    <w:rPr>
      <w:rFonts w:ascii="Footlight MT Light" w:hAnsi="Footlight MT Light"/>
      <w:sz w:val="28"/>
    </w:rPr>
  </w:style>
  <w:style w:type="paragraph" w:styleId="Legenda">
    <w:name w:val="caption"/>
    <w:basedOn w:val="Normal"/>
    <w:next w:val="Normal"/>
    <w:qFormat/>
    <w:pPr>
      <w:spacing w:line="360" w:lineRule="auto"/>
      <w:jc w:val="center"/>
    </w:pPr>
    <w:rPr>
      <w:rFonts w:ascii="Colonna MT" w:hAnsi="Colonna MT"/>
      <w:b/>
      <w:sz w:val="32"/>
      <w:u w:val="single"/>
    </w:rPr>
  </w:style>
  <w:style w:type="paragraph" w:styleId="Corpodetexto">
    <w:name w:val="Body Text"/>
    <w:basedOn w:val="Normal"/>
    <w:link w:val="CorpodetextoChar"/>
    <w:pPr>
      <w:jc w:val="both"/>
    </w:pPr>
    <w:rPr>
      <w:sz w:val="28"/>
    </w:rPr>
  </w:style>
  <w:style w:type="paragraph" w:styleId="Corpodetexto2">
    <w:name w:val="Body Text 2"/>
    <w:basedOn w:val="Normal"/>
    <w:link w:val="Corpodetexto2Char"/>
    <w:pPr>
      <w:spacing w:before="120" w:after="120"/>
      <w:jc w:val="both"/>
    </w:pPr>
    <w:rPr>
      <w:sz w:val="24"/>
    </w:rPr>
  </w:style>
  <w:style w:type="paragraph" w:styleId="Corpodetexto3">
    <w:name w:val="Body Text 3"/>
    <w:basedOn w:val="Normal"/>
    <w:link w:val="Corpodetexto3Char"/>
    <w:pPr>
      <w:suppressAutoHyphens/>
    </w:pPr>
    <w:rPr>
      <w:sz w:val="24"/>
    </w:rPr>
  </w:style>
  <w:style w:type="paragraph" w:styleId="Textodebalo">
    <w:name w:val="Balloon Text"/>
    <w:basedOn w:val="Normal"/>
    <w:link w:val="TextodebaloChar"/>
    <w:semiHidden/>
    <w:rPr>
      <w:rFonts w:ascii="Tahoma" w:hAnsi="Tahoma" w:cs="Tahoma"/>
      <w:sz w:val="16"/>
      <w:szCs w:val="16"/>
    </w:rPr>
  </w:style>
  <w:style w:type="paragraph" w:customStyle="1" w:styleId="Corpodotexto">
    <w:name w:val="Corpo do texto"/>
    <w:basedOn w:val="Normal"/>
    <w:pPr>
      <w:suppressAutoHyphens/>
      <w:jc w:val="both"/>
    </w:pPr>
    <w:rPr>
      <w:sz w:val="28"/>
    </w:rPr>
  </w:style>
  <w:style w:type="table" w:styleId="Tabelacomgrade">
    <w:name w:val="Table Grid"/>
    <w:basedOn w:val="Tabelanormal"/>
    <w:rsid w:val="009246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rpodetexto2Char">
    <w:name w:val="Corpo de texto 2 Char"/>
    <w:link w:val="Corpodetexto2"/>
    <w:rsid w:val="005E7F17"/>
    <w:rPr>
      <w:sz w:val="24"/>
    </w:rPr>
  </w:style>
  <w:style w:type="paragraph" w:customStyle="1" w:styleId="Corpodetexto21">
    <w:name w:val="Corpo de texto 21"/>
    <w:basedOn w:val="Normal"/>
    <w:rsid w:val="005E7F17"/>
    <w:pPr>
      <w:suppressAutoHyphens/>
      <w:spacing w:before="120" w:after="120"/>
      <w:jc w:val="both"/>
    </w:pPr>
    <w:rPr>
      <w:sz w:val="24"/>
      <w:lang w:eastAsia="ar-SA"/>
    </w:rPr>
  </w:style>
  <w:style w:type="paragraph" w:styleId="Pr-formataoHTML">
    <w:name w:val="HTML Preformatted"/>
    <w:basedOn w:val="Normal"/>
    <w:link w:val="Pr-formataoHTMLChar"/>
    <w:uiPriority w:val="99"/>
    <w:unhideWhenUsed/>
    <w:rsid w:val="00E92F0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Pr-formataoHTMLChar">
    <w:name w:val="Pré-formatação HTML Char"/>
    <w:link w:val="Pr-formataoHTML"/>
    <w:uiPriority w:val="99"/>
    <w:rsid w:val="00E92F09"/>
    <w:rPr>
      <w:rFonts w:ascii="Courier New" w:hAnsi="Courier New" w:cs="Courier New"/>
    </w:rPr>
  </w:style>
  <w:style w:type="character" w:customStyle="1" w:styleId="textopadrao-031">
    <w:name w:val="textopadrao-031"/>
    <w:rsid w:val="00215835"/>
    <w:rPr>
      <w:rFonts w:ascii="Arial" w:hAnsi="Arial" w:cs="Arial" w:hint="default"/>
      <w:b w:val="0"/>
      <w:bCs w:val="0"/>
      <w:color w:val="000000"/>
      <w:sz w:val="21"/>
      <w:szCs w:val="21"/>
    </w:rPr>
  </w:style>
  <w:style w:type="paragraph" w:styleId="Recuodecorpodetexto2">
    <w:name w:val="Body Text Indent 2"/>
    <w:basedOn w:val="Normal"/>
    <w:link w:val="Recuodecorpodetexto2Char"/>
    <w:rsid w:val="00633D36"/>
    <w:pPr>
      <w:widowControl w:val="0"/>
      <w:snapToGrid w:val="0"/>
      <w:spacing w:after="120" w:line="480" w:lineRule="auto"/>
      <w:ind w:left="283"/>
    </w:pPr>
  </w:style>
  <w:style w:type="paragraph" w:customStyle="1" w:styleId="WW-Recuodecorpodetexto2">
    <w:name w:val="WW-Recuo de corpo de texto 2"/>
    <w:basedOn w:val="Normal"/>
    <w:rsid w:val="00633D36"/>
    <w:pPr>
      <w:suppressAutoHyphens/>
      <w:ind w:left="3828" w:firstLine="1"/>
      <w:jc w:val="both"/>
    </w:pPr>
    <w:rPr>
      <w:rFonts w:ascii="Footlight MT Light" w:hAnsi="Footlight MT Light"/>
      <w:sz w:val="28"/>
    </w:rPr>
  </w:style>
  <w:style w:type="character" w:styleId="Hyperlink">
    <w:name w:val="Hyperlink"/>
    <w:unhideWhenUsed/>
    <w:rsid w:val="00B4746D"/>
    <w:rPr>
      <w:color w:val="0000FF"/>
      <w:u w:val="single"/>
    </w:rPr>
  </w:style>
  <w:style w:type="paragraph" w:styleId="NormalWeb">
    <w:name w:val="Normal (Web)"/>
    <w:basedOn w:val="Normal"/>
    <w:unhideWhenUsed/>
    <w:rsid w:val="00B4746D"/>
    <w:pPr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rsid w:val="00B4746D"/>
  </w:style>
  <w:style w:type="character" w:styleId="Forte">
    <w:name w:val="Strong"/>
    <w:uiPriority w:val="22"/>
    <w:qFormat/>
    <w:rsid w:val="00B4746D"/>
    <w:rPr>
      <w:b/>
      <w:bCs/>
    </w:rPr>
  </w:style>
  <w:style w:type="character" w:customStyle="1" w:styleId="RodapChar">
    <w:name w:val="Rodapé Char"/>
    <w:link w:val="Rodap"/>
    <w:uiPriority w:val="99"/>
    <w:rsid w:val="00592FBE"/>
  </w:style>
  <w:style w:type="paragraph" w:customStyle="1" w:styleId="Default">
    <w:name w:val="Default"/>
    <w:rsid w:val="0096473E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M6">
    <w:name w:val="CM6"/>
    <w:basedOn w:val="Default"/>
    <w:next w:val="Default"/>
    <w:uiPriority w:val="99"/>
    <w:rsid w:val="0096473E"/>
    <w:rPr>
      <w:color w:val="auto"/>
    </w:rPr>
  </w:style>
  <w:style w:type="paragraph" w:customStyle="1" w:styleId="CM1">
    <w:name w:val="CM1"/>
    <w:basedOn w:val="Default"/>
    <w:next w:val="Default"/>
    <w:uiPriority w:val="99"/>
    <w:rsid w:val="0096473E"/>
    <w:rPr>
      <w:color w:val="auto"/>
    </w:rPr>
  </w:style>
  <w:style w:type="paragraph" w:customStyle="1" w:styleId="CM2">
    <w:name w:val="CM2"/>
    <w:basedOn w:val="Default"/>
    <w:next w:val="Default"/>
    <w:uiPriority w:val="99"/>
    <w:rsid w:val="0096473E"/>
    <w:pPr>
      <w:spacing w:line="313" w:lineRule="atLeast"/>
    </w:pPr>
    <w:rPr>
      <w:color w:val="auto"/>
    </w:rPr>
  </w:style>
  <w:style w:type="paragraph" w:customStyle="1" w:styleId="CM7">
    <w:name w:val="CM7"/>
    <w:basedOn w:val="Default"/>
    <w:next w:val="Default"/>
    <w:uiPriority w:val="99"/>
    <w:rsid w:val="0096473E"/>
    <w:rPr>
      <w:color w:val="auto"/>
    </w:rPr>
  </w:style>
  <w:style w:type="paragraph" w:customStyle="1" w:styleId="CM8">
    <w:name w:val="CM8"/>
    <w:basedOn w:val="Default"/>
    <w:next w:val="Default"/>
    <w:uiPriority w:val="99"/>
    <w:rsid w:val="0096473E"/>
    <w:rPr>
      <w:color w:val="auto"/>
    </w:rPr>
  </w:style>
  <w:style w:type="paragraph" w:customStyle="1" w:styleId="CM3">
    <w:name w:val="CM3"/>
    <w:basedOn w:val="Default"/>
    <w:next w:val="Default"/>
    <w:uiPriority w:val="99"/>
    <w:rsid w:val="0096473E"/>
    <w:rPr>
      <w:color w:val="auto"/>
    </w:rPr>
  </w:style>
  <w:style w:type="paragraph" w:customStyle="1" w:styleId="CM9">
    <w:name w:val="CM9"/>
    <w:basedOn w:val="Default"/>
    <w:next w:val="Default"/>
    <w:uiPriority w:val="99"/>
    <w:rsid w:val="0096473E"/>
    <w:rPr>
      <w:color w:val="auto"/>
    </w:rPr>
  </w:style>
  <w:style w:type="paragraph" w:customStyle="1" w:styleId="CM10">
    <w:name w:val="CM10"/>
    <w:basedOn w:val="Default"/>
    <w:next w:val="Default"/>
    <w:uiPriority w:val="99"/>
    <w:rsid w:val="0096473E"/>
    <w:rPr>
      <w:color w:val="auto"/>
    </w:rPr>
  </w:style>
  <w:style w:type="paragraph" w:customStyle="1" w:styleId="CM11">
    <w:name w:val="CM11"/>
    <w:basedOn w:val="Default"/>
    <w:next w:val="Default"/>
    <w:uiPriority w:val="99"/>
    <w:rsid w:val="0096473E"/>
    <w:rPr>
      <w:color w:val="auto"/>
    </w:rPr>
  </w:style>
  <w:style w:type="paragraph" w:customStyle="1" w:styleId="CM12">
    <w:name w:val="CM12"/>
    <w:basedOn w:val="Default"/>
    <w:next w:val="Default"/>
    <w:uiPriority w:val="99"/>
    <w:rsid w:val="0096473E"/>
    <w:rPr>
      <w:color w:val="auto"/>
    </w:rPr>
  </w:style>
  <w:style w:type="paragraph" w:customStyle="1" w:styleId="CM4">
    <w:name w:val="CM4"/>
    <w:basedOn w:val="Default"/>
    <w:next w:val="Default"/>
    <w:uiPriority w:val="99"/>
    <w:rsid w:val="0096473E"/>
    <w:rPr>
      <w:color w:val="auto"/>
    </w:rPr>
  </w:style>
  <w:style w:type="paragraph" w:customStyle="1" w:styleId="CM13">
    <w:name w:val="CM13"/>
    <w:basedOn w:val="Default"/>
    <w:next w:val="Default"/>
    <w:uiPriority w:val="99"/>
    <w:rsid w:val="0096473E"/>
    <w:rPr>
      <w:color w:val="auto"/>
    </w:rPr>
  </w:style>
  <w:style w:type="paragraph" w:customStyle="1" w:styleId="CM5">
    <w:name w:val="CM5"/>
    <w:basedOn w:val="Default"/>
    <w:next w:val="Default"/>
    <w:uiPriority w:val="99"/>
    <w:rsid w:val="0096473E"/>
    <w:rPr>
      <w:color w:val="auto"/>
    </w:rPr>
  </w:style>
  <w:style w:type="paragraph" w:customStyle="1" w:styleId="Abrirpargrafonegativo">
    <w:name w:val="Abrir parágrafo negativo"/>
    <w:basedOn w:val="Normal"/>
    <w:rsid w:val="0099495D"/>
    <w:pPr>
      <w:suppressAutoHyphens/>
      <w:ind w:left="3686" w:firstLine="1"/>
      <w:jc w:val="both"/>
    </w:pPr>
    <w:rPr>
      <w:sz w:val="28"/>
      <w:lang w:eastAsia="ar-SA"/>
    </w:rPr>
  </w:style>
  <w:style w:type="numbering" w:customStyle="1" w:styleId="Semlista1">
    <w:name w:val="Sem lista1"/>
    <w:next w:val="Semlista"/>
    <w:semiHidden/>
    <w:unhideWhenUsed/>
    <w:rsid w:val="005A0E3C"/>
  </w:style>
  <w:style w:type="character" w:customStyle="1" w:styleId="Ttulo1Char">
    <w:name w:val="Título 1 Char"/>
    <w:link w:val="Ttulo1"/>
    <w:rsid w:val="005A0E3C"/>
    <w:rPr>
      <w:rFonts w:ascii="Footlight MT Light" w:hAnsi="Footlight MT Light"/>
      <w:b/>
      <w:i/>
      <w:sz w:val="24"/>
    </w:rPr>
  </w:style>
  <w:style w:type="character" w:customStyle="1" w:styleId="Ttulo2Char">
    <w:name w:val="Título 2 Char"/>
    <w:link w:val="Ttulo2"/>
    <w:rsid w:val="005A0E3C"/>
    <w:rPr>
      <w:rFonts w:ascii="Footlight MT Light" w:hAnsi="Footlight MT Light"/>
      <w:sz w:val="28"/>
    </w:rPr>
  </w:style>
  <w:style w:type="character" w:customStyle="1" w:styleId="Ttulo3Char">
    <w:name w:val="Título 3 Char"/>
    <w:link w:val="Ttulo3"/>
    <w:rsid w:val="005A0E3C"/>
    <w:rPr>
      <w:b/>
    </w:rPr>
  </w:style>
  <w:style w:type="character" w:customStyle="1" w:styleId="Ttulo4Char">
    <w:name w:val="Título 4 Char"/>
    <w:link w:val="Ttulo4"/>
    <w:rsid w:val="005A0E3C"/>
    <w:rPr>
      <w:b/>
      <w:sz w:val="16"/>
    </w:rPr>
  </w:style>
  <w:style w:type="character" w:customStyle="1" w:styleId="Ttulo5Char">
    <w:name w:val="Título 5 Char"/>
    <w:link w:val="Ttulo5"/>
    <w:rsid w:val="005A0E3C"/>
    <w:rPr>
      <w:b/>
      <w:sz w:val="24"/>
    </w:rPr>
  </w:style>
  <w:style w:type="character" w:customStyle="1" w:styleId="Ttulo6Char">
    <w:name w:val="Título 6 Char"/>
    <w:link w:val="Ttulo6"/>
    <w:rsid w:val="005A0E3C"/>
    <w:rPr>
      <w:b/>
      <w:i/>
      <w:sz w:val="26"/>
    </w:rPr>
  </w:style>
  <w:style w:type="character" w:customStyle="1" w:styleId="Ttulo7Char">
    <w:name w:val="Título 7 Char"/>
    <w:link w:val="Ttulo7"/>
    <w:rsid w:val="005A0E3C"/>
    <w:rPr>
      <w:sz w:val="24"/>
      <w:szCs w:val="24"/>
    </w:rPr>
  </w:style>
  <w:style w:type="character" w:customStyle="1" w:styleId="Ttulo8Char">
    <w:name w:val="Título 8 Char"/>
    <w:link w:val="Ttulo8"/>
    <w:rsid w:val="005A0E3C"/>
    <w:rPr>
      <w:i/>
      <w:iCs/>
      <w:sz w:val="24"/>
      <w:szCs w:val="24"/>
    </w:rPr>
  </w:style>
  <w:style w:type="character" w:customStyle="1" w:styleId="WW-Fontepargpadro">
    <w:name w:val="WW-Fonte parág. padrão"/>
    <w:rsid w:val="005A0E3C"/>
  </w:style>
  <w:style w:type="character" w:customStyle="1" w:styleId="Smbolosdenumerao">
    <w:name w:val="Símbolos de numeração"/>
    <w:rsid w:val="005A0E3C"/>
  </w:style>
  <w:style w:type="character" w:customStyle="1" w:styleId="CabealhoChar">
    <w:name w:val="Cabeçalho Char"/>
    <w:link w:val="Cabealho"/>
    <w:rsid w:val="005A0E3C"/>
  </w:style>
  <w:style w:type="paragraph" w:styleId="Textoembloco">
    <w:name w:val="Block Text"/>
    <w:basedOn w:val="Normal"/>
    <w:rsid w:val="005A0E3C"/>
    <w:pPr>
      <w:tabs>
        <w:tab w:val="left" w:pos="2977"/>
        <w:tab w:val="left" w:pos="3402"/>
      </w:tabs>
      <w:spacing w:before="120"/>
      <w:ind w:left="4536" w:right="-518" w:hanging="1701"/>
      <w:jc w:val="both"/>
    </w:pPr>
    <w:rPr>
      <w:rFonts w:ascii="Arial" w:hAnsi="Arial"/>
      <w:sz w:val="24"/>
    </w:rPr>
  </w:style>
  <w:style w:type="character" w:customStyle="1" w:styleId="RecuodecorpodetextoChar">
    <w:name w:val="Recuo de corpo de texto Char"/>
    <w:link w:val="Recuodecorpodetexto"/>
    <w:rsid w:val="005A0E3C"/>
    <w:rPr>
      <w:rFonts w:ascii="Footlight MT Light" w:hAnsi="Footlight MT Light"/>
      <w:sz w:val="28"/>
    </w:rPr>
  </w:style>
  <w:style w:type="character" w:customStyle="1" w:styleId="Recuodecorpodetexto2Char">
    <w:name w:val="Recuo de corpo de texto 2 Char"/>
    <w:link w:val="Recuodecorpodetexto2"/>
    <w:rsid w:val="005A0E3C"/>
  </w:style>
  <w:style w:type="character" w:customStyle="1" w:styleId="CorpodetextoChar">
    <w:name w:val="Corpo de texto Char"/>
    <w:link w:val="Corpodetexto"/>
    <w:rsid w:val="005A0E3C"/>
    <w:rPr>
      <w:sz w:val="28"/>
    </w:rPr>
  </w:style>
  <w:style w:type="character" w:customStyle="1" w:styleId="Corpodetexto3Char">
    <w:name w:val="Corpo de texto 3 Char"/>
    <w:link w:val="Corpodetexto3"/>
    <w:rsid w:val="005A0E3C"/>
    <w:rPr>
      <w:sz w:val="24"/>
    </w:rPr>
  </w:style>
  <w:style w:type="paragraph" w:styleId="Ttulo">
    <w:name w:val="Title"/>
    <w:basedOn w:val="Normal"/>
    <w:link w:val="TtuloChar"/>
    <w:qFormat/>
    <w:rsid w:val="005A0E3C"/>
    <w:pPr>
      <w:suppressAutoHyphens/>
      <w:spacing w:before="120"/>
      <w:ind w:left="1702" w:hanging="851"/>
      <w:jc w:val="center"/>
    </w:pPr>
    <w:rPr>
      <w:color w:val="000000"/>
      <w:sz w:val="28"/>
      <w:u w:val="single"/>
    </w:rPr>
  </w:style>
  <w:style w:type="character" w:customStyle="1" w:styleId="TtuloChar">
    <w:name w:val="Título Char"/>
    <w:link w:val="Ttulo"/>
    <w:rsid w:val="005A0E3C"/>
    <w:rPr>
      <w:color w:val="000000"/>
      <w:sz w:val="28"/>
      <w:u w:val="single"/>
    </w:rPr>
  </w:style>
  <w:style w:type="paragraph" w:styleId="Recuodecorpodetexto3">
    <w:name w:val="Body Text Indent 3"/>
    <w:basedOn w:val="Normal"/>
    <w:link w:val="Recuodecorpodetexto3Char"/>
    <w:rsid w:val="005A0E3C"/>
    <w:pPr>
      <w:suppressAutoHyphens/>
      <w:spacing w:before="120"/>
      <w:ind w:left="709" w:hanging="709"/>
      <w:jc w:val="both"/>
    </w:pPr>
    <w:rPr>
      <w:color w:val="000000"/>
      <w:sz w:val="28"/>
    </w:rPr>
  </w:style>
  <w:style w:type="character" w:customStyle="1" w:styleId="Recuodecorpodetexto3Char">
    <w:name w:val="Recuo de corpo de texto 3 Char"/>
    <w:link w:val="Recuodecorpodetexto3"/>
    <w:rsid w:val="005A0E3C"/>
    <w:rPr>
      <w:color w:val="000000"/>
      <w:sz w:val="28"/>
    </w:rPr>
  </w:style>
  <w:style w:type="character" w:customStyle="1" w:styleId="TextodebaloChar">
    <w:name w:val="Texto de balão Char"/>
    <w:link w:val="Textodebalo"/>
    <w:semiHidden/>
    <w:rsid w:val="005A0E3C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5A0E3C"/>
    <w:pPr>
      <w:suppressAutoHyphens/>
      <w:spacing w:before="120"/>
      <w:ind w:left="708" w:hanging="851"/>
      <w:jc w:val="both"/>
    </w:pPr>
    <w:rPr>
      <w:color w:val="000000"/>
      <w:sz w:val="28"/>
    </w:rPr>
  </w:style>
  <w:style w:type="character" w:styleId="Refdecomentrio">
    <w:name w:val="annotation reference"/>
    <w:uiPriority w:val="99"/>
    <w:unhideWhenUsed/>
    <w:rsid w:val="005A0E3C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A0E3C"/>
    <w:pPr>
      <w:suppressAutoHyphens/>
      <w:spacing w:before="120"/>
      <w:ind w:left="1702" w:hanging="851"/>
      <w:jc w:val="both"/>
    </w:pPr>
    <w:rPr>
      <w:color w:val="000000"/>
    </w:rPr>
  </w:style>
  <w:style w:type="character" w:customStyle="1" w:styleId="TextodecomentrioChar">
    <w:name w:val="Texto de comentário Char"/>
    <w:link w:val="Textodecomentrio"/>
    <w:uiPriority w:val="99"/>
    <w:rsid w:val="005A0E3C"/>
    <w:rPr>
      <w:color w:val="000000"/>
    </w:rPr>
  </w:style>
  <w:style w:type="paragraph" w:styleId="Assuntodocomentrio">
    <w:name w:val="annotation subject"/>
    <w:basedOn w:val="Textodecomentrio"/>
    <w:next w:val="Textodecomentrio"/>
    <w:link w:val="AssuntodocomentrioChar"/>
    <w:rsid w:val="005A0E3C"/>
    <w:rPr>
      <w:b/>
      <w:bCs/>
    </w:rPr>
  </w:style>
  <w:style w:type="character" w:customStyle="1" w:styleId="AssuntodocomentrioChar">
    <w:name w:val="Assunto do comentário Char"/>
    <w:link w:val="Assuntodocomentrio"/>
    <w:rsid w:val="005A0E3C"/>
    <w:rPr>
      <w:b/>
      <w:bCs/>
      <w:color w:val="000000"/>
    </w:rPr>
  </w:style>
  <w:style w:type="paragraph" w:customStyle="1" w:styleId="p9">
    <w:name w:val="p9"/>
    <w:basedOn w:val="Normal"/>
    <w:qFormat/>
    <w:rsid w:val="00EC0363"/>
    <w:pPr>
      <w:suppressAutoHyphens/>
      <w:spacing w:before="100" w:beforeAutospacing="1" w:after="100" w:afterAutospacing="1"/>
    </w:pPr>
    <w:rPr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93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12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5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97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534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6660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1785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0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5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9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9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7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2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6</Pages>
  <Words>1463</Words>
  <Characters>7902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LEI COMPLEMENTAR N°</vt:lpstr>
    </vt:vector>
  </TitlesOfParts>
  <Company>PMB</Company>
  <LinksUpToDate>false</LinksUpToDate>
  <CharactersWithSpaces>9347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LEI COMPLEMENTAR N°</dc:title>
  <dc:subject/>
  <dc:creator>JURIDICO</dc:creator>
  <cp:keywords/>
  <cp:lastModifiedBy>Adriana</cp:lastModifiedBy>
  <cp:revision>11</cp:revision>
  <cp:lastPrinted>2022-02-04T13:00:00Z</cp:lastPrinted>
  <dcterms:created xsi:type="dcterms:W3CDTF">2022-01-31T16:53:00Z</dcterms:created>
  <dcterms:modified xsi:type="dcterms:W3CDTF">2022-02-09T14:58:00Z</dcterms:modified>
</cp:coreProperties>
</file>