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44" w:rsidRPr="000B1A0F" w:rsidRDefault="000B1A0F" w:rsidP="00C025C5">
      <w:pPr>
        <w:jc w:val="both"/>
        <w:rPr>
          <w:rFonts w:ascii="Arial" w:hAnsi="Arial" w:cs="Arial"/>
          <w:b/>
          <w:sz w:val="24"/>
          <w:szCs w:val="24"/>
        </w:rPr>
      </w:pPr>
      <w:r w:rsidRPr="000B1A0F">
        <w:rPr>
          <w:rFonts w:ascii="Arial" w:hAnsi="Arial" w:cs="Arial"/>
          <w:b/>
          <w:sz w:val="24"/>
          <w:szCs w:val="24"/>
        </w:rPr>
        <w:t>18</w:t>
      </w:r>
      <w:r w:rsidR="00BE3086" w:rsidRPr="000B1A0F">
        <w:rPr>
          <w:rFonts w:ascii="Arial" w:hAnsi="Arial" w:cs="Arial"/>
          <w:b/>
          <w:sz w:val="24"/>
          <w:szCs w:val="24"/>
        </w:rPr>
        <w:t>ª SESSÃO ORDINÁRIA DA 1ª SESSÃO LEGISLATIVA DA 19ª LEGISLATURA</w:t>
      </w:r>
    </w:p>
    <w:p w:rsidR="00B11F44" w:rsidRPr="000B1A0F" w:rsidRDefault="00B11F44" w:rsidP="00C025C5">
      <w:pPr>
        <w:jc w:val="both"/>
        <w:rPr>
          <w:rFonts w:ascii="Arial" w:hAnsi="Arial" w:cs="Arial"/>
          <w:b/>
          <w:sz w:val="24"/>
          <w:szCs w:val="24"/>
        </w:rPr>
      </w:pPr>
    </w:p>
    <w:p w:rsidR="00B11F44" w:rsidRPr="000B1A0F" w:rsidRDefault="00C34284" w:rsidP="00C025C5">
      <w:pPr>
        <w:jc w:val="both"/>
        <w:rPr>
          <w:rFonts w:ascii="Arial" w:hAnsi="Arial" w:cs="Arial"/>
          <w:sz w:val="24"/>
          <w:szCs w:val="24"/>
        </w:rPr>
      </w:pPr>
      <w:r w:rsidRPr="000B1A0F">
        <w:rPr>
          <w:rFonts w:ascii="Arial" w:hAnsi="Arial" w:cs="Arial"/>
          <w:b/>
          <w:sz w:val="24"/>
          <w:szCs w:val="24"/>
        </w:rPr>
        <w:t>DIA:</w:t>
      </w:r>
      <w:r w:rsidR="000B1A0F" w:rsidRPr="000B1A0F">
        <w:rPr>
          <w:rFonts w:ascii="Arial" w:hAnsi="Arial" w:cs="Arial"/>
          <w:sz w:val="24"/>
          <w:szCs w:val="24"/>
        </w:rPr>
        <w:t xml:space="preserve"> 2/6</w:t>
      </w:r>
      <w:r w:rsidRPr="000B1A0F">
        <w:rPr>
          <w:rFonts w:ascii="Arial" w:hAnsi="Arial" w:cs="Arial"/>
          <w:sz w:val="24"/>
          <w:szCs w:val="24"/>
        </w:rPr>
        <w:t>/2025</w:t>
      </w:r>
    </w:p>
    <w:p w:rsidR="00B11F44" w:rsidRPr="000B1A0F" w:rsidRDefault="00C34284" w:rsidP="00C025C5">
      <w:pPr>
        <w:jc w:val="both"/>
        <w:rPr>
          <w:rFonts w:ascii="Arial" w:hAnsi="Arial" w:cs="Arial"/>
          <w:sz w:val="24"/>
          <w:szCs w:val="24"/>
        </w:rPr>
      </w:pPr>
      <w:r w:rsidRPr="000B1A0F">
        <w:rPr>
          <w:rFonts w:ascii="Arial" w:hAnsi="Arial" w:cs="Arial"/>
          <w:b/>
          <w:sz w:val="24"/>
          <w:szCs w:val="24"/>
        </w:rPr>
        <w:t>HORÁRIO</w:t>
      </w:r>
      <w:r w:rsidR="008C387D" w:rsidRPr="000B1A0F">
        <w:rPr>
          <w:rFonts w:ascii="Arial" w:hAnsi="Arial" w:cs="Arial"/>
          <w:sz w:val="24"/>
          <w:szCs w:val="24"/>
        </w:rPr>
        <w:t xml:space="preserve">: das 19h às </w:t>
      </w:r>
      <w:r w:rsidR="000B1A0F" w:rsidRPr="000B1A0F">
        <w:rPr>
          <w:rFonts w:ascii="Arial" w:hAnsi="Arial" w:cs="Arial"/>
          <w:sz w:val="24"/>
          <w:szCs w:val="24"/>
        </w:rPr>
        <w:t>21h48</w:t>
      </w:r>
    </w:p>
    <w:p w:rsidR="00B11F44" w:rsidRPr="000B1A0F" w:rsidRDefault="00B11F44" w:rsidP="00C025C5">
      <w:pPr>
        <w:jc w:val="both"/>
        <w:rPr>
          <w:rFonts w:ascii="Arial" w:hAnsi="Arial" w:cs="Arial"/>
          <w:b/>
          <w:sz w:val="24"/>
          <w:szCs w:val="24"/>
        </w:rPr>
      </w:pPr>
    </w:p>
    <w:p w:rsidR="00B11F44" w:rsidRPr="000B1A0F" w:rsidRDefault="00C34284" w:rsidP="00C025C5">
      <w:pPr>
        <w:jc w:val="both"/>
        <w:rPr>
          <w:rFonts w:ascii="Arial" w:hAnsi="Arial" w:cs="Arial"/>
          <w:b/>
          <w:sz w:val="24"/>
          <w:szCs w:val="24"/>
        </w:rPr>
      </w:pPr>
      <w:r w:rsidRPr="000B1A0F">
        <w:rPr>
          <w:rFonts w:ascii="Arial" w:hAnsi="Arial" w:cs="Arial"/>
          <w:b/>
          <w:sz w:val="24"/>
          <w:szCs w:val="24"/>
        </w:rPr>
        <w:t>PRESIDÊNCIA</w:t>
      </w:r>
    </w:p>
    <w:p w:rsidR="007A0F85" w:rsidRPr="000B1A0F" w:rsidRDefault="00C34284" w:rsidP="00C025C5">
      <w:pPr>
        <w:jc w:val="both"/>
        <w:rPr>
          <w:rFonts w:ascii="Arial" w:hAnsi="Arial" w:cs="Arial"/>
          <w:sz w:val="24"/>
          <w:szCs w:val="24"/>
        </w:rPr>
      </w:pPr>
      <w:r w:rsidRPr="000B1A0F">
        <w:rPr>
          <w:rFonts w:ascii="Arial" w:hAnsi="Arial" w:cs="Arial"/>
          <w:sz w:val="24"/>
          <w:szCs w:val="24"/>
        </w:rPr>
        <w:t xml:space="preserve">Vereador </w:t>
      </w:r>
      <w:proofErr w:type="spellStart"/>
      <w:r w:rsidRPr="000B1A0F">
        <w:rPr>
          <w:rFonts w:ascii="Arial" w:hAnsi="Arial" w:cs="Arial"/>
          <w:sz w:val="24"/>
          <w:szCs w:val="24"/>
        </w:rPr>
        <w:t>Cula</w:t>
      </w:r>
      <w:proofErr w:type="spellEnd"/>
    </w:p>
    <w:p w:rsidR="000B1A0F" w:rsidRPr="000B1A0F" w:rsidRDefault="000B1A0F" w:rsidP="00C025C5">
      <w:pPr>
        <w:jc w:val="both"/>
        <w:rPr>
          <w:rFonts w:ascii="Arial" w:hAnsi="Arial" w:cs="Arial"/>
          <w:sz w:val="24"/>
          <w:szCs w:val="24"/>
        </w:rPr>
      </w:pPr>
      <w:r w:rsidRPr="000B1A0F">
        <w:rPr>
          <w:rFonts w:ascii="Arial" w:hAnsi="Arial" w:cs="Arial"/>
          <w:sz w:val="24"/>
          <w:szCs w:val="24"/>
        </w:rPr>
        <w:t>Vereador Valmir Reis</w:t>
      </w:r>
    </w:p>
    <w:p w:rsidR="002C21DC" w:rsidRPr="000B1A0F" w:rsidRDefault="00C34284" w:rsidP="002C21DC">
      <w:pPr>
        <w:jc w:val="both"/>
        <w:rPr>
          <w:rFonts w:ascii="Arial" w:hAnsi="Arial" w:cs="Arial"/>
          <w:sz w:val="24"/>
          <w:szCs w:val="24"/>
        </w:rPr>
      </w:pPr>
      <w:r w:rsidRPr="000B1A0F">
        <w:rPr>
          <w:rFonts w:ascii="Arial" w:hAnsi="Arial" w:cs="Arial"/>
          <w:sz w:val="24"/>
          <w:szCs w:val="24"/>
        </w:rPr>
        <w:t>Vereador Welinton Japa</w:t>
      </w:r>
    </w:p>
    <w:p w:rsidR="00B11F44" w:rsidRPr="000B1A0F" w:rsidRDefault="00B11F44" w:rsidP="00C025C5">
      <w:pPr>
        <w:jc w:val="both"/>
        <w:rPr>
          <w:rFonts w:ascii="Arial" w:hAnsi="Arial" w:cs="Arial"/>
          <w:sz w:val="24"/>
          <w:szCs w:val="24"/>
        </w:rPr>
      </w:pPr>
    </w:p>
    <w:p w:rsidR="00B11F44" w:rsidRPr="000B1A0F" w:rsidRDefault="00C34284" w:rsidP="00C025C5">
      <w:pPr>
        <w:jc w:val="both"/>
        <w:rPr>
          <w:rFonts w:ascii="Arial" w:hAnsi="Arial" w:cs="Arial"/>
          <w:b/>
          <w:sz w:val="24"/>
          <w:szCs w:val="24"/>
        </w:rPr>
      </w:pPr>
      <w:r w:rsidRPr="000B1A0F">
        <w:rPr>
          <w:rFonts w:ascii="Arial" w:hAnsi="Arial" w:cs="Arial"/>
          <w:b/>
          <w:sz w:val="24"/>
          <w:szCs w:val="24"/>
        </w:rPr>
        <w:t>SECRETARIA</w:t>
      </w:r>
    </w:p>
    <w:p w:rsidR="00B11F44" w:rsidRPr="000B1A0F" w:rsidRDefault="00C34284" w:rsidP="00C025C5">
      <w:pPr>
        <w:jc w:val="both"/>
        <w:rPr>
          <w:rFonts w:ascii="Arial" w:hAnsi="Arial" w:cs="Arial"/>
          <w:sz w:val="24"/>
          <w:szCs w:val="24"/>
        </w:rPr>
      </w:pPr>
      <w:proofErr w:type="gramStart"/>
      <w:r w:rsidRPr="000B1A0F">
        <w:rPr>
          <w:rFonts w:ascii="Arial" w:hAnsi="Arial" w:cs="Arial"/>
          <w:sz w:val="24"/>
          <w:szCs w:val="24"/>
        </w:rPr>
        <w:t>Vereadora Erika</w:t>
      </w:r>
      <w:proofErr w:type="gramEnd"/>
      <w:r w:rsidRPr="000B1A0F">
        <w:rPr>
          <w:rFonts w:ascii="Arial" w:hAnsi="Arial" w:cs="Arial"/>
          <w:sz w:val="24"/>
          <w:szCs w:val="24"/>
        </w:rPr>
        <w:t xml:space="preserve"> da Liga do Bem</w:t>
      </w:r>
    </w:p>
    <w:p w:rsidR="000B1A0F" w:rsidRPr="000B1A0F" w:rsidRDefault="000B1A0F" w:rsidP="000B1A0F">
      <w:pPr>
        <w:jc w:val="both"/>
        <w:rPr>
          <w:rFonts w:ascii="Arial" w:hAnsi="Arial" w:cs="Arial"/>
          <w:sz w:val="24"/>
          <w:szCs w:val="24"/>
        </w:rPr>
      </w:pPr>
      <w:r w:rsidRPr="000B1A0F">
        <w:rPr>
          <w:rFonts w:ascii="Arial" w:hAnsi="Arial" w:cs="Arial"/>
          <w:sz w:val="24"/>
          <w:szCs w:val="24"/>
        </w:rPr>
        <w:t>Vereador José Fernandes</w:t>
      </w:r>
    </w:p>
    <w:p w:rsidR="000B1A0F" w:rsidRPr="000B1A0F" w:rsidRDefault="000B1A0F" w:rsidP="000B1A0F">
      <w:pPr>
        <w:jc w:val="both"/>
        <w:rPr>
          <w:rFonts w:ascii="Arial" w:hAnsi="Arial" w:cs="Arial"/>
          <w:sz w:val="24"/>
          <w:szCs w:val="24"/>
        </w:rPr>
      </w:pPr>
      <w:r w:rsidRPr="000B1A0F">
        <w:rPr>
          <w:rFonts w:ascii="Arial" w:hAnsi="Arial" w:cs="Arial"/>
          <w:sz w:val="24"/>
          <w:szCs w:val="24"/>
        </w:rPr>
        <w:t>Vereador Nuno Garcia</w:t>
      </w:r>
    </w:p>
    <w:p w:rsidR="000B1A0F" w:rsidRPr="000B1A0F" w:rsidRDefault="000B1A0F" w:rsidP="000B1A0F">
      <w:pPr>
        <w:jc w:val="both"/>
        <w:rPr>
          <w:rFonts w:ascii="Arial" w:hAnsi="Arial" w:cs="Arial"/>
          <w:sz w:val="24"/>
          <w:szCs w:val="24"/>
        </w:rPr>
      </w:pPr>
    </w:p>
    <w:p w:rsidR="00BD64B3" w:rsidRPr="000B1A0F" w:rsidRDefault="00BD64B3" w:rsidP="00C025C5">
      <w:pPr>
        <w:jc w:val="both"/>
        <w:rPr>
          <w:rFonts w:ascii="Arial" w:hAnsi="Arial" w:cs="Arial"/>
          <w:sz w:val="24"/>
          <w:szCs w:val="24"/>
        </w:rPr>
      </w:pPr>
    </w:p>
    <w:p w:rsidR="007B4FFE" w:rsidRPr="000B1A0F" w:rsidRDefault="00C34284" w:rsidP="007B4FFE">
      <w:pPr>
        <w:jc w:val="both"/>
        <w:rPr>
          <w:rFonts w:ascii="Arial" w:hAnsi="Arial" w:cs="Arial"/>
          <w:b/>
          <w:sz w:val="24"/>
          <w:szCs w:val="24"/>
          <w:u w:val="single"/>
        </w:rPr>
      </w:pPr>
      <w:r w:rsidRPr="000B1A0F">
        <w:rPr>
          <w:rFonts w:ascii="Arial" w:hAnsi="Arial" w:cs="Arial"/>
          <w:b/>
          <w:sz w:val="24"/>
          <w:szCs w:val="24"/>
          <w:u w:val="single"/>
        </w:rPr>
        <w:t>PROJETOS QUE DERAM ENTRADA</w:t>
      </w:r>
    </w:p>
    <w:p w:rsidR="000B1A0F" w:rsidRPr="000B1A0F" w:rsidRDefault="000B1A0F" w:rsidP="007B4FFE">
      <w:pPr>
        <w:jc w:val="both"/>
        <w:rPr>
          <w:rFonts w:ascii="Arial" w:hAnsi="Arial" w:cs="Arial"/>
          <w:b/>
          <w:sz w:val="24"/>
          <w:szCs w:val="24"/>
          <w:u w:val="single"/>
        </w:rPr>
      </w:pPr>
    </w:p>
    <w:p w:rsidR="000B1A0F" w:rsidRPr="000B1A0F" w:rsidRDefault="000B1A0F" w:rsidP="000B1A0F">
      <w:pPr>
        <w:tabs>
          <w:tab w:val="left" w:pos="2127"/>
        </w:tabs>
        <w:jc w:val="both"/>
        <w:rPr>
          <w:rFonts w:ascii="Arial" w:hAnsi="Arial" w:cs="Arial"/>
          <w:bCs/>
          <w:sz w:val="24"/>
          <w:szCs w:val="24"/>
          <w:lang w:eastAsia="x-none"/>
        </w:rPr>
      </w:pPr>
      <w:r>
        <w:rPr>
          <w:rFonts w:ascii="Arial" w:hAnsi="Arial" w:cs="Arial"/>
          <w:b/>
          <w:bCs/>
          <w:sz w:val="24"/>
          <w:szCs w:val="24"/>
          <w:lang w:eastAsia="x-none"/>
        </w:rPr>
        <w:t xml:space="preserve">1. </w:t>
      </w:r>
      <w:r w:rsidRPr="000B1A0F">
        <w:rPr>
          <w:rFonts w:ascii="Arial" w:hAnsi="Arial" w:cs="Arial"/>
          <w:b/>
          <w:bCs/>
          <w:sz w:val="24"/>
          <w:szCs w:val="24"/>
          <w:lang w:eastAsia="x-none"/>
        </w:rPr>
        <w:t>PROJETO DE LEI Nº 47/2025</w:t>
      </w:r>
      <w:r w:rsidRPr="000B1A0F">
        <w:rPr>
          <w:rFonts w:ascii="Arial" w:hAnsi="Arial" w:cs="Arial"/>
          <w:bCs/>
          <w:sz w:val="24"/>
          <w:szCs w:val="24"/>
          <w:lang w:eastAsia="x-none"/>
        </w:rPr>
        <w:t>, de iniciativa do vereador Nuno Garcia, que altera a Lei Municipal nº 3.286, de 5 de novembro de 1993, que dispõe sobre o serviço de limpeza pública e dá outras providências.</w:t>
      </w:r>
    </w:p>
    <w:p w:rsidR="000B1A0F" w:rsidRPr="000B1A0F" w:rsidRDefault="000B1A0F" w:rsidP="000B1A0F">
      <w:pPr>
        <w:rPr>
          <w:rFonts w:ascii="Arial" w:hAnsi="Arial" w:cs="Arial"/>
          <w:bCs/>
          <w:sz w:val="24"/>
          <w:szCs w:val="24"/>
          <w:lang w:eastAsia="x-none"/>
        </w:rPr>
      </w:pPr>
    </w:p>
    <w:p w:rsidR="000B1A0F" w:rsidRPr="000B1A0F" w:rsidRDefault="000B1A0F" w:rsidP="000B1A0F">
      <w:pPr>
        <w:tabs>
          <w:tab w:val="left" w:pos="2127"/>
        </w:tabs>
        <w:jc w:val="both"/>
        <w:rPr>
          <w:rFonts w:ascii="Arial" w:hAnsi="Arial" w:cs="Arial"/>
          <w:bCs/>
          <w:sz w:val="24"/>
          <w:szCs w:val="24"/>
          <w:lang w:eastAsia="x-none"/>
        </w:rPr>
      </w:pPr>
      <w:r>
        <w:rPr>
          <w:rFonts w:ascii="Arial" w:hAnsi="Arial" w:cs="Arial"/>
          <w:b/>
          <w:bCs/>
          <w:sz w:val="24"/>
          <w:szCs w:val="24"/>
          <w:lang w:eastAsia="x-none"/>
        </w:rPr>
        <w:t xml:space="preserve">2. </w:t>
      </w:r>
      <w:r w:rsidRPr="000B1A0F">
        <w:rPr>
          <w:rFonts w:ascii="Arial" w:hAnsi="Arial" w:cs="Arial"/>
          <w:b/>
          <w:bCs/>
          <w:sz w:val="24"/>
          <w:szCs w:val="24"/>
          <w:lang w:eastAsia="x-none"/>
        </w:rPr>
        <w:t>PROJETO DE LEI Nº 48/2025</w:t>
      </w:r>
      <w:r w:rsidRPr="000B1A0F">
        <w:rPr>
          <w:rFonts w:ascii="Arial" w:hAnsi="Arial" w:cs="Arial"/>
          <w:bCs/>
          <w:sz w:val="24"/>
          <w:szCs w:val="24"/>
          <w:lang w:eastAsia="x-none"/>
        </w:rPr>
        <w:t>, de iniciativa do vereador Welinton Japa, que altera o artigo 2° da Lei 6.084/2019, que institui no Município de Botucatu a Campanha de Conscientização sobre os perigos do uso de pipa com linha chilena e o artigo 2° da lei 3.745/1998, que dispõe sobre a proibição de cerol ou de qualquer material cortante em linhas ou fios usados para empinar pipas.</w:t>
      </w:r>
    </w:p>
    <w:p w:rsidR="000B1A0F" w:rsidRPr="000B1A0F" w:rsidRDefault="000B1A0F" w:rsidP="000B1A0F">
      <w:pPr>
        <w:tabs>
          <w:tab w:val="left" w:pos="2127"/>
        </w:tabs>
        <w:jc w:val="both"/>
        <w:rPr>
          <w:rFonts w:ascii="Arial" w:eastAsia="Calibri" w:hAnsi="Arial" w:cs="Arial"/>
          <w:bCs/>
          <w:sz w:val="24"/>
          <w:szCs w:val="24"/>
          <w:lang w:eastAsia="x-none"/>
        </w:rPr>
      </w:pPr>
    </w:p>
    <w:p w:rsidR="000B1A0F" w:rsidRPr="000B1A0F" w:rsidRDefault="000B1A0F" w:rsidP="000B1A0F">
      <w:pPr>
        <w:tabs>
          <w:tab w:val="left" w:pos="2127"/>
        </w:tabs>
        <w:jc w:val="both"/>
        <w:rPr>
          <w:rFonts w:ascii="Arial" w:hAnsi="Arial" w:cs="Arial"/>
          <w:bCs/>
          <w:sz w:val="24"/>
          <w:szCs w:val="24"/>
          <w:lang w:eastAsia="x-none"/>
        </w:rPr>
      </w:pPr>
      <w:r>
        <w:rPr>
          <w:rFonts w:ascii="Arial" w:hAnsi="Arial" w:cs="Arial"/>
          <w:b/>
          <w:bCs/>
          <w:sz w:val="24"/>
          <w:szCs w:val="24"/>
          <w:lang w:eastAsia="x-none"/>
        </w:rPr>
        <w:t xml:space="preserve">3. </w:t>
      </w:r>
      <w:r w:rsidRPr="000B1A0F">
        <w:rPr>
          <w:rFonts w:ascii="Arial" w:hAnsi="Arial" w:cs="Arial"/>
          <w:b/>
          <w:bCs/>
          <w:sz w:val="24"/>
          <w:szCs w:val="24"/>
          <w:lang w:eastAsia="x-none"/>
        </w:rPr>
        <w:t>PROJETO DE RESOLUÇÃO Nº 3/2025</w:t>
      </w:r>
      <w:r w:rsidRPr="000B1A0F">
        <w:rPr>
          <w:rFonts w:ascii="Arial" w:hAnsi="Arial" w:cs="Arial"/>
          <w:bCs/>
          <w:sz w:val="24"/>
          <w:szCs w:val="24"/>
          <w:lang w:eastAsia="x-none"/>
        </w:rPr>
        <w:t>, de iniciativa da Mesa Diretora, que regulamenta a organização, funcionamento e atribuições da Brigada de Incêndio da Câmara Municipal de Botucatu.</w:t>
      </w:r>
    </w:p>
    <w:p w:rsidR="007B4FFE" w:rsidRPr="000B1A0F" w:rsidRDefault="007B4FFE" w:rsidP="00C025C5">
      <w:pPr>
        <w:jc w:val="both"/>
        <w:rPr>
          <w:rFonts w:ascii="Arial" w:hAnsi="Arial" w:cs="Arial"/>
          <w:sz w:val="24"/>
          <w:szCs w:val="24"/>
        </w:rPr>
      </w:pPr>
    </w:p>
    <w:p w:rsidR="000B1A0F" w:rsidRPr="000B1A0F" w:rsidRDefault="000B1A0F" w:rsidP="000B1A0F">
      <w:pPr>
        <w:jc w:val="both"/>
        <w:rPr>
          <w:rFonts w:ascii="Arial" w:hAnsi="Arial" w:cs="Arial"/>
          <w:b/>
          <w:bCs/>
          <w:sz w:val="24"/>
          <w:szCs w:val="24"/>
          <w:u w:val="single"/>
        </w:rPr>
      </w:pPr>
      <w:r w:rsidRPr="000B1A0F">
        <w:rPr>
          <w:rFonts w:ascii="Arial" w:hAnsi="Arial" w:cs="Arial"/>
          <w:b/>
          <w:bCs/>
          <w:sz w:val="24"/>
          <w:szCs w:val="24"/>
          <w:u w:val="single"/>
        </w:rPr>
        <w:t>REQUERIMENTOS DE PESAR DEFERIDOS PELA PRESIDÊNCIA:</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u w:val="single"/>
        </w:rPr>
        <w:t>Autoria:</w:t>
      </w:r>
      <w:r w:rsidRPr="000B1A0F">
        <w:rPr>
          <w:rFonts w:ascii="Arial" w:hAnsi="Arial" w:cs="Arial"/>
          <w:b/>
          <w:sz w:val="24"/>
          <w:szCs w:val="24"/>
        </w:rPr>
        <w:t xml:space="preserve"> Todos os Vereadores</w:t>
      </w:r>
    </w:p>
    <w:p w:rsidR="000B1A0F" w:rsidRPr="000B1A0F" w:rsidRDefault="000B1A0F" w:rsidP="000B1A0F">
      <w:pPr>
        <w:jc w:val="both"/>
        <w:rPr>
          <w:rFonts w:ascii="Arial" w:hAnsi="Arial" w:cs="Arial"/>
          <w:b/>
          <w:sz w:val="24"/>
          <w:szCs w:val="24"/>
        </w:rPr>
      </w:pPr>
    </w:p>
    <w:p w:rsidR="000B1A0F" w:rsidRPr="000B1A0F" w:rsidRDefault="000B1A0F" w:rsidP="000B1A0F">
      <w:pPr>
        <w:jc w:val="both"/>
        <w:rPr>
          <w:rFonts w:ascii="Arial" w:hAnsi="Arial" w:cs="Arial"/>
          <w:b/>
          <w:sz w:val="24"/>
          <w:szCs w:val="24"/>
        </w:rPr>
      </w:pPr>
      <w:r w:rsidRPr="000B1A0F">
        <w:rPr>
          <w:rFonts w:ascii="Arial" w:hAnsi="Arial" w:cs="Arial"/>
          <w:b/>
          <w:sz w:val="24"/>
          <w:szCs w:val="24"/>
        </w:rPr>
        <w:t>N°. 43</w:t>
      </w:r>
    </w:p>
    <w:p w:rsidR="000B1A0F" w:rsidRPr="000B1A0F" w:rsidRDefault="000B1A0F" w:rsidP="000B1A0F">
      <w:pPr>
        <w:jc w:val="both"/>
        <w:rPr>
          <w:rFonts w:ascii="Arial" w:hAnsi="Arial" w:cs="Arial"/>
          <w:b/>
          <w:sz w:val="24"/>
          <w:szCs w:val="24"/>
        </w:rPr>
      </w:pPr>
      <w:r w:rsidRPr="000B1A0F">
        <w:rPr>
          <w:rFonts w:ascii="Arial" w:hAnsi="Arial" w:cs="Arial"/>
          <w:sz w:val="24"/>
          <w:szCs w:val="24"/>
        </w:rPr>
        <w:t>Voto de pesar pelo falecimento do senhor José Francisco Tadeu de Oliveira, sepultado em 29 de maio de 2025, aos 70 anos.</w:t>
      </w:r>
    </w:p>
    <w:p w:rsidR="000B1A0F" w:rsidRPr="000B1A0F" w:rsidRDefault="000B1A0F" w:rsidP="000B1A0F">
      <w:pPr>
        <w:jc w:val="both"/>
        <w:rPr>
          <w:rFonts w:ascii="Arial" w:hAnsi="Arial" w:cs="Arial"/>
          <w:b/>
          <w:sz w:val="24"/>
          <w:szCs w:val="24"/>
        </w:rPr>
      </w:pPr>
    </w:p>
    <w:p w:rsidR="000B1A0F" w:rsidRPr="000B1A0F" w:rsidRDefault="000B1A0F" w:rsidP="000B1A0F">
      <w:pPr>
        <w:jc w:val="both"/>
        <w:rPr>
          <w:rFonts w:ascii="Arial" w:hAnsi="Arial" w:cs="Arial"/>
          <w:b/>
          <w:sz w:val="24"/>
          <w:szCs w:val="24"/>
        </w:rPr>
      </w:pPr>
      <w:r w:rsidRPr="000B1A0F">
        <w:rPr>
          <w:rFonts w:ascii="Arial" w:hAnsi="Arial" w:cs="Arial"/>
          <w:b/>
          <w:sz w:val="24"/>
          <w:szCs w:val="24"/>
        </w:rPr>
        <w:t>N°. 44</w:t>
      </w:r>
    </w:p>
    <w:p w:rsidR="000B1A0F" w:rsidRPr="000B1A0F" w:rsidRDefault="000B1A0F" w:rsidP="000B1A0F">
      <w:pPr>
        <w:jc w:val="both"/>
        <w:rPr>
          <w:rFonts w:ascii="Arial" w:hAnsi="Arial" w:cs="Arial"/>
          <w:sz w:val="24"/>
          <w:szCs w:val="24"/>
        </w:rPr>
      </w:pPr>
      <w:r w:rsidRPr="000B1A0F">
        <w:rPr>
          <w:rFonts w:ascii="Arial" w:hAnsi="Arial" w:cs="Arial"/>
          <w:sz w:val="24"/>
          <w:szCs w:val="24"/>
        </w:rPr>
        <w:t>Voto de pesar pelo falecimento do senhor Benedito dos Santos, sepultado em 30 de maio de 2025, aos 82 anos.</w:t>
      </w:r>
    </w:p>
    <w:p w:rsidR="000B1A0F" w:rsidRPr="000B1A0F" w:rsidRDefault="000B1A0F" w:rsidP="000B1A0F">
      <w:pPr>
        <w:jc w:val="both"/>
        <w:rPr>
          <w:rFonts w:ascii="Arial" w:hAnsi="Arial" w:cs="Arial"/>
          <w:sz w:val="24"/>
          <w:szCs w:val="24"/>
        </w:rPr>
      </w:pPr>
    </w:p>
    <w:p w:rsidR="000B1A0F" w:rsidRPr="000B1A0F" w:rsidRDefault="000B1A0F" w:rsidP="000B1A0F">
      <w:pPr>
        <w:suppressAutoHyphens w:val="0"/>
        <w:spacing w:after="160" w:line="256" w:lineRule="auto"/>
        <w:jc w:val="both"/>
        <w:rPr>
          <w:rFonts w:ascii="Arial" w:hAnsi="Arial" w:cs="Arial"/>
          <w:b/>
          <w:bCs/>
          <w:sz w:val="24"/>
          <w:szCs w:val="24"/>
          <w:u w:val="single"/>
        </w:rPr>
      </w:pPr>
      <w:r w:rsidRPr="000B1A0F">
        <w:rPr>
          <w:rFonts w:ascii="Arial" w:hAnsi="Arial" w:cs="Arial"/>
          <w:b/>
          <w:bCs/>
          <w:sz w:val="24"/>
          <w:szCs w:val="24"/>
          <w:u w:val="single"/>
        </w:rPr>
        <w:t>REQUERIMENTOS APROVADOS:</w:t>
      </w:r>
    </w:p>
    <w:p w:rsidR="000B1A0F" w:rsidRPr="000B1A0F" w:rsidRDefault="000B1A0F" w:rsidP="000B1A0F">
      <w:pPr>
        <w:jc w:val="both"/>
        <w:rPr>
          <w:rFonts w:ascii="Arial" w:hAnsi="Arial" w:cs="Arial"/>
          <w:sz w:val="24"/>
          <w:szCs w:val="24"/>
        </w:rPr>
      </w:pPr>
      <w:r w:rsidRPr="000B1A0F">
        <w:rPr>
          <w:rFonts w:ascii="Arial" w:hAnsi="Arial" w:cs="Arial"/>
          <w:b/>
          <w:sz w:val="24"/>
          <w:szCs w:val="24"/>
        </w:rPr>
        <w:t>N°. 440 - Autoria: ZÉ FERNANDES</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Prefeito - solicita-se construir uma quadra poliesportiva coberta na EMEFI “Elza Judith Carmelo Torres”, no Conjunto Habitacional “Humberto </w:t>
      </w:r>
      <w:proofErr w:type="spellStart"/>
      <w:r w:rsidRPr="000B1A0F">
        <w:rPr>
          <w:rFonts w:ascii="Arial" w:hAnsi="Arial" w:cs="Arial"/>
          <w:sz w:val="24"/>
          <w:szCs w:val="24"/>
        </w:rPr>
        <w:t>Popolo</w:t>
      </w:r>
      <w:proofErr w:type="spellEnd"/>
      <w:r w:rsidRPr="000B1A0F">
        <w:rPr>
          <w:rFonts w:ascii="Arial" w:hAnsi="Arial" w:cs="Arial"/>
          <w:sz w:val="24"/>
          <w:szCs w:val="24"/>
        </w:rPr>
        <w:t>” (Cohab I).</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441 - Autoria: CARLOS TRIGO</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Adjunto de Assuntos do Transporte Coletivo e Trânsito - solicita-se instalar um semáforo completo com tempo para pedestre e sinal sonoro para pessoas com deficiência visual no cruzamento da Avenida Leonardo Vilas Boas com a Rua Edmundo </w:t>
      </w:r>
      <w:proofErr w:type="spellStart"/>
      <w:r w:rsidRPr="000B1A0F">
        <w:rPr>
          <w:rFonts w:ascii="Arial" w:hAnsi="Arial" w:cs="Arial"/>
          <w:sz w:val="24"/>
          <w:szCs w:val="24"/>
        </w:rPr>
        <w:t>Techio</w:t>
      </w:r>
      <w:proofErr w:type="spellEnd"/>
      <w:r w:rsidRPr="000B1A0F">
        <w:rPr>
          <w:rFonts w:ascii="Arial" w:hAnsi="Arial" w:cs="Arial"/>
          <w:sz w:val="24"/>
          <w:szCs w:val="24"/>
        </w:rPr>
        <w:t>.</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442 - Autoria: CARLOS TRIGO</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Zeladoria e Serviços e Consultor de Negócios da CPFL - solicita- reparos na iluminação pública e, principalmente, a troca das lâmpadas queimadas nas vias do Conjunto Habitacional “Arnaldo </w:t>
      </w:r>
      <w:proofErr w:type="spellStart"/>
      <w:r w:rsidRPr="000B1A0F">
        <w:rPr>
          <w:rFonts w:ascii="Arial" w:hAnsi="Arial" w:cs="Arial"/>
          <w:sz w:val="24"/>
          <w:szCs w:val="24"/>
        </w:rPr>
        <w:t>Leotta</w:t>
      </w:r>
      <w:proofErr w:type="spellEnd"/>
      <w:r w:rsidRPr="000B1A0F">
        <w:rPr>
          <w:rFonts w:ascii="Arial" w:hAnsi="Arial" w:cs="Arial"/>
          <w:sz w:val="24"/>
          <w:szCs w:val="24"/>
        </w:rPr>
        <w:t xml:space="preserve"> de Mello” (Cohab II).</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443 - Autoria: CARLOS TRIGO, IELO e NUNO GARCIA</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Prefeito, Secretário de Habitação e Urbanismo, Secretário de Infraestrutura e Secretário de </w:t>
      </w:r>
      <w:r w:rsidRPr="000B1A0F">
        <w:rPr>
          <w:rFonts w:ascii="Arial" w:hAnsi="Arial" w:cs="Arial"/>
          <w:sz w:val="24"/>
          <w:szCs w:val="24"/>
        </w:rPr>
        <w:lastRenderedPageBreak/>
        <w:t>Zeladoria e Serviços - solicita-se realizar um mutirão para a retirada das vegetações que estão invadindo as calçadas, bem como fiscalizar a instalação de floreiras nos passeios públicos, procedendo a retirada das existentes.</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444 - Autoria: ZÉ FERNANDES</w:t>
      </w:r>
    </w:p>
    <w:p w:rsidR="000B1A0F" w:rsidRPr="000B1A0F" w:rsidRDefault="000B1A0F" w:rsidP="000B1A0F">
      <w:pPr>
        <w:jc w:val="both"/>
        <w:rPr>
          <w:rFonts w:ascii="Arial" w:hAnsi="Arial" w:cs="Arial"/>
          <w:sz w:val="24"/>
          <w:szCs w:val="24"/>
        </w:rPr>
      </w:pPr>
      <w:r w:rsidRPr="000B1A0F">
        <w:rPr>
          <w:rFonts w:ascii="Arial" w:hAnsi="Arial" w:cs="Arial"/>
          <w:sz w:val="24"/>
          <w:szCs w:val="24"/>
        </w:rPr>
        <w:t>Prefeito - solicita-se a possibilidade de alterar o prazo para pagamento à vista do IPTU, a partir de 2026, para o dia 10 de abril, ao invés do dia 30 de março.</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445 - Autoria: WELINTON JAPA</w:t>
      </w:r>
    </w:p>
    <w:p w:rsidR="000B1A0F" w:rsidRPr="000B1A0F" w:rsidRDefault="000B1A0F" w:rsidP="000B1A0F">
      <w:pPr>
        <w:jc w:val="both"/>
        <w:rPr>
          <w:rFonts w:ascii="Arial" w:hAnsi="Arial" w:cs="Arial"/>
          <w:b/>
          <w:sz w:val="24"/>
          <w:szCs w:val="24"/>
        </w:rPr>
      </w:pPr>
      <w:r w:rsidRPr="000B1A0F">
        <w:rPr>
          <w:rFonts w:ascii="Arial" w:hAnsi="Arial" w:cs="Arial"/>
          <w:sz w:val="24"/>
          <w:szCs w:val="24"/>
        </w:rPr>
        <w:t>Chefe de Atendimento do Procon de Botucatu - solicita-se enviar a esta Casa de Leis a quantidade de solicitações recebidas até o momento, discriminando: resolvidas, em análise e sem solução; o canal para que a população possa realizar denúncias; se existe a possibilidade de ampliar o horário de atendimento ao público; informar se o Procon Botucatu realiza fiscalizações externas e se o quadro de pessoal atualmente disponível é adequado para atender a todas as demandas recebidas.</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446 - Autoria: WELINTON JAPA, ZÉ FERNANDES e THIAGO PADOVAN</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Educação - solicita-se instalar cortinas nas salas de aula, bem como a manutenção dos sanitários na EMEFI Prof. Lygia Camargo </w:t>
      </w:r>
      <w:proofErr w:type="spellStart"/>
      <w:r w:rsidRPr="000B1A0F">
        <w:rPr>
          <w:rFonts w:ascii="Arial" w:hAnsi="Arial" w:cs="Arial"/>
          <w:sz w:val="24"/>
          <w:szCs w:val="24"/>
        </w:rPr>
        <w:t>Pardini</w:t>
      </w:r>
      <w:proofErr w:type="spellEnd"/>
      <w:r w:rsidRPr="000B1A0F">
        <w:rPr>
          <w:rFonts w:ascii="Arial" w:hAnsi="Arial" w:cs="Arial"/>
          <w:sz w:val="24"/>
          <w:szCs w:val="24"/>
        </w:rPr>
        <w:t>, no Distrito de Vitoriana.</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447 - Autoria: WELINTON JAPA</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Infraestrutura - solicita diversas informações sobre as </w:t>
      </w:r>
      <w:r w:rsidRPr="000B1A0F">
        <w:rPr>
          <w:rFonts w:ascii="Arial" w:hAnsi="Arial" w:cs="Arial"/>
          <w:sz w:val="24"/>
          <w:szCs w:val="24"/>
        </w:rPr>
        <w:t>placas de identificação do Cemitério Jardim.</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448 - Autoria: LELO PAGANI</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Secretária de Meio Ambiente - solicita-se instalar um </w:t>
      </w:r>
      <w:proofErr w:type="spellStart"/>
      <w:r w:rsidRPr="000B1A0F">
        <w:rPr>
          <w:rFonts w:ascii="Arial" w:hAnsi="Arial" w:cs="Arial"/>
          <w:sz w:val="24"/>
          <w:szCs w:val="24"/>
        </w:rPr>
        <w:t>ecoponto</w:t>
      </w:r>
      <w:proofErr w:type="spellEnd"/>
      <w:r w:rsidRPr="000B1A0F">
        <w:rPr>
          <w:rFonts w:ascii="Arial" w:hAnsi="Arial" w:cs="Arial"/>
          <w:sz w:val="24"/>
          <w:szCs w:val="24"/>
        </w:rPr>
        <w:t xml:space="preserve"> na Rua Antônio </w:t>
      </w:r>
      <w:proofErr w:type="spellStart"/>
      <w:r w:rsidRPr="000B1A0F">
        <w:rPr>
          <w:rFonts w:ascii="Arial" w:hAnsi="Arial" w:cs="Arial"/>
          <w:sz w:val="24"/>
          <w:szCs w:val="24"/>
        </w:rPr>
        <w:t>Arduíno</w:t>
      </w:r>
      <w:proofErr w:type="spellEnd"/>
      <w:r w:rsidRPr="000B1A0F">
        <w:rPr>
          <w:rFonts w:ascii="Arial" w:hAnsi="Arial" w:cs="Arial"/>
          <w:sz w:val="24"/>
          <w:szCs w:val="24"/>
        </w:rPr>
        <w:t xml:space="preserve">, no Residencial </w:t>
      </w:r>
      <w:proofErr w:type="spellStart"/>
      <w:r w:rsidRPr="000B1A0F">
        <w:rPr>
          <w:rFonts w:ascii="Arial" w:hAnsi="Arial" w:cs="Arial"/>
          <w:sz w:val="24"/>
          <w:szCs w:val="24"/>
        </w:rPr>
        <w:t>Paratodos</w:t>
      </w:r>
      <w:proofErr w:type="spellEnd"/>
      <w:r w:rsidRPr="000B1A0F">
        <w:rPr>
          <w:rFonts w:ascii="Arial" w:hAnsi="Arial" w:cs="Arial"/>
          <w:sz w:val="24"/>
          <w:szCs w:val="24"/>
        </w:rPr>
        <w:t>, facilitando assim o descarte adequado de resíduos pelos munícipes.</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449 - Autoria: VALMIR REIS</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Zeladoria e Serviços e Consultor de Negócios da CPFL - solicita-se reparos na iluminação pública da Rua João </w:t>
      </w:r>
      <w:proofErr w:type="spellStart"/>
      <w:r w:rsidRPr="000B1A0F">
        <w:rPr>
          <w:rFonts w:ascii="Arial" w:hAnsi="Arial" w:cs="Arial"/>
          <w:sz w:val="24"/>
          <w:szCs w:val="24"/>
        </w:rPr>
        <w:t>Butignoli</w:t>
      </w:r>
      <w:proofErr w:type="spellEnd"/>
      <w:r w:rsidRPr="000B1A0F">
        <w:rPr>
          <w:rFonts w:ascii="Arial" w:hAnsi="Arial" w:cs="Arial"/>
          <w:sz w:val="24"/>
          <w:szCs w:val="24"/>
        </w:rPr>
        <w:t>, no Jardim São José, no Distrito de Rubião Junior, nas proximidades da Universidade Estadual Paulista “Júlio de Mesquita Filho” (UNESP).</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450 - Autoria: CULA</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Infraestrutura e Secretário Adjunto de Assuntos do Transporte Coletivo e Trânsito - solicita-se realizar estudos para disciplinar o trânsito na Avenida Waldemar </w:t>
      </w:r>
      <w:proofErr w:type="spellStart"/>
      <w:r w:rsidRPr="000B1A0F">
        <w:rPr>
          <w:rFonts w:ascii="Arial" w:hAnsi="Arial" w:cs="Arial"/>
          <w:sz w:val="24"/>
          <w:szCs w:val="24"/>
        </w:rPr>
        <w:t>Vizotto</w:t>
      </w:r>
      <w:proofErr w:type="spellEnd"/>
      <w:r w:rsidRPr="000B1A0F">
        <w:rPr>
          <w:rFonts w:ascii="Arial" w:hAnsi="Arial" w:cs="Arial"/>
          <w:sz w:val="24"/>
          <w:szCs w:val="24"/>
        </w:rPr>
        <w:t>, nas proximidades do número 950, no Jardim Santa Elisa, com melhorias da sinalização de trânsito horizontal e vertical, bem como estudar a localização adequada para implantar dispositivos redutores de velocidade.</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451 - Autoria: CULA</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Zeladoria e Serviços - solicita-se as providências necessárias para a revitalização das luminárias na Praça “João Rodrigo Souza Aranha”, localizada na Avenida Professor José </w:t>
      </w:r>
      <w:proofErr w:type="spellStart"/>
      <w:r w:rsidRPr="000B1A0F">
        <w:rPr>
          <w:rFonts w:ascii="Arial" w:hAnsi="Arial" w:cs="Arial"/>
          <w:sz w:val="24"/>
          <w:szCs w:val="24"/>
        </w:rPr>
        <w:t>Pedreti</w:t>
      </w:r>
      <w:proofErr w:type="spellEnd"/>
      <w:r w:rsidRPr="000B1A0F">
        <w:rPr>
          <w:rFonts w:ascii="Arial" w:hAnsi="Arial" w:cs="Arial"/>
          <w:sz w:val="24"/>
          <w:szCs w:val="24"/>
        </w:rPr>
        <w:t xml:space="preserve"> Neto, nº 152, no Conjunto Residencial Frei Fidelis.</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452 - Autoria: CULA</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Infraestrutura e ao Secretário Adjunto de Assuntos do Transporte Coletivo e Trânsito - </w:t>
      </w:r>
      <w:r w:rsidRPr="000B1A0F">
        <w:rPr>
          <w:rFonts w:ascii="Arial" w:hAnsi="Arial" w:cs="Arial"/>
          <w:sz w:val="24"/>
          <w:szCs w:val="24"/>
        </w:rPr>
        <w:lastRenderedPageBreak/>
        <w:t>solicita-se realizar estudos de mobilidade contemplando o levantamento do fluxo de veículos e da velocidade praticada na via, visando identificar a necessidade de implantação de redutores de velocidade do tipo lombada, na Avenida Dr. Ray Citra nas proximidades do número 1201, no Bairro Jardim Cambuí.</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453 - Autoria: THIAGO PADOVAN</w:t>
      </w:r>
    </w:p>
    <w:p w:rsidR="000B1A0F" w:rsidRPr="000B1A0F" w:rsidRDefault="000B1A0F" w:rsidP="000B1A0F">
      <w:pPr>
        <w:jc w:val="both"/>
        <w:rPr>
          <w:rFonts w:ascii="Arial" w:hAnsi="Arial" w:cs="Arial"/>
          <w:b/>
          <w:sz w:val="24"/>
          <w:szCs w:val="24"/>
        </w:rPr>
      </w:pPr>
      <w:r w:rsidRPr="000B1A0F">
        <w:rPr>
          <w:rFonts w:ascii="Arial" w:hAnsi="Arial" w:cs="Arial"/>
          <w:sz w:val="24"/>
          <w:szCs w:val="24"/>
        </w:rPr>
        <w:t>Concessionária Rodovias do Tietê - solicita-se realizar roçagem e capinação ao longo das Rodovias Professor João Hipólito Martins (Castelinho), Marechal Rondon e Gastão Dal Farra na região sul do município.</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454 - Autoria: CARLOS TRIGO</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Superintendente da Sabesp -  solicita-se realizar a verificação dos bueiros e bocas de lobo na Rua Dr. Carlos Eduardo de Almeida </w:t>
      </w:r>
      <w:proofErr w:type="spellStart"/>
      <w:r w:rsidRPr="000B1A0F">
        <w:rPr>
          <w:rFonts w:ascii="Arial" w:hAnsi="Arial" w:cs="Arial"/>
          <w:sz w:val="24"/>
          <w:szCs w:val="24"/>
        </w:rPr>
        <w:t>Feo</w:t>
      </w:r>
      <w:proofErr w:type="spellEnd"/>
      <w:r w:rsidRPr="000B1A0F">
        <w:rPr>
          <w:rFonts w:ascii="Arial" w:hAnsi="Arial" w:cs="Arial"/>
          <w:sz w:val="24"/>
          <w:szCs w:val="24"/>
        </w:rPr>
        <w:t xml:space="preserve">, antiga Rua 9, na região do número 401, no Conjunto Habitacional “Humberto </w:t>
      </w:r>
      <w:proofErr w:type="spellStart"/>
      <w:r w:rsidRPr="000B1A0F">
        <w:rPr>
          <w:rFonts w:ascii="Arial" w:hAnsi="Arial" w:cs="Arial"/>
          <w:sz w:val="24"/>
          <w:szCs w:val="24"/>
        </w:rPr>
        <w:t>Popolo</w:t>
      </w:r>
      <w:proofErr w:type="spellEnd"/>
      <w:r w:rsidRPr="000B1A0F">
        <w:rPr>
          <w:rFonts w:ascii="Arial" w:hAnsi="Arial" w:cs="Arial"/>
          <w:sz w:val="24"/>
          <w:szCs w:val="24"/>
        </w:rPr>
        <w:t xml:space="preserve">” (Cohab I), devido à possibilidade de haver vazamento da rede de esgoto na galeria de águas pluviais. </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455 - Autoria: ZÉ FERNANDES e THIAGO PADOVAN</w:t>
      </w:r>
    </w:p>
    <w:p w:rsidR="000B1A0F" w:rsidRPr="000B1A0F" w:rsidRDefault="000B1A0F" w:rsidP="000B1A0F">
      <w:pPr>
        <w:jc w:val="both"/>
        <w:rPr>
          <w:rFonts w:ascii="Arial" w:hAnsi="Arial" w:cs="Arial"/>
          <w:sz w:val="24"/>
          <w:szCs w:val="24"/>
        </w:rPr>
      </w:pPr>
      <w:r w:rsidRPr="000B1A0F">
        <w:rPr>
          <w:rFonts w:ascii="Arial" w:hAnsi="Arial" w:cs="Arial"/>
          <w:sz w:val="24"/>
          <w:szCs w:val="24"/>
        </w:rPr>
        <w:t>Prefeito - solicita envidar esforços junto ao órgão competente, visando incluir o Município de Botucatu entre as localidades contempladas com a implantação das passarelas para pedestres nas rodovias concedidas.</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456 - Autoria: CARLOS TRIGO</w:t>
      </w:r>
    </w:p>
    <w:p w:rsidR="000B1A0F" w:rsidRPr="00230C10" w:rsidRDefault="000B1A0F" w:rsidP="000B1A0F">
      <w:pPr>
        <w:jc w:val="both"/>
        <w:rPr>
          <w:rFonts w:ascii="Arial" w:hAnsi="Arial" w:cs="Arial"/>
          <w:b/>
          <w:sz w:val="24"/>
          <w:szCs w:val="24"/>
        </w:rPr>
      </w:pPr>
      <w:r w:rsidRPr="000B1A0F">
        <w:rPr>
          <w:rFonts w:ascii="Arial" w:hAnsi="Arial" w:cs="Arial"/>
          <w:sz w:val="24"/>
          <w:szCs w:val="24"/>
        </w:rPr>
        <w:t>Secretário de Zeladoria e Serviços e Consultor de Negócios da CPFL - solicita-se realizar a poda de uma árvore localizada na Avenida Francisco de Oliveira Leite, nas proximidades do número 550, no Jardim Peabiru.</w:t>
      </w:r>
    </w:p>
    <w:p w:rsidR="000B1A0F" w:rsidRPr="000B1A0F" w:rsidRDefault="000B1A0F" w:rsidP="000B1A0F">
      <w:pPr>
        <w:jc w:val="both"/>
        <w:rPr>
          <w:rFonts w:ascii="Arial" w:hAnsi="Arial" w:cs="Arial"/>
          <w:sz w:val="24"/>
          <w:szCs w:val="24"/>
        </w:rPr>
      </w:pPr>
      <w:r w:rsidRPr="000B1A0F">
        <w:rPr>
          <w:rFonts w:ascii="Arial" w:hAnsi="Arial" w:cs="Arial"/>
          <w:b/>
          <w:sz w:val="24"/>
          <w:szCs w:val="24"/>
        </w:rPr>
        <w:t>N°. 457 - Autoria: VALMIR REIS</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Zeladoria e Serviços e ao Consultor de Negócios da CPFL - solicita-se tomar as providências necessárias para a realização de reparos na iluminação pública, pavimentação e poda das árvores na Rua Mario </w:t>
      </w:r>
      <w:proofErr w:type="spellStart"/>
      <w:r w:rsidRPr="000B1A0F">
        <w:rPr>
          <w:rFonts w:ascii="Arial" w:hAnsi="Arial" w:cs="Arial"/>
          <w:sz w:val="24"/>
          <w:szCs w:val="24"/>
        </w:rPr>
        <w:t>Depiere</w:t>
      </w:r>
      <w:proofErr w:type="spellEnd"/>
      <w:r w:rsidRPr="000B1A0F">
        <w:rPr>
          <w:rFonts w:ascii="Arial" w:hAnsi="Arial" w:cs="Arial"/>
          <w:sz w:val="24"/>
          <w:szCs w:val="24"/>
        </w:rPr>
        <w:t xml:space="preserve">, no Jardim Ciranda. </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458 - Autoria: THIAGO PADOVAN</w:t>
      </w:r>
    </w:p>
    <w:p w:rsidR="000B1A0F" w:rsidRPr="000B1A0F" w:rsidRDefault="000B1A0F" w:rsidP="000B1A0F">
      <w:pPr>
        <w:jc w:val="both"/>
        <w:rPr>
          <w:rFonts w:ascii="Arial" w:hAnsi="Arial" w:cs="Arial"/>
          <w:b/>
          <w:sz w:val="24"/>
          <w:szCs w:val="24"/>
        </w:rPr>
      </w:pPr>
      <w:r w:rsidRPr="000B1A0F">
        <w:rPr>
          <w:rFonts w:ascii="Arial" w:hAnsi="Arial" w:cs="Arial"/>
          <w:sz w:val="24"/>
          <w:szCs w:val="24"/>
        </w:rPr>
        <w:t>Secretário de Infraestrutura - solicita-se incluir no cronograma de obras ações de manutenção e intervenções relacionadas ao escoamento de águas pluviais no bairro Monte Mor, que acabam sendo direcionadas para a estrada rural Córrego Fundo, visando solucionar definitivamente o problema de alagamentos no local.</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459 - Autoria: IELO</w:t>
      </w:r>
    </w:p>
    <w:p w:rsidR="000B1A0F" w:rsidRPr="000B1A0F" w:rsidRDefault="000B1A0F" w:rsidP="000B1A0F">
      <w:pPr>
        <w:jc w:val="both"/>
        <w:rPr>
          <w:rFonts w:ascii="Arial" w:hAnsi="Arial" w:cs="Arial"/>
          <w:b/>
          <w:sz w:val="24"/>
          <w:szCs w:val="24"/>
        </w:rPr>
      </w:pPr>
      <w:r w:rsidRPr="000B1A0F">
        <w:rPr>
          <w:rFonts w:ascii="Arial" w:hAnsi="Arial" w:cs="Arial"/>
          <w:sz w:val="24"/>
          <w:szCs w:val="24"/>
        </w:rPr>
        <w:t>Prefeito e Secretário de Habitação e Urbanismo - solicita-se realizar estudos e propor a forma participativa da população para a revisão do Plano Diretor Participativo, sem a necessidade de contratação de empresa para este fim.</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b/>
          <w:bCs/>
          <w:sz w:val="24"/>
          <w:szCs w:val="24"/>
          <w:u w:val="single"/>
        </w:rPr>
      </w:pPr>
      <w:r w:rsidRPr="000B1A0F">
        <w:rPr>
          <w:rFonts w:ascii="Arial" w:hAnsi="Arial" w:cs="Arial"/>
          <w:b/>
          <w:bCs/>
          <w:sz w:val="24"/>
          <w:szCs w:val="24"/>
          <w:u w:val="single"/>
        </w:rPr>
        <w:t>MOÇÕES APROVADAS:</w:t>
      </w:r>
    </w:p>
    <w:p w:rsidR="000B1A0F" w:rsidRPr="000B1A0F" w:rsidRDefault="000B1A0F" w:rsidP="000B1A0F">
      <w:pPr>
        <w:jc w:val="both"/>
        <w:rPr>
          <w:rFonts w:ascii="Arial" w:hAnsi="Arial" w:cs="Arial"/>
          <w:b/>
          <w:bCs/>
          <w:sz w:val="24"/>
          <w:szCs w:val="24"/>
          <w:u w:val="single"/>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78 - Autoria: ZÉ FERNANDES</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Moção de Aplausos ao senhor Wagner Costa Carreira, pela sua trajetória profissional, sendo um exemplo de servidor público que honra o serviço à coletividade com trabalho, dedicação, preparo técnico e integridade. </w:t>
      </w:r>
    </w:p>
    <w:p w:rsidR="000B1A0F" w:rsidRPr="000B1A0F" w:rsidRDefault="000B1A0F" w:rsidP="000B1A0F">
      <w:pPr>
        <w:jc w:val="both"/>
        <w:rPr>
          <w:rFonts w:ascii="Arial" w:hAnsi="Arial" w:cs="Arial"/>
          <w:b/>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80 - Autoria: ERIKA DA LIGA DO BEM</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Moção de Aplausos ao </w:t>
      </w:r>
      <w:proofErr w:type="spellStart"/>
      <w:r w:rsidRPr="000B1A0F">
        <w:rPr>
          <w:rFonts w:ascii="Arial" w:hAnsi="Arial" w:cs="Arial"/>
          <w:sz w:val="24"/>
          <w:szCs w:val="24"/>
        </w:rPr>
        <w:t>Dellas</w:t>
      </w:r>
      <w:proofErr w:type="spellEnd"/>
      <w:r w:rsidRPr="000B1A0F">
        <w:rPr>
          <w:rFonts w:ascii="Arial" w:hAnsi="Arial" w:cs="Arial"/>
          <w:sz w:val="24"/>
          <w:szCs w:val="24"/>
        </w:rPr>
        <w:t xml:space="preserve"> </w:t>
      </w:r>
      <w:proofErr w:type="spellStart"/>
      <w:r w:rsidRPr="000B1A0F">
        <w:rPr>
          <w:rFonts w:ascii="Arial" w:hAnsi="Arial" w:cs="Arial"/>
          <w:sz w:val="24"/>
          <w:szCs w:val="24"/>
        </w:rPr>
        <w:t>Podcast</w:t>
      </w:r>
      <w:proofErr w:type="spellEnd"/>
      <w:r w:rsidRPr="000B1A0F">
        <w:rPr>
          <w:rFonts w:ascii="Arial" w:hAnsi="Arial" w:cs="Arial"/>
          <w:sz w:val="24"/>
          <w:szCs w:val="24"/>
        </w:rPr>
        <w:t xml:space="preserve">, por fortalecer a saúde mental, o empreendedorismo e o </w:t>
      </w:r>
      <w:proofErr w:type="spellStart"/>
      <w:r w:rsidRPr="000B1A0F">
        <w:rPr>
          <w:rFonts w:ascii="Arial" w:hAnsi="Arial" w:cs="Arial"/>
          <w:sz w:val="24"/>
          <w:szCs w:val="24"/>
        </w:rPr>
        <w:t>empoderamento</w:t>
      </w:r>
      <w:proofErr w:type="spellEnd"/>
      <w:r w:rsidRPr="000B1A0F">
        <w:rPr>
          <w:rFonts w:ascii="Arial" w:hAnsi="Arial" w:cs="Arial"/>
          <w:sz w:val="24"/>
          <w:szCs w:val="24"/>
        </w:rPr>
        <w:t xml:space="preserve"> feminino.</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81 - Autoria: LELO PAGANI</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Moção de Congratulações ao senhor Dimas Benedito </w:t>
      </w:r>
      <w:proofErr w:type="spellStart"/>
      <w:r w:rsidRPr="000B1A0F">
        <w:rPr>
          <w:rFonts w:ascii="Arial" w:hAnsi="Arial" w:cs="Arial"/>
          <w:sz w:val="24"/>
          <w:szCs w:val="24"/>
        </w:rPr>
        <w:t>Giudice</w:t>
      </w:r>
      <w:proofErr w:type="spellEnd"/>
      <w:r w:rsidRPr="000B1A0F">
        <w:rPr>
          <w:rFonts w:ascii="Arial" w:hAnsi="Arial" w:cs="Arial"/>
          <w:sz w:val="24"/>
          <w:szCs w:val="24"/>
        </w:rPr>
        <w:t>, pela conquista da sua aposentadoria ressaltando sua brilhante trajetória profissional no Cartório da 26ª Zona Eleitoral.</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83 - Autoria: LELO PAGANI</w:t>
      </w:r>
    </w:p>
    <w:p w:rsidR="000B1A0F" w:rsidRPr="000B1A0F" w:rsidRDefault="000B1A0F" w:rsidP="000B1A0F">
      <w:pPr>
        <w:jc w:val="both"/>
        <w:rPr>
          <w:rFonts w:ascii="Arial" w:hAnsi="Arial" w:cs="Arial"/>
          <w:sz w:val="24"/>
          <w:szCs w:val="24"/>
        </w:rPr>
      </w:pPr>
      <w:r w:rsidRPr="000B1A0F">
        <w:rPr>
          <w:rFonts w:ascii="Arial" w:hAnsi="Arial" w:cs="Arial"/>
          <w:sz w:val="24"/>
          <w:szCs w:val="24"/>
        </w:rPr>
        <w:t>Moção de Congratulações ao senhor Matheus Moreira, pela conquista do prêmio de melhor hambúrguer do país, em concurso nacional realizado no último dia 28 de maio, na cidade de São Paulo.</w:t>
      </w:r>
    </w:p>
    <w:p w:rsidR="000B1A0F" w:rsidRPr="000B1A0F" w:rsidRDefault="000B1A0F" w:rsidP="000B1A0F">
      <w:pPr>
        <w:jc w:val="both"/>
        <w:rPr>
          <w:rFonts w:ascii="Arial" w:hAnsi="Arial" w:cs="Arial"/>
          <w:sz w:val="24"/>
          <w:szCs w:val="24"/>
        </w:rPr>
      </w:pPr>
    </w:p>
    <w:p w:rsidR="000B1A0F" w:rsidRPr="000B1A0F" w:rsidRDefault="000B1A0F" w:rsidP="000B1A0F">
      <w:pPr>
        <w:suppressAutoHyphens w:val="0"/>
        <w:spacing w:after="160" w:line="256" w:lineRule="auto"/>
        <w:jc w:val="both"/>
        <w:rPr>
          <w:rFonts w:ascii="Arial" w:hAnsi="Arial" w:cs="Arial"/>
          <w:b/>
          <w:bCs/>
          <w:sz w:val="24"/>
          <w:szCs w:val="24"/>
          <w:u w:val="single"/>
        </w:rPr>
      </w:pPr>
      <w:r w:rsidRPr="000B1A0F">
        <w:rPr>
          <w:rFonts w:ascii="Arial" w:hAnsi="Arial" w:cs="Arial"/>
          <w:b/>
          <w:bCs/>
          <w:sz w:val="24"/>
          <w:szCs w:val="24"/>
          <w:u w:val="single"/>
        </w:rPr>
        <w:t>INDICAÇÕES DEFERIDAS PELA PRESIDÊNCIA:</w:t>
      </w:r>
    </w:p>
    <w:p w:rsidR="000B1A0F" w:rsidRPr="000B1A0F" w:rsidRDefault="000B1A0F" w:rsidP="000B1A0F">
      <w:pPr>
        <w:jc w:val="both"/>
        <w:rPr>
          <w:rFonts w:ascii="Arial" w:hAnsi="Arial" w:cs="Arial"/>
          <w:sz w:val="24"/>
          <w:szCs w:val="24"/>
        </w:rPr>
      </w:pPr>
      <w:r w:rsidRPr="000B1A0F">
        <w:rPr>
          <w:rFonts w:ascii="Arial" w:hAnsi="Arial" w:cs="Arial"/>
          <w:b/>
          <w:sz w:val="24"/>
          <w:szCs w:val="24"/>
        </w:rPr>
        <w:t>N°. 88 - Autoria: LELO PAGANI</w:t>
      </w:r>
    </w:p>
    <w:p w:rsidR="000B1A0F" w:rsidRPr="000B1A0F" w:rsidRDefault="000B1A0F" w:rsidP="000B1A0F">
      <w:pPr>
        <w:jc w:val="both"/>
        <w:rPr>
          <w:rFonts w:ascii="Arial" w:hAnsi="Arial" w:cs="Arial"/>
          <w:b/>
          <w:sz w:val="24"/>
          <w:szCs w:val="24"/>
        </w:rPr>
      </w:pPr>
      <w:r w:rsidRPr="000B1A0F">
        <w:rPr>
          <w:rFonts w:ascii="Arial" w:hAnsi="Arial" w:cs="Arial"/>
          <w:sz w:val="24"/>
          <w:szCs w:val="24"/>
        </w:rPr>
        <w:t xml:space="preserve">Secretário de Infraestrutura - indica-se a necessidade de instalar braços de luz nos postes existentes na Avenida Nelson </w:t>
      </w:r>
      <w:proofErr w:type="spellStart"/>
      <w:r w:rsidRPr="000B1A0F">
        <w:rPr>
          <w:rFonts w:ascii="Arial" w:hAnsi="Arial" w:cs="Arial"/>
          <w:sz w:val="24"/>
          <w:szCs w:val="24"/>
        </w:rPr>
        <w:t>Massagli</w:t>
      </w:r>
      <w:proofErr w:type="spellEnd"/>
      <w:r w:rsidRPr="000B1A0F">
        <w:rPr>
          <w:rFonts w:ascii="Arial" w:hAnsi="Arial" w:cs="Arial"/>
          <w:sz w:val="24"/>
          <w:szCs w:val="24"/>
        </w:rPr>
        <w:t>, nas proximidades do número 466, no bairro Chácara Recreio Boa Vista.</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89 - Autoria: VALMIR REIS</w:t>
      </w:r>
    </w:p>
    <w:p w:rsidR="000B1A0F" w:rsidRPr="000B1A0F" w:rsidRDefault="000B1A0F" w:rsidP="000B1A0F">
      <w:pPr>
        <w:jc w:val="both"/>
        <w:rPr>
          <w:rFonts w:ascii="Arial" w:hAnsi="Arial" w:cs="Arial"/>
          <w:b/>
          <w:sz w:val="24"/>
          <w:szCs w:val="24"/>
        </w:rPr>
      </w:pPr>
      <w:r w:rsidRPr="000B1A0F">
        <w:rPr>
          <w:rFonts w:ascii="Arial" w:hAnsi="Arial" w:cs="Arial"/>
          <w:sz w:val="24"/>
          <w:szCs w:val="24"/>
        </w:rPr>
        <w:t>Secretária de Meio Ambiente - indica-se a necessidade colocar placas indicativas de “proibido descartar lixo e entulho” nas estradas rurais do setor leste do município.</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90- Autoria: WELINTON JAPA</w:t>
      </w:r>
    </w:p>
    <w:p w:rsidR="000B1A0F" w:rsidRPr="000B1A0F" w:rsidRDefault="000B1A0F" w:rsidP="000B1A0F">
      <w:pPr>
        <w:jc w:val="both"/>
        <w:rPr>
          <w:rFonts w:ascii="Arial" w:hAnsi="Arial" w:cs="Arial"/>
          <w:sz w:val="24"/>
          <w:szCs w:val="24"/>
        </w:rPr>
      </w:pPr>
      <w:r w:rsidRPr="000B1A0F">
        <w:rPr>
          <w:rFonts w:ascii="Arial" w:hAnsi="Arial" w:cs="Arial"/>
          <w:sz w:val="24"/>
          <w:szCs w:val="24"/>
        </w:rPr>
        <w:t xml:space="preserve">Secretário de Infraestrutura e Secretário Adjunto de Assuntos do Transporte Coletivo e Trânsito - indica-se a necessidade de implantar uma canaleta na esquina da Rua </w:t>
      </w:r>
      <w:proofErr w:type="spellStart"/>
      <w:r w:rsidRPr="000B1A0F">
        <w:rPr>
          <w:rFonts w:ascii="Arial" w:hAnsi="Arial" w:cs="Arial"/>
          <w:sz w:val="24"/>
          <w:szCs w:val="24"/>
        </w:rPr>
        <w:t>Curuzu</w:t>
      </w:r>
      <w:proofErr w:type="spellEnd"/>
      <w:r w:rsidRPr="000B1A0F">
        <w:rPr>
          <w:rFonts w:ascii="Arial" w:hAnsi="Arial" w:cs="Arial"/>
          <w:sz w:val="24"/>
          <w:szCs w:val="24"/>
        </w:rPr>
        <w:t xml:space="preserve"> com a Rua Adolf Lutz, próximo ao nº 2282, visando o adequado escoamento das águas pluviais, bem como demarcar e instalar vagas para estacionamento de motocicletas na Rua </w:t>
      </w:r>
      <w:proofErr w:type="spellStart"/>
      <w:r w:rsidRPr="000B1A0F">
        <w:rPr>
          <w:rFonts w:ascii="Arial" w:hAnsi="Arial" w:cs="Arial"/>
          <w:sz w:val="24"/>
          <w:szCs w:val="24"/>
        </w:rPr>
        <w:t>Curuzu</w:t>
      </w:r>
      <w:proofErr w:type="spellEnd"/>
      <w:r w:rsidRPr="000B1A0F">
        <w:rPr>
          <w:rFonts w:ascii="Arial" w:hAnsi="Arial" w:cs="Arial"/>
          <w:sz w:val="24"/>
          <w:szCs w:val="24"/>
        </w:rPr>
        <w:t>, próximo ao nº 2240.</w:t>
      </w:r>
    </w:p>
    <w:p w:rsidR="000B1A0F" w:rsidRPr="000B1A0F" w:rsidRDefault="000B1A0F" w:rsidP="000B1A0F">
      <w:pPr>
        <w:jc w:val="both"/>
        <w:rPr>
          <w:rFonts w:ascii="Arial" w:hAnsi="Arial" w:cs="Arial"/>
          <w:sz w:val="24"/>
          <w:szCs w:val="24"/>
        </w:rPr>
      </w:pPr>
    </w:p>
    <w:p w:rsidR="00230C10" w:rsidRDefault="00230C10" w:rsidP="000B1A0F">
      <w:pPr>
        <w:jc w:val="both"/>
        <w:rPr>
          <w:rFonts w:ascii="Arial" w:hAnsi="Arial" w:cs="Arial"/>
          <w:b/>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91 - Autoria: WELINTON JAPA</w:t>
      </w:r>
    </w:p>
    <w:p w:rsidR="000B1A0F" w:rsidRPr="000B1A0F" w:rsidRDefault="000B1A0F" w:rsidP="000B1A0F">
      <w:pPr>
        <w:jc w:val="both"/>
        <w:rPr>
          <w:rFonts w:ascii="Arial" w:hAnsi="Arial" w:cs="Arial"/>
          <w:sz w:val="24"/>
          <w:szCs w:val="24"/>
        </w:rPr>
      </w:pPr>
      <w:r w:rsidRPr="000B1A0F">
        <w:rPr>
          <w:rFonts w:ascii="Arial" w:hAnsi="Arial" w:cs="Arial"/>
          <w:sz w:val="24"/>
          <w:szCs w:val="24"/>
        </w:rPr>
        <w:t xml:space="preserve">Secretária de Meio Ambiente e Secretário de Zeladoria e Serviços - indica-se a necessidade de realizar a poda da árvore localizada na Rua Moraes de Barros, nas proximidades do número 12, Centro; e a poda das árvores localizadas na Estrada dos </w:t>
      </w:r>
      <w:proofErr w:type="spellStart"/>
      <w:r w:rsidRPr="000B1A0F">
        <w:rPr>
          <w:rFonts w:ascii="Arial" w:hAnsi="Arial" w:cs="Arial"/>
          <w:sz w:val="24"/>
          <w:szCs w:val="24"/>
        </w:rPr>
        <w:t>Oians</w:t>
      </w:r>
      <w:proofErr w:type="spellEnd"/>
      <w:r w:rsidRPr="000B1A0F">
        <w:rPr>
          <w:rFonts w:ascii="Arial" w:hAnsi="Arial" w:cs="Arial"/>
          <w:sz w:val="24"/>
          <w:szCs w:val="24"/>
        </w:rPr>
        <w:t xml:space="preserve">, no Jardim </w:t>
      </w:r>
      <w:proofErr w:type="spellStart"/>
      <w:r w:rsidRPr="000B1A0F">
        <w:rPr>
          <w:rFonts w:ascii="Arial" w:hAnsi="Arial" w:cs="Arial"/>
          <w:sz w:val="24"/>
          <w:szCs w:val="24"/>
        </w:rPr>
        <w:t>Reflorenda</w:t>
      </w:r>
      <w:proofErr w:type="spellEnd"/>
      <w:r w:rsidRPr="000B1A0F">
        <w:rPr>
          <w:rFonts w:ascii="Arial" w:hAnsi="Arial" w:cs="Arial"/>
          <w:sz w:val="24"/>
          <w:szCs w:val="24"/>
        </w:rPr>
        <w:t>, além de realizar a limpeza das guias e sarjetas do mesmo local.</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N°. 92 - Autoria: LELO PAGANI</w:t>
      </w:r>
    </w:p>
    <w:p w:rsidR="000B1A0F" w:rsidRPr="000B1A0F" w:rsidRDefault="000B1A0F" w:rsidP="000B1A0F">
      <w:pPr>
        <w:jc w:val="both"/>
        <w:rPr>
          <w:rFonts w:ascii="Arial" w:hAnsi="Arial" w:cs="Arial"/>
          <w:sz w:val="24"/>
          <w:szCs w:val="24"/>
        </w:rPr>
      </w:pPr>
      <w:r w:rsidRPr="000B1A0F">
        <w:rPr>
          <w:rFonts w:ascii="Arial" w:hAnsi="Arial" w:cs="Arial"/>
          <w:sz w:val="24"/>
          <w:szCs w:val="24"/>
        </w:rPr>
        <w:t>Secretário Adjunto em Assuntos do Transporte Coletivo e Trânsito - indica-se a necessidade de implantar faixa de pedestres elevada na confluência das Ruas Visconde do Rio Branco e Campos Sales, na altura da Praça Brasil-Japão.</w:t>
      </w:r>
    </w:p>
    <w:p w:rsidR="008077EE" w:rsidRPr="000B1A0F" w:rsidRDefault="008077EE" w:rsidP="002C1545">
      <w:pPr>
        <w:suppressAutoHyphens w:val="0"/>
        <w:spacing w:after="160" w:line="256" w:lineRule="auto"/>
        <w:jc w:val="both"/>
        <w:rPr>
          <w:rFonts w:ascii="Arial" w:hAnsi="Arial" w:cs="Arial"/>
          <w:b/>
          <w:bCs/>
          <w:sz w:val="24"/>
          <w:szCs w:val="24"/>
          <w:u w:val="single"/>
        </w:rPr>
      </w:pPr>
    </w:p>
    <w:p w:rsidR="007B4FFE" w:rsidRPr="000B1A0F" w:rsidRDefault="00C34284" w:rsidP="00C025C5">
      <w:pPr>
        <w:jc w:val="both"/>
        <w:rPr>
          <w:rFonts w:ascii="Arial" w:hAnsi="Arial" w:cs="Arial"/>
          <w:b/>
          <w:sz w:val="24"/>
          <w:szCs w:val="24"/>
          <w:u w:val="single"/>
        </w:rPr>
      </w:pPr>
      <w:r w:rsidRPr="000B1A0F">
        <w:rPr>
          <w:rFonts w:ascii="Arial" w:hAnsi="Arial" w:cs="Arial"/>
          <w:b/>
          <w:sz w:val="24"/>
          <w:szCs w:val="24"/>
          <w:u w:val="single"/>
        </w:rPr>
        <w:t>TRIBUNA LIVRE</w:t>
      </w:r>
    </w:p>
    <w:p w:rsidR="00BD64B3" w:rsidRPr="000B1A0F" w:rsidRDefault="00BD64B3" w:rsidP="00C025C5">
      <w:pPr>
        <w:jc w:val="both"/>
        <w:rPr>
          <w:rFonts w:ascii="Arial" w:hAnsi="Arial" w:cs="Arial"/>
          <w:b/>
          <w:sz w:val="24"/>
          <w:szCs w:val="24"/>
          <w:u w:val="single"/>
        </w:rPr>
      </w:pPr>
    </w:p>
    <w:p w:rsidR="00BD64B3" w:rsidRPr="000B1A0F" w:rsidRDefault="000B1A0F" w:rsidP="00BD64B3">
      <w:pPr>
        <w:jc w:val="both"/>
        <w:rPr>
          <w:rFonts w:ascii="Arial" w:hAnsi="Arial" w:cs="Arial"/>
          <w:sz w:val="24"/>
          <w:szCs w:val="24"/>
        </w:rPr>
      </w:pPr>
      <w:r w:rsidRPr="000B1A0F">
        <w:rPr>
          <w:rFonts w:ascii="Arial" w:hAnsi="Arial" w:cs="Arial"/>
          <w:sz w:val="24"/>
          <w:szCs w:val="24"/>
        </w:rPr>
        <w:t>Representante da ONG Associação Nascentes, tratou sobre o Projeto de Lei nº 2.159/2021,</w:t>
      </w:r>
      <w:r w:rsidR="00626227">
        <w:rPr>
          <w:rFonts w:ascii="Arial" w:hAnsi="Arial" w:cs="Arial"/>
          <w:sz w:val="24"/>
          <w:szCs w:val="24"/>
        </w:rPr>
        <w:t xml:space="preserve"> q</w:t>
      </w:r>
      <w:r w:rsidR="00626227" w:rsidRPr="00626227">
        <w:rPr>
          <w:rFonts w:ascii="Arial" w:hAnsi="Arial" w:cs="Arial"/>
          <w:sz w:val="24"/>
          <w:szCs w:val="24"/>
        </w:rPr>
        <w:t xml:space="preserve">ue </w:t>
      </w:r>
      <w:r w:rsidR="00626227">
        <w:rPr>
          <w:rFonts w:ascii="Arial" w:hAnsi="Arial" w:cs="Arial"/>
          <w:sz w:val="24"/>
          <w:szCs w:val="24"/>
        </w:rPr>
        <w:t>d</w:t>
      </w:r>
      <w:r w:rsidR="00626227" w:rsidRPr="00626227">
        <w:rPr>
          <w:rFonts w:ascii="Arial" w:hAnsi="Arial" w:cs="Arial"/>
          <w:sz w:val="24"/>
          <w:szCs w:val="24"/>
        </w:rPr>
        <w:t xml:space="preserve">ispõe </w:t>
      </w:r>
      <w:r w:rsidR="00626227">
        <w:rPr>
          <w:rFonts w:ascii="Arial" w:hAnsi="Arial" w:cs="Arial"/>
          <w:sz w:val="24"/>
          <w:szCs w:val="24"/>
        </w:rPr>
        <w:t>s</w:t>
      </w:r>
      <w:r w:rsidR="00626227" w:rsidRPr="00626227">
        <w:rPr>
          <w:rFonts w:ascii="Arial" w:hAnsi="Arial" w:cs="Arial"/>
          <w:sz w:val="24"/>
          <w:szCs w:val="24"/>
        </w:rPr>
        <w:t xml:space="preserve">obre </w:t>
      </w:r>
      <w:r w:rsidR="00626227">
        <w:rPr>
          <w:rFonts w:ascii="Arial" w:hAnsi="Arial" w:cs="Arial"/>
          <w:sz w:val="24"/>
          <w:szCs w:val="24"/>
        </w:rPr>
        <w:t>o</w:t>
      </w:r>
      <w:r w:rsidR="00626227" w:rsidRPr="00626227">
        <w:rPr>
          <w:rFonts w:ascii="Arial" w:hAnsi="Arial" w:cs="Arial"/>
          <w:sz w:val="24"/>
          <w:szCs w:val="24"/>
        </w:rPr>
        <w:t xml:space="preserve"> </w:t>
      </w:r>
      <w:r w:rsidR="00626227">
        <w:rPr>
          <w:rFonts w:ascii="Arial" w:hAnsi="Arial" w:cs="Arial"/>
          <w:sz w:val="24"/>
          <w:szCs w:val="24"/>
        </w:rPr>
        <w:t>l</w:t>
      </w:r>
      <w:r w:rsidR="00626227" w:rsidRPr="00626227">
        <w:rPr>
          <w:rFonts w:ascii="Arial" w:hAnsi="Arial" w:cs="Arial"/>
          <w:sz w:val="24"/>
          <w:szCs w:val="24"/>
        </w:rPr>
        <w:t xml:space="preserve">icenciamento </w:t>
      </w:r>
      <w:r w:rsidR="00626227">
        <w:rPr>
          <w:rFonts w:ascii="Arial" w:hAnsi="Arial" w:cs="Arial"/>
          <w:sz w:val="24"/>
          <w:szCs w:val="24"/>
        </w:rPr>
        <w:t>a</w:t>
      </w:r>
      <w:r w:rsidR="00626227" w:rsidRPr="00626227">
        <w:rPr>
          <w:rFonts w:ascii="Arial" w:hAnsi="Arial" w:cs="Arial"/>
          <w:sz w:val="24"/>
          <w:szCs w:val="24"/>
        </w:rPr>
        <w:t>mbiental</w:t>
      </w:r>
      <w:r w:rsidR="00626227">
        <w:rPr>
          <w:rFonts w:ascii="Arial" w:hAnsi="Arial" w:cs="Arial"/>
          <w:sz w:val="24"/>
          <w:szCs w:val="24"/>
        </w:rPr>
        <w:t>,</w:t>
      </w:r>
      <w:r w:rsidRPr="000B1A0F">
        <w:rPr>
          <w:rFonts w:ascii="Arial" w:hAnsi="Arial" w:cs="Arial"/>
          <w:sz w:val="24"/>
          <w:szCs w:val="24"/>
        </w:rPr>
        <w:t xml:space="preserve"> em tramitação no Congresso Nacional.</w:t>
      </w:r>
    </w:p>
    <w:p w:rsidR="000B1A0F" w:rsidRPr="000B1A0F" w:rsidRDefault="000B1A0F" w:rsidP="00BD64B3">
      <w:pPr>
        <w:jc w:val="both"/>
        <w:rPr>
          <w:rFonts w:ascii="Arial" w:hAnsi="Arial" w:cs="Arial"/>
          <w:b/>
          <w:sz w:val="24"/>
          <w:szCs w:val="24"/>
          <w:u w:val="single"/>
        </w:rPr>
      </w:pPr>
    </w:p>
    <w:p w:rsidR="000B1A0F" w:rsidRPr="000B1A0F" w:rsidRDefault="000B1A0F" w:rsidP="000B1A0F">
      <w:pPr>
        <w:jc w:val="both"/>
        <w:rPr>
          <w:rFonts w:ascii="Arial" w:hAnsi="Arial" w:cs="Arial"/>
          <w:b/>
          <w:sz w:val="24"/>
          <w:szCs w:val="24"/>
          <w:u w:val="single"/>
        </w:rPr>
      </w:pPr>
      <w:r w:rsidRPr="000B1A0F">
        <w:rPr>
          <w:rFonts w:ascii="Arial" w:hAnsi="Arial" w:cs="Arial"/>
          <w:b/>
          <w:sz w:val="24"/>
          <w:szCs w:val="24"/>
          <w:u w:val="single"/>
        </w:rPr>
        <w:t>GRANDE EXPEDIENTE</w:t>
      </w:r>
    </w:p>
    <w:p w:rsidR="000B1A0F" w:rsidRPr="000B1A0F" w:rsidRDefault="000B1A0F" w:rsidP="000B1A0F">
      <w:pPr>
        <w:jc w:val="both"/>
        <w:rPr>
          <w:rFonts w:ascii="Arial" w:hAnsi="Arial" w:cs="Arial"/>
          <w:sz w:val="24"/>
          <w:szCs w:val="24"/>
        </w:rPr>
      </w:pPr>
      <w:r w:rsidRPr="000B1A0F">
        <w:rPr>
          <w:rFonts w:ascii="Arial" w:hAnsi="Arial" w:cs="Arial"/>
          <w:sz w:val="24"/>
          <w:szCs w:val="24"/>
        </w:rPr>
        <w:t xml:space="preserve">Fizeram uso da palavra os vereadores </w:t>
      </w:r>
      <w:proofErr w:type="spellStart"/>
      <w:r w:rsidRPr="000B1A0F">
        <w:rPr>
          <w:rFonts w:ascii="Arial" w:hAnsi="Arial" w:cs="Arial"/>
          <w:sz w:val="24"/>
          <w:szCs w:val="24"/>
        </w:rPr>
        <w:t>Ielo</w:t>
      </w:r>
      <w:proofErr w:type="spellEnd"/>
      <w:r w:rsidRPr="000B1A0F">
        <w:rPr>
          <w:rFonts w:ascii="Arial" w:hAnsi="Arial" w:cs="Arial"/>
          <w:sz w:val="24"/>
          <w:szCs w:val="24"/>
        </w:rPr>
        <w:t xml:space="preserve">, Carlos Trigo, Abelardo, Welinton Japa, Thiago Padovan, </w:t>
      </w:r>
      <w:proofErr w:type="spellStart"/>
      <w:r w:rsidRPr="000B1A0F">
        <w:rPr>
          <w:rFonts w:ascii="Arial" w:hAnsi="Arial" w:cs="Arial"/>
          <w:sz w:val="24"/>
          <w:szCs w:val="24"/>
        </w:rPr>
        <w:t>Lelo</w:t>
      </w:r>
      <w:proofErr w:type="spellEnd"/>
      <w:r w:rsidRPr="000B1A0F">
        <w:rPr>
          <w:rFonts w:ascii="Arial" w:hAnsi="Arial" w:cs="Arial"/>
          <w:sz w:val="24"/>
          <w:szCs w:val="24"/>
        </w:rPr>
        <w:t xml:space="preserve"> </w:t>
      </w:r>
      <w:proofErr w:type="spellStart"/>
      <w:r w:rsidRPr="000B1A0F">
        <w:rPr>
          <w:rFonts w:ascii="Arial" w:hAnsi="Arial" w:cs="Arial"/>
          <w:sz w:val="24"/>
          <w:szCs w:val="24"/>
        </w:rPr>
        <w:t>Pagani</w:t>
      </w:r>
      <w:proofErr w:type="spellEnd"/>
      <w:r w:rsidRPr="000B1A0F">
        <w:rPr>
          <w:rFonts w:ascii="Arial" w:hAnsi="Arial" w:cs="Arial"/>
          <w:sz w:val="24"/>
          <w:szCs w:val="24"/>
        </w:rPr>
        <w:t xml:space="preserve"> e Zé Fernandes.</w:t>
      </w:r>
    </w:p>
    <w:p w:rsidR="000B1A0F" w:rsidRPr="000B1A0F" w:rsidRDefault="000B1A0F" w:rsidP="00BD64B3">
      <w:pPr>
        <w:jc w:val="both"/>
        <w:rPr>
          <w:rFonts w:ascii="Arial" w:hAnsi="Arial" w:cs="Arial"/>
          <w:b/>
          <w:sz w:val="24"/>
          <w:szCs w:val="24"/>
          <w:u w:val="single"/>
        </w:rPr>
      </w:pPr>
    </w:p>
    <w:p w:rsidR="00B11F44" w:rsidRPr="000B1A0F" w:rsidRDefault="00C34284" w:rsidP="00C025C5">
      <w:pPr>
        <w:tabs>
          <w:tab w:val="left" w:pos="1320"/>
          <w:tab w:val="left" w:pos="3240"/>
          <w:tab w:val="left" w:pos="3840"/>
          <w:tab w:val="left" w:pos="5160"/>
        </w:tabs>
        <w:jc w:val="both"/>
        <w:rPr>
          <w:rFonts w:ascii="Arial" w:hAnsi="Arial" w:cs="Arial"/>
          <w:b/>
          <w:sz w:val="24"/>
          <w:szCs w:val="24"/>
          <w:u w:val="single"/>
        </w:rPr>
      </w:pPr>
      <w:r w:rsidRPr="000B1A0F">
        <w:rPr>
          <w:rFonts w:ascii="Arial" w:hAnsi="Arial" w:cs="Arial"/>
          <w:b/>
          <w:sz w:val="24"/>
          <w:szCs w:val="24"/>
          <w:u w:val="single"/>
        </w:rPr>
        <w:t>ORDEM DO DIA</w:t>
      </w:r>
    </w:p>
    <w:p w:rsidR="00B11F44" w:rsidRPr="000B1A0F" w:rsidRDefault="00B11F44" w:rsidP="00C025C5">
      <w:pPr>
        <w:tabs>
          <w:tab w:val="left" w:pos="1320"/>
          <w:tab w:val="left" w:pos="3240"/>
          <w:tab w:val="left" w:pos="3840"/>
          <w:tab w:val="left" w:pos="5160"/>
        </w:tabs>
        <w:jc w:val="both"/>
        <w:rPr>
          <w:rFonts w:ascii="Arial" w:hAnsi="Arial" w:cs="Arial"/>
          <w:b/>
          <w:sz w:val="24"/>
          <w:szCs w:val="24"/>
          <w:u w:val="single"/>
        </w:rPr>
      </w:pPr>
    </w:p>
    <w:p w:rsidR="000B1A0F" w:rsidRPr="000B1A0F" w:rsidRDefault="000B1A0F" w:rsidP="000B1A0F">
      <w:pPr>
        <w:jc w:val="both"/>
        <w:rPr>
          <w:rFonts w:ascii="Arial" w:hAnsi="Arial" w:cs="Arial"/>
          <w:sz w:val="24"/>
          <w:szCs w:val="24"/>
          <w:lang w:eastAsia="pt-BR"/>
        </w:rPr>
      </w:pPr>
      <w:r w:rsidRPr="000B1A0F">
        <w:rPr>
          <w:rFonts w:ascii="Arial" w:hAnsi="Arial" w:cs="Arial"/>
          <w:b/>
          <w:sz w:val="24"/>
          <w:szCs w:val="24"/>
        </w:rPr>
        <w:t>1) Projeto de Lei Nº 35/2025</w:t>
      </w:r>
      <w:r w:rsidRPr="000B1A0F">
        <w:rPr>
          <w:rFonts w:ascii="Arial" w:hAnsi="Arial" w:cs="Arial"/>
          <w:sz w:val="24"/>
          <w:szCs w:val="24"/>
        </w:rPr>
        <w:t xml:space="preserve">, de iniciativa do </w:t>
      </w:r>
      <w:r w:rsidRPr="000B1A0F">
        <w:rPr>
          <w:rFonts w:ascii="Arial" w:hAnsi="Arial" w:cs="Arial"/>
          <w:b/>
          <w:sz w:val="24"/>
          <w:szCs w:val="24"/>
        </w:rPr>
        <w:t>Prefeito</w:t>
      </w:r>
      <w:r w:rsidRPr="000B1A0F">
        <w:rPr>
          <w:rFonts w:ascii="Arial" w:hAnsi="Arial" w:cs="Arial"/>
          <w:sz w:val="24"/>
          <w:szCs w:val="24"/>
        </w:rPr>
        <w:t>,</w:t>
      </w:r>
      <w:r w:rsidRPr="000B1A0F">
        <w:rPr>
          <w:rFonts w:ascii="Arial" w:hAnsi="Arial" w:cs="Arial"/>
          <w:b/>
          <w:sz w:val="24"/>
          <w:szCs w:val="24"/>
        </w:rPr>
        <w:t xml:space="preserve"> </w:t>
      </w:r>
      <w:r w:rsidRPr="000B1A0F">
        <w:rPr>
          <w:rFonts w:ascii="Arial" w:hAnsi="Arial" w:cs="Arial"/>
          <w:sz w:val="24"/>
          <w:szCs w:val="24"/>
        </w:rPr>
        <w:t xml:space="preserve">que dispõe sobre doação de terrenos no Distrito Industrial IV – Dr. Jairo Jorge Gabriel à </w:t>
      </w:r>
      <w:proofErr w:type="spellStart"/>
      <w:r w:rsidRPr="000B1A0F">
        <w:rPr>
          <w:rFonts w:ascii="Arial" w:hAnsi="Arial" w:cs="Arial"/>
          <w:sz w:val="24"/>
          <w:szCs w:val="24"/>
        </w:rPr>
        <w:t>Hidroaço</w:t>
      </w:r>
      <w:proofErr w:type="spellEnd"/>
      <w:r w:rsidRPr="000B1A0F">
        <w:rPr>
          <w:rFonts w:ascii="Arial" w:hAnsi="Arial" w:cs="Arial"/>
          <w:sz w:val="24"/>
          <w:szCs w:val="24"/>
        </w:rPr>
        <w:t xml:space="preserve"> Indústria e Comércio de Aço Ltda.</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proofErr w:type="gramStart"/>
      <w:r w:rsidRPr="000B1A0F">
        <w:rPr>
          <w:rFonts w:ascii="Arial" w:hAnsi="Arial" w:cs="Arial"/>
          <w:sz w:val="24"/>
          <w:szCs w:val="24"/>
        </w:rPr>
        <w:t>discussão</w:t>
      </w:r>
      <w:proofErr w:type="gramEnd"/>
      <w:r w:rsidRPr="000B1A0F">
        <w:rPr>
          <w:rFonts w:ascii="Arial" w:hAnsi="Arial" w:cs="Arial"/>
          <w:sz w:val="24"/>
          <w:szCs w:val="24"/>
        </w:rPr>
        <w:t xml:space="preserve"> e votação única</w:t>
      </w:r>
    </w:p>
    <w:p w:rsidR="000B1A0F" w:rsidRPr="000B1A0F" w:rsidRDefault="000B1A0F" w:rsidP="000B1A0F">
      <w:pPr>
        <w:jc w:val="both"/>
        <w:rPr>
          <w:rFonts w:ascii="Arial" w:hAnsi="Arial" w:cs="Arial"/>
          <w:sz w:val="24"/>
          <w:szCs w:val="24"/>
        </w:rPr>
      </w:pPr>
      <w:proofErr w:type="gramStart"/>
      <w:r w:rsidRPr="000B1A0F">
        <w:rPr>
          <w:rFonts w:ascii="Arial" w:hAnsi="Arial" w:cs="Arial"/>
          <w:sz w:val="24"/>
          <w:szCs w:val="24"/>
        </w:rPr>
        <w:t>quórum</w:t>
      </w:r>
      <w:proofErr w:type="gramEnd"/>
      <w:r w:rsidRPr="000B1A0F">
        <w:rPr>
          <w:rFonts w:ascii="Arial" w:hAnsi="Arial" w:cs="Arial"/>
          <w:sz w:val="24"/>
          <w:szCs w:val="24"/>
        </w:rPr>
        <w:t>: maioria simples</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b/>
          <w:sz w:val="24"/>
          <w:szCs w:val="24"/>
        </w:rPr>
      </w:pPr>
      <w:r w:rsidRPr="000B1A0F">
        <w:rPr>
          <w:rFonts w:ascii="Arial" w:hAnsi="Arial" w:cs="Arial"/>
          <w:b/>
          <w:sz w:val="24"/>
          <w:szCs w:val="24"/>
        </w:rPr>
        <w:t>APROVADO pela unanimidade dos vereadores.</w:t>
      </w:r>
    </w:p>
    <w:p w:rsidR="000B1A0F" w:rsidRDefault="000B1A0F" w:rsidP="000B1A0F">
      <w:pPr>
        <w:jc w:val="both"/>
        <w:rPr>
          <w:rFonts w:ascii="Arial" w:hAnsi="Arial" w:cs="Arial"/>
          <w:sz w:val="24"/>
          <w:szCs w:val="24"/>
        </w:rPr>
      </w:pPr>
    </w:p>
    <w:p w:rsidR="00230C10" w:rsidRPr="000B1A0F" w:rsidRDefault="00230C10"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r w:rsidRPr="000B1A0F">
        <w:rPr>
          <w:rFonts w:ascii="Arial" w:hAnsi="Arial" w:cs="Arial"/>
          <w:b/>
          <w:sz w:val="24"/>
          <w:szCs w:val="24"/>
        </w:rPr>
        <w:t>2) Projeto de Decreto Legislativo Nº 8/2025</w:t>
      </w:r>
      <w:r w:rsidRPr="000B1A0F">
        <w:rPr>
          <w:rFonts w:ascii="Arial" w:hAnsi="Arial" w:cs="Arial"/>
          <w:sz w:val="24"/>
          <w:szCs w:val="24"/>
        </w:rPr>
        <w:t xml:space="preserve">, de iniciativa do </w:t>
      </w:r>
      <w:r w:rsidRPr="000B1A0F">
        <w:rPr>
          <w:rFonts w:ascii="Arial" w:hAnsi="Arial" w:cs="Arial"/>
          <w:b/>
          <w:sz w:val="24"/>
          <w:szCs w:val="24"/>
        </w:rPr>
        <w:t xml:space="preserve">vereador </w:t>
      </w:r>
      <w:proofErr w:type="spellStart"/>
      <w:r w:rsidRPr="000B1A0F">
        <w:rPr>
          <w:rFonts w:ascii="Arial" w:hAnsi="Arial" w:cs="Arial"/>
          <w:b/>
          <w:sz w:val="24"/>
          <w:szCs w:val="24"/>
        </w:rPr>
        <w:t>Cula</w:t>
      </w:r>
      <w:proofErr w:type="spellEnd"/>
      <w:r w:rsidRPr="000B1A0F">
        <w:rPr>
          <w:rFonts w:ascii="Arial" w:hAnsi="Arial" w:cs="Arial"/>
          <w:sz w:val="24"/>
          <w:szCs w:val="24"/>
        </w:rPr>
        <w:t xml:space="preserve">, que concede o Título de Cidadã Botucatuense a Major PM Letícia </w:t>
      </w:r>
      <w:proofErr w:type="spellStart"/>
      <w:r w:rsidRPr="000B1A0F">
        <w:rPr>
          <w:rFonts w:ascii="Arial" w:hAnsi="Arial" w:cs="Arial"/>
          <w:sz w:val="24"/>
          <w:szCs w:val="24"/>
        </w:rPr>
        <w:t>Marestoni</w:t>
      </w:r>
      <w:proofErr w:type="spellEnd"/>
      <w:r w:rsidRPr="000B1A0F">
        <w:rPr>
          <w:rFonts w:ascii="Arial" w:hAnsi="Arial" w:cs="Arial"/>
          <w:sz w:val="24"/>
          <w:szCs w:val="24"/>
        </w:rPr>
        <w:t>.</w:t>
      </w:r>
    </w:p>
    <w:p w:rsidR="000B1A0F" w:rsidRPr="000B1A0F" w:rsidRDefault="000B1A0F" w:rsidP="000B1A0F">
      <w:pPr>
        <w:jc w:val="both"/>
        <w:rPr>
          <w:rFonts w:ascii="Arial" w:hAnsi="Arial" w:cs="Arial"/>
          <w:sz w:val="24"/>
          <w:szCs w:val="24"/>
        </w:rPr>
      </w:pPr>
    </w:p>
    <w:p w:rsidR="000B1A0F" w:rsidRPr="000B1A0F" w:rsidRDefault="000B1A0F" w:rsidP="000B1A0F">
      <w:pPr>
        <w:jc w:val="both"/>
        <w:rPr>
          <w:rFonts w:ascii="Arial" w:hAnsi="Arial" w:cs="Arial"/>
          <w:sz w:val="24"/>
          <w:szCs w:val="24"/>
        </w:rPr>
      </w:pPr>
      <w:proofErr w:type="gramStart"/>
      <w:r w:rsidRPr="000B1A0F">
        <w:rPr>
          <w:rFonts w:ascii="Arial" w:hAnsi="Arial" w:cs="Arial"/>
          <w:sz w:val="24"/>
          <w:szCs w:val="24"/>
        </w:rPr>
        <w:t>discussão</w:t>
      </w:r>
      <w:proofErr w:type="gramEnd"/>
      <w:r w:rsidRPr="000B1A0F">
        <w:rPr>
          <w:rFonts w:ascii="Arial" w:hAnsi="Arial" w:cs="Arial"/>
          <w:sz w:val="24"/>
          <w:szCs w:val="24"/>
        </w:rPr>
        <w:t xml:space="preserve"> e votação única</w:t>
      </w:r>
    </w:p>
    <w:p w:rsidR="000B1A0F" w:rsidRPr="000B1A0F" w:rsidRDefault="000B1A0F" w:rsidP="000B1A0F">
      <w:pPr>
        <w:jc w:val="both"/>
        <w:rPr>
          <w:rFonts w:ascii="Arial" w:hAnsi="Arial" w:cs="Arial"/>
          <w:sz w:val="24"/>
          <w:szCs w:val="24"/>
        </w:rPr>
      </w:pPr>
      <w:proofErr w:type="gramStart"/>
      <w:r w:rsidRPr="000B1A0F">
        <w:rPr>
          <w:rFonts w:ascii="Arial" w:hAnsi="Arial" w:cs="Arial"/>
          <w:sz w:val="24"/>
          <w:szCs w:val="24"/>
        </w:rPr>
        <w:t>quórum</w:t>
      </w:r>
      <w:proofErr w:type="gramEnd"/>
      <w:r w:rsidRPr="000B1A0F">
        <w:rPr>
          <w:rFonts w:ascii="Arial" w:hAnsi="Arial" w:cs="Arial"/>
          <w:sz w:val="24"/>
          <w:szCs w:val="24"/>
        </w:rPr>
        <w:t>: 2/3</w:t>
      </w:r>
    </w:p>
    <w:p w:rsidR="000B1A0F" w:rsidRPr="000B1A0F" w:rsidRDefault="000B1A0F" w:rsidP="000B1A0F">
      <w:pPr>
        <w:jc w:val="both"/>
        <w:rPr>
          <w:rFonts w:ascii="Arial" w:hAnsi="Arial" w:cs="Arial"/>
          <w:sz w:val="24"/>
          <w:szCs w:val="24"/>
        </w:rPr>
      </w:pPr>
    </w:p>
    <w:p w:rsidR="00381EA2" w:rsidRPr="000B1A0F" w:rsidRDefault="00C34284" w:rsidP="00381EA2">
      <w:pPr>
        <w:jc w:val="both"/>
        <w:rPr>
          <w:rFonts w:ascii="Arial" w:hAnsi="Arial" w:cs="Arial"/>
          <w:b/>
          <w:sz w:val="24"/>
          <w:szCs w:val="24"/>
        </w:rPr>
      </w:pPr>
      <w:r w:rsidRPr="000B1A0F">
        <w:rPr>
          <w:rFonts w:ascii="Arial" w:hAnsi="Arial" w:cs="Arial"/>
          <w:b/>
          <w:sz w:val="24"/>
          <w:szCs w:val="24"/>
        </w:rPr>
        <w:t>APROVADO pela unanimidade dos vereadores.</w:t>
      </w:r>
    </w:p>
    <w:p w:rsidR="00381EA2" w:rsidRPr="000B1A0F" w:rsidRDefault="00381EA2" w:rsidP="00506D1C">
      <w:pPr>
        <w:jc w:val="both"/>
        <w:rPr>
          <w:rFonts w:ascii="Arial" w:hAnsi="Arial" w:cs="Arial"/>
          <w:sz w:val="24"/>
          <w:szCs w:val="24"/>
        </w:rPr>
      </w:pPr>
    </w:p>
    <w:p w:rsidR="008077EE" w:rsidRDefault="008077EE" w:rsidP="00C025C5">
      <w:pPr>
        <w:jc w:val="both"/>
        <w:rPr>
          <w:rFonts w:ascii="Arial" w:hAnsi="Arial" w:cs="Arial"/>
          <w:sz w:val="24"/>
          <w:szCs w:val="24"/>
        </w:rPr>
      </w:pPr>
    </w:p>
    <w:p w:rsidR="00230C10" w:rsidRPr="000B1A0F" w:rsidRDefault="00230C10" w:rsidP="00C025C5">
      <w:pPr>
        <w:jc w:val="both"/>
        <w:rPr>
          <w:rFonts w:ascii="Arial" w:hAnsi="Arial" w:cs="Arial"/>
          <w:sz w:val="24"/>
          <w:szCs w:val="24"/>
        </w:rPr>
      </w:pPr>
    </w:p>
    <w:p w:rsidR="00B11F44" w:rsidRPr="000B1A0F" w:rsidRDefault="00C34284" w:rsidP="00C025C5">
      <w:pPr>
        <w:tabs>
          <w:tab w:val="left" w:pos="1320"/>
          <w:tab w:val="left" w:pos="3240"/>
          <w:tab w:val="left" w:pos="3840"/>
          <w:tab w:val="left" w:pos="5160"/>
        </w:tabs>
        <w:jc w:val="both"/>
        <w:rPr>
          <w:rFonts w:ascii="Arial" w:hAnsi="Arial" w:cs="Arial"/>
          <w:sz w:val="24"/>
          <w:szCs w:val="24"/>
        </w:rPr>
      </w:pPr>
      <w:r w:rsidRPr="000B1A0F">
        <w:rPr>
          <w:rFonts w:ascii="Arial" w:hAnsi="Arial" w:cs="Arial"/>
          <w:b/>
          <w:sz w:val="24"/>
          <w:szCs w:val="24"/>
        </w:rPr>
        <w:t>Daniele Vieira de Menezes</w:t>
      </w:r>
    </w:p>
    <w:p w:rsidR="00B2730F" w:rsidRPr="000B1A0F" w:rsidRDefault="00C34284" w:rsidP="00C025C5">
      <w:pPr>
        <w:tabs>
          <w:tab w:val="left" w:pos="1320"/>
          <w:tab w:val="left" w:pos="3240"/>
          <w:tab w:val="left" w:pos="3840"/>
          <w:tab w:val="left" w:pos="5160"/>
        </w:tabs>
        <w:jc w:val="both"/>
        <w:rPr>
          <w:rFonts w:ascii="Arial" w:hAnsi="Arial" w:cs="Arial"/>
          <w:sz w:val="24"/>
          <w:szCs w:val="24"/>
        </w:rPr>
      </w:pPr>
      <w:r w:rsidRPr="000B1A0F">
        <w:rPr>
          <w:rFonts w:ascii="Arial" w:hAnsi="Arial" w:cs="Arial"/>
          <w:sz w:val="24"/>
          <w:szCs w:val="24"/>
        </w:rPr>
        <w:t>Coordenadora do Setor de Técnica Legislativa</w:t>
      </w:r>
    </w:p>
    <w:p w:rsidR="00230C10" w:rsidRDefault="00230C10" w:rsidP="00C025C5">
      <w:pPr>
        <w:tabs>
          <w:tab w:val="left" w:pos="1320"/>
          <w:tab w:val="left" w:pos="3240"/>
          <w:tab w:val="left" w:pos="3840"/>
          <w:tab w:val="left" w:pos="5160"/>
        </w:tabs>
        <w:jc w:val="both"/>
        <w:rPr>
          <w:rFonts w:ascii="Arial" w:hAnsi="Arial" w:cs="Arial"/>
          <w:b/>
          <w:sz w:val="24"/>
          <w:szCs w:val="24"/>
        </w:rPr>
      </w:pPr>
      <w:bookmarkStart w:id="0" w:name="_GoBack"/>
      <w:bookmarkEnd w:id="0"/>
    </w:p>
    <w:p w:rsidR="00230C10" w:rsidRPr="000B1A0F" w:rsidRDefault="00230C10" w:rsidP="00C025C5">
      <w:pPr>
        <w:tabs>
          <w:tab w:val="left" w:pos="1320"/>
          <w:tab w:val="left" w:pos="3240"/>
          <w:tab w:val="left" w:pos="3840"/>
          <w:tab w:val="left" w:pos="5160"/>
        </w:tabs>
        <w:jc w:val="both"/>
        <w:rPr>
          <w:rFonts w:ascii="Arial" w:hAnsi="Arial" w:cs="Arial"/>
          <w:b/>
          <w:sz w:val="24"/>
          <w:szCs w:val="24"/>
        </w:rPr>
      </w:pPr>
    </w:p>
    <w:p w:rsidR="00B11F44" w:rsidRPr="000B1A0F" w:rsidRDefault="00C34284" w:rsidP="00C025C5">
      <w:pPr>
        <w:tabs>
          <w:tab w:val="left" w:pos="1320"/>
          <w:tab w:val="left" w:pos="3240"/>
          <w:tab w:val="left" w:pos="3840"/>
          <w:tab w:val="left" w:pos="5160"/>
        </w:tabs>
        <w:jc w:val="both"/>
        <w:rPr>
          <w:rFonts w:ascii="Arial" w:hAnsi="Arial" w:cs="Arial"/>
          <w:sz w:val="24"/>
          <w:szCs w:val="24"/>
        </w:rPr>
      </w:pPr>
      <w:r w:rsidRPr="000B1A0F">
        <w:rPr>
          <w:rFonts w:ascii="Arial" w:hAnsi="Arial" w:cs="Arial"/>
          <w:b/>
          <w:sz w:val="24"/>
          <w:szCs w:val="24"/>
        </w:rPr>
        <w:t>Alexandre Domingues Pereira de Souza</w:t>
      </w:r>
    </w:p>
    <w:p w:rsidR="00DB3B09" w:rsidRPr="000B1A0F" w:rsidRDefault="00C34284" w:rsidP="002C21DC">
      <w:pPr>
        <w:pStyle w:val="Ttulo10"/>
        <w:jc w:val="both"/>
        <w:rPr>
          <w:rFonts w:ascii="Arial" w:hAnsi="Arial" w:cs="Arial"/>
          <w:szCs w:val="24"/>
        </w:rPr>
      </w:pPr>
      <w:r w:rsidRPr="000B1A0F">
        <w:rPr>
          <w:rFonts w:ascii="Arial" w:hAnsi="Arial" w:cs="Arial"/>
          <w:b w:val="0"/>
          <w:szCs w:val="24"/>
          <w:u w:val="none"/>
        </w:rPr>
        <w:t>C</w:t>
      </w:r>
      <w:r w:rsidR="00963463" w:rsidRPr="000B1A0F">
        <w:rPr>
          <w:rFonts w:ascii="Arial" w:hAnsi="Arial" w:cs="Arial"/>
          <w:b w:val="0"/>
          <w:szCs w:val="24"/>
          <w:u w:val="none"/>
        </w:rPr>
        <w:t>oordenador</w:t>
      </w:r>
      <w:r w:rsidRPr="000B1A0F">
        <w:rPr>
          <w:rFonts w:ascii="Arial" w:hAnsi="Arial" w:cs="Arial"/>
          <w:b w:val="0"/>
          <w:szCs w:val="24"/>
          <w:u w:val="none"/>
        </w:rPr>
        <w:t xml:space="preserve"> d</w:t>
      </w:r>
      <w:r w:rsidR="00963463" w:rsidRPr="000B1A0F">
        <w:rPr>
          <w:rFonts w:ascii="Arial" w:hAnsi="Arial" w:cs="Arial"/>
          <w:b w:val="0"/>
          <w:szCs w:val="24"/>
          <w:u w:val="none"/>
        </w:rPr>
        <w:t>a</w:t>
      </w:r>
      <w:r w:rsidRPr="000B1A0F">
        <w:rPr>
          <w:rFonts w:ascii="Arial" w:hAnsi="Arial" w:cs="Arial"/>
          <w:b w:val="0"/>
          <w:szCs w:val="24"/>
          <w:u w:val="none"/>
        </w:rPr>
        <w:t xml:space="preserve"> Divisão Legislativa</w:t>
      </w:r>
    </w:p>
    <w:sectPr w:rsidR="00DB3B09" w:rsidRPr="000B1A0F" w:rsidSect="00B11F44">
      <w:headerReference w:type="default" r:id="rId7"/>
      <w:footerReference w:type="default" r:id="rId8"/>
      <w:pgSz w:w="11906" w:h="16838"/>
      <w:pgMar w:top="1701" w:right="1701" w:bottom="1134" w:left="1701" w:header="284" w:footer="39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8C" w:rsidRDefault="000B4A8C">
      <w:r>
        <w:separator/>
      </w:r>
    </w:p>
  </w:endnote>
  <w:endnote w:type="continuationSeparator" w:id="0">
    <w:p w:rsidR="000B4A8C" w:rsidRDefault="000B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7D2" w:rsidRDefault="00AF17D2" w:rsidP="0051442A">
    <w:pPr>
      <w:tabs>
        <w:tab w:val="center" w:pos="4419"/>
        <w:tab w:val="right" w:pos="9356"/>
      </w:tabs>
      <w:suppressAutoHyphens w:val="0"/>
      <w:ind w:hanging="851"/>
      <w:jc w:val="center"/>
      <w:rPr>
        <w:sz w:val="16"/>
        <w:szCs w:val="16"/>
        <w:lang w:eastAsia="pt-BR"/>
      </w:rPr>
    </w:pPr>
  </w:p>
  <w:p w:rsidR="0051442A" w:rsidRPr="00AF17D2" w:rsidRDefault="00C34284" w:rsidP="0051442A">
    <w:pPr>
      <w:tabs>
        <w:tab w:val="center" w:pos="4419"/>
        <w:tab w:val="right" w:pos="9356"/>
      </w:tabs>
      <w:suppressAutoHyphens w:val="0"/>
      <w:ind w:hanging="851"/>
      <w:jc w:val="center"/>
      <w:rPr>
        <w:sz w:val="16"/>
        <w:szCs w:val="16"/>
        <w:lang w:eastAsia="pt-BR"/>
      </w:rPr>
    </w:pPr>
    <w:r w:rsidRPr="00AF17D2">
      <w:rPr>
        <w:sz w:val="16"/>
        <w:szCs w:val="16"/>
        <w:lang w:eastAsia="pt-BR"/>
      </w:rPr>
      <w:t>Edifício “Vereador Abílio Dorini” – Praça Comen</w:t>
    </w:r>
    <w:r w:rsidR="00025538" w:rsidRPr="00AF17D2">
      <w:rPr>
        <w:sz w:val="16"/>
        <w:szCs w:val="16"/>
        <w:lang w:eastAsia="pt-BR"/>
      </w:rPr>
      <w:t>dador Emílio Peduti, 112 – 18600</w:t>
    </w:r>
    <w:r w:rsidRPr="00AF17D2">
      <w:rPr>
        <w:sz w:val="16"/>
        <w:szCs w:val="16"/>
        <w:lang w:eastAsia="pt-BR"/>
      </w:rPr>
      <w:t>-410 - Fone: (14) 3112-2650  – Botucatu – SP</w:t>
    </w:r>
  </w:p>
  <w:p w:rsidR="0051442A" w:rsidRPr="00AF17D2" w:rsidRDefault="000B4A8C" w:rsidP="0051442A">
    <w:pPr>
      <w:tabs>
        <w:tab w:val="center" w:pos="4419"/>
        <w:tab w:val="right" w:pos="9356"/>
      </w:tabs>
      <w:suppressAutoHyphens w:val="0"/>
      <w:ind w:hanging="851"/>
      <w:jc w:val="center"/>
      <w:rPr>
        <w:sz w:val="16"/>
        <w:szCs w:val="16"/>
        <w:lang w:eastAsia="pt-BR"/>
      </w:rPr>
    </w:pPr>
    <w:hyperlink r:id="rId1" w:history="1">
      <w:r w:rsidR="00307C65" w:rsidRPr="00AF17D2">
        <w:rPr>
          <w:color w:val="0000FF"/>
          <w:sz w:val="16"/>
          <w:szCs w:val="16"/>
          <w:u w:val="single"/>
          <w:lang w:eastAsia="pt-BR"/>
        </w:rPr>
        <w:t>http://www.camara</w:t>
      </w:r>
    </w:hyperlink>
    <w:r w:rsidR="00307C65" w:rsidRPr="00AF17D2">
      <w:rPr>
        <w:color w:val="0000FF"/>
        <w:sz w:val="16"/>
        <w:szCs w:val="16"/>
        <w:u w:val="single"/>
        <w:lang w:eastAsia="pt-BR"/>
      </w:rPr>
      <w:t>botucatu.sp.gov.br</w:t>
    </w:r>
    <w:r w:rsidR="00307C65" w:rsidRPr="00AF17D2">
      <w:rPr>
        <w:color w:val="0000FF"/>
        <w:sz w:val="16"/>
        <w:szCs w:val="16"/>
        <w:lang w:eastAsia="pt-BR"/>
      </w:rPr>
      <w:t xml:space="preserve">  </w:t>
    </w:r>
    <w:r w:rsidR="00307C65" w:rsidRPr="00AF17D2">
      <w:rPr>
        <w:color w:val="000000"/>
        <w:sz w:val="16"/>
        <w:szCs w:val="16"/>
        <w:lang w:eastAsia="pt-BR"/>
      </w:rPr>
      <w:t>E-mail:</w:t>
    </w:r>
    <w:r w:rsidR="00307C65" w:rsidRPr="00AF17D2">
      <w:rPr>
        <w:color w:val="0000FF"/>
        <w:sz w:val="16"/>
        <w:szCs w:val="16"/>
        <w:lang w:eastAsia="pt-BR"/>
      </w:rPr>
      <w:t xml:space="preserve"> </w:t>
    </w:r>
    <w:r w:rsidR="00307C65" w:rsidRPr="00AF17D2">
      <w:rPr>
        <w:color w:val="0000FF"/>
        <w:sz w:val="16"/>
        <w:szCs w:val="16"/>
        <w:u w:val="single"/>
        <w:lang w:eastAsia="pt-BR"/>
      </w:rPr>
      <w:t>diretoria@camarabotucatu.sp.gov.br</w:t>
    </w:r>
  </w:p>
  <w:p w:rsidR="0051442A" w:rsidRPr="00AF17D2" w:rsidRDefault="0051442A">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8C" w:rsidRDefault="000B4A8C">
      <w:r>
        <w:separator/>
      </w:r>
    </w:p>
  </w:footnote>
  <w:footnote w:type="continuationSeparator" w:id="0">
    <w:p w:rsidR="000B4A8C" w:rsidRDefault="000B4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42A" w:rsidRPr="0051442A" w:rsidRDefault="00C34284" w:rsidP="0051442A">
    <w:pPr>
      <w:tabs>
        <w:tab w:val="center" w:pos="4419"/>
        <w:tab w:val="right" w:pos="8838"/>
      </w:tabs>
      <w:suppressAutoHyphens w:val="0"/>
      <w:jc w:val="center"/>
      <w:rPr>
        <w:rFonts w:ascii="Arial" w:hAnsi="Arial"/>
        <w:b/>
        <w:sz w:val="32"/>
        <w:u w:val="single"/>
        <w:lang w:eastAsia="pt-BR"/>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4908550</wp:posOffset>
          </wp:positionH>
          <wp:positionV relativeFrom="paragraph">
            <wp:posOffset>66675</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47516"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3175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79676"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B09" w:rsidRDefault="00C34284" w:rsidP="0051442A">
    <w:pPr>
      <w:ind w:left="-567"/>
      <w:jc w:val="center"/>
      <w:rPr>
        <w:b/>
        <w:sz w:val="28"/>
      </w:rPr>
    </w:pPr>
    <w:r w:rsidRPr="0051442A">
      <w:rPr>
        <w:rFonts w:ascii="Arial" w:hAnsi="Arial"/>
        <w:b/>
        <w:sz w:val="32"/>
        <w:u w:val="single"/>
        <w:lang w:eastAsia="pt-BR"/>
      </w:rPr>
      <w:t>CÂMARA MUNICIPAL DE BOTUCATU</w:t>
    </w:r>
  </w:p>
  <w:p w:rsidR="00DB3B09" w:rsidRDefault="00DB3B09">
    <w:pPr>
      <w:pStyle w:val="Cabealho"/>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5F435190"/>
    <w:multiLevelType w:val="hybridMultilevel"/>
    <w:tmpl w:val="830E1250"/>
    <w:lvl w:ilvl="0" w:tplc="08AC0986">
      <w:start w:val="1"/>
      <w:numFmt w:val="decimal"/>
      <w:lvlText w:val="%1."/>
      <w:lvlJc w:val="left"/>
      <w:pPr>
        <w:ind w:left="720" w:hanging="360"/>
      </w:pPr>
    </w:lvl>
    <w:lvl w:ilvl="1" w:tplc="9440C1CA">
      <w:start w:val="1"/>
      <w:numFmt w:val="lowerLetter"/>
      <w:lvlText w:val="%2."/>
      <w:lvlJc w:val="left"/>
      <w:pPr>
        <w:ind w:left="1440" w:hanging="360"/>
      </w:pPr>
    </w:lvl>
    <w:lvl w:ilvl="2" w:tplc="E57E9C12" w:tentative="1">
      <w:start w:val="1"/>
      <w:numFmt w:val="lowerRoman"/>
      <w:lvlText w:val="%3."/>
      <w:lvlJc w:val="right"/>
      <w:pPr>
        <w:ind w:left="2160" w:hanging="180"/>
      </w:pPr>
    </w:lvl>
    <w:lvl w:ilvl="3" w:tplc="E97026B8" w:tentative="1">
      <w:start w:val="1"/>
      <w:numFmt w:val="decimal"/>
      <w:lvlText w:val="%4."/>
      <w:lvlJc w:val="left"/>
      <w:pPr>
        <w:ind w:left="2880" w:hanging="360"/>
      </w:pPr>
    </w:lvl>
    <w:lvl w:ilvl="4" w:tplc="CDBE78B0" w:tentative="1">
      <w:start w:val="1"/>
      <w:numFmt w:val="lowerLetter"/>
      <w:lvlText w:val="%5."/>
      <w:lvlJc w:val="left"/>
      <w:pPr>
        <w:ind w:left="3600" w:hanging="360"/>
      </w:pPr>
    </w:lvl>
    <w:lvl w:ilvl="5" w:tplc="87BE1A7E" w:tentative="1">
      <w:start w:val="1"/>
      <w:numFmt w:val="lowerRoman"/>
      <w:lvlText w:val="%6."/>
      <w:lvlJc w:val="right"/>
      <w:pPr>
        <w:ind w:left="4320" w:hanging="180"/>
      </w:pPr>
    </w:lvl>
    <w:lvl w:ilvl="6" w:tplc="C888868E" w:tentative="1">
      <w:start w:val="1"/>
      <w:numFmt w:val="decimal"/>
      <w:lvlText w:val="%7."/>
      <w:lvlJc w:val="left"/>
      <w:pPr>
        <w:ind w:left="5040" w:hanging="360"/>
      </w:pPr>
    </w:lvl>
    <w:lvl w:ilvl="7" w:tplc="54828B1A" w:tentative="1">
      <w:start w:val="1"/>
      <w:numFmt w:val="lowerLetter"/>
      <w:lvlText w:val="%8."/>
      <w:lvlJc w:val="left"/>
      <w:pPr>
        <w:ind w:left="5760" w:hanging="360"/>
      </w:pPr>
    </w:lvl>
    <w:lvl w:ilvl="8" w:tplc="EF868728" w:tentative="1">
      <w:start w:val="1"/>
      <w:numFmt w:val="lowerRoman"/>
      <w:lvlText w:val="%9."/>
      <w:lvlJc w:val="right"/>
      <w:pPr>
        <w:ind w:left="6480" w:hanging="180"/>
      </w:pPr>
    </w:lvl>
  </w:abstractNum>
  <w:abstractNum w:abstractNumId="3" w15:restartNumberingAfterBreak="0">
    <w:nsid w:val="6D3A1961"/>
    <w:multiLevelType w:val="hybridMultilevel"/>
    <w:tmpl w:val="9CE6A7CE"/>
    <w:lvl w:ilvl="0" w:tplc="0428E196">
      <w:start w:val="1"/>
      <w:numFmt w:val="decimal"/>
      <w:lvlText w:val="%1."/>
      <w:lvlJc w:val="left"/>
      <w:pPr>
        <w:ind w:left="720" w:hanging="360"/>
      </w:pPr>
      <w:rPr>
        <w:rFonts w:hint="default"/>
        <w:b/>
      </w:rPr>
    </w:lvl>
    <w:lvl w:ilvl="1" w:tplc="BEF2FEBC" w:tentative="1">
      <w:start w:val="1"/>
      <w:numFmt w:val="lowerLetter"/>
      <w:lvlText w:val="%2."/>
      <w:lvlJc w:val="left"/>
      <w:pPr>
        <w:ind w:left="1440" w:hanging="360"/>
      </w:pPr>
    </w:lvl>
    <w:lvl w:ilvl="2" w:tplc="204A3B5E" w:tentative="1">
      <w:start w:val="1"/>
      <w:numFmt w:val="lowerRoman"/>
      <w:lvlText w:val="%3."/>
      <w:lvlJc w:val="right"/>
      <w:pPr>
        <w:ind w:left="2160" w:hanging="180"/>
      </w:pPr>
    </w:lvl>
    <w:lvl w:ilvl="3" w:tplc="0FAC86CE" w:tentative="1">
      <w:start w:val="1"/>
      <w:numFmt w:val="decimal"/>
      <w:lvlText w:val="%4."/>
      <w:lvlJc w:val="left"/>
      <w:pPr>
        <w:ind w:left="2880" w:hanging="360"/>
      </w:pPr>
    </w:lvl>
    <w:lvl w:ilvl="4" w:tplc="181AE9B6" w:tentative="1">
      <w:start w:val="1"/>
      <w:numFmt w:val="lowerLetter"/>
      <w:lvlText w:val="%5."/>
      <w:lvlJc w:val="left"/>
      <w:pPr>
        <w:ind w:left="3600" w:hanging="360"/>
      </w:pPr>
    </w:lvl>
    <w:lvl w:ilvl="5" w:tplc="675A8828" w:tentative="1">
      <w:start w:val="1"/>
      <w:numFmt w:val="lowerRoman"/>
      <w:lvlText w:val="%6."/>
      <w:lvlJc w:val="right"/>
      <w:pPr>
        <w:ind w:left="4320" w:hanging="180"/>
      </w:pPr>
    </w:lvl>
    <w:lvl w:ilvl="6" w:tplc="C99287AA" w:tentative="1">
      <w:start w:val="1"/>
      <w:numFmt w:val="decimal"/>
      <w:lvlText w:val="%7."/>
      <w:lvlJc w:val="left"/>
      <w:pPr>
        <w:ind w:left="5040" w:hanging="360"/>
      </w:pPr>
    </w:lvl>
    <w:lvl w:ilvl="7" w:tplc="25CC65FC" w:tentative="1">
      <w:start w:val="1"/>
      <w:numFmt w:val="lowerLetter"/>
      <w:lvlText w:val="%8."/>
      <w:lvlJc w:val="left"/>
      <w:pPr>
        <w:ind w:left="5760" w:hanging="360"/>
      </w:pPr>
    </w:lvl>
    <w:lvl w:ilvl="8" w:tplc="FBB60062"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D3"/>
    <w:rsid w:val="0000687B"/>
    <w:rsid w:val="00025538"/>
    <w:rsid w:val="00054671"/>
    <w:rsid w:val="0006020E"/>
    <w:rsid w:val="00080E53"/>
    <w:rsid w:val="000A3974"/>
    <w:rsid w:val="000A4924"/>
    <w:rsid w:val="000B1A0F"/>
    <w:rsid w:val="000B4A8C"/>
    <w:rsid w:val="0015357B"/>
    <w:rsid w:val="00154CD2"/>
    <w:rsid w:val="00170F18"/>
    <w:rsid w:val="00173AF5"/>
    <w:rsid w:val="001C0DFC"/>
    <w:rsid w:val="001E7894"/>
    <w:rsid w:val="00213791"/>
    <w:rsid w:val="00230C10"/>
    <w:rsid w:val="002C010E"/>
    <w:rsid w:val="002C1545"/>
    <w:rsid w:val="002C21DC"/>
    <w:rsid w:val="002C37D3"/>
    <w:rsid w:val="00307C65"/>
    <w:rsid w:val="0032210C"/>
    <w:rsid w:val="00381EA2"/>
    <w:rsid w:val="003A067B"/>
    <w:rsid w:val="003C557F"/>
    <w:rsid w:val="00456AF1"/>
    <w:rsid w:val="004902B0"/>
    <w:rsid w:val="004D33EB"/>
    <w:rsid w:val="00506D1C"/>
    <w:rsid w:val="0051442A"/>
    <w:rsid w:val="00537CC9"/>
    <w:rsid w:val="005D2DED"/>
    <w:rsid w:val="005D40D8"/>
    <w:rsid w:val="005E35CE"/>
    <w:rsid w:val="00626227"/>
    <w:rsid w:val="006A681F"/>
    <w:rsid w:val="007947D8"/>
    <w:rsid w:val="007959FB"/>
    <w:rsid w:val="007A0F85"/>
    <w:rsid w:val="007B4FFE"/>
    <w:rsid w:val="008077EE"/>
    <w:rsid w:val="0082075C"/>
    <w:rsid w:val="00823553"/>
    <w:rsid w:val="0082658D"/>
    <w:rsid w:val="008C387D"/>
    <w:rsid w:val="008D1DC5"/>
    <w:rsid w:val="009309CC"/>
    <w:rsid w:val="00963463"/>
    <w:rsid w:val="00975051"/>
    <w:rsid w:val="009B1DA0"/>
    <w:rsid w:val="009E2EC9"/>
    <w:rsid w:val="009E571E"/>
    <w:rsid w:val="009F43FF"/>
    <w:rsid w:val="00A07463"/>
    <w:rsid w:val="00A95A81"/>
    <w:rsid w:val="00AD0218"/>
    <w:rsid w:val="00AF17D2"/>
    <w:rsid w:val="00B11F44"/>
    <w:rsid w:val="00B2730F"/>
    <w:rsid w:val="00B847F7"/>
    <w:rsid w:val="00BD47B2"/>
    <w:rsid w:val="00BD64B3"/>
    <w:rsid w:val="00BE3086"/>
    <w:rsid w:val="00BF52E5"/>
    <w:rsid w:val="00C025C5"/>
    <w:rsid w:val="00C22D1C"/>
    <w:rsid w:val="00C30944"/>
    <w:rsid w:val="00C34284"/>
    <w:rsid w:val="00C41CA5"/>
    <w:rsid w:val="00C74FF4"/>
    <w:rsid w:val="00D50B14"/>
    <w:rsid w:val="00DA1E6A"/>
    <w:rsid w:val="00DB3B09"/>
    <w:rsid w:val="00DC7BBE"/>
    <w:rsid w:val="00E62A88"/>
    <w:rsid w:val="00E73702"/>
    <w:rsid w:val="00F04F8B"/>
    <w:rsid w:val="00F27AEF"/>
    <w:rsid w:val="00FF1D08"/>
    <w:rsid w:val="00FF6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8D46DDC-ECD5-453D-B42E-804DE77D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1">
    <w:name w:val="Fonte parág. padrão1"/>
  </w:style>
  <w:style w:type="character" w:customStyle="1" w:styleId="var3">
    <w:name w:val="var3"/>
    <w:rPr>
      <w:b/>
      <w:bCs/>
      <w:color w:val="008800"/>
    </w:rPr>
  </w:style>
  <w:style w:type="character" w:customStyle="1" w:styleId="Fontepargpadro2">
    <w:name w:val="Fonte parág. padrão2"/>
  </w:style>
  <w:style w:type="character" w:customStyle="1" w:styleId="Ttulo1Char">
    <w:name w:val="Título 1 Char"/>
    <w:rPr>
      <w:rFonts w:ascii="Times New Roman" w:eastAsia="Arial Unicode MS" w:hAnsi="Times New Roman"/>
      <w:b/>
      <w:bCs/>
    </w:rPr>
  </w:style>
  <w:style w:type="character" w:customStyle="1" w:styleId="TtuloChar">
    <w:name w:val="Título Char"/>
    <w:rPr>
      <w:rFonts w:ascii="Times New Roman" w:hAnsi="Times New Roman"/>
      <w:b/>
      <w:bCs/>
      <w:u w:val="single"/>
    </w:rPr>
  </w:style>
  <w:style w:type="character" w:customStyle="1" w:styleId="CorpodetextoChar">
    <w:name w:val="Corpo de texto Char"/>
    <w:rPr>
      <w:rFonts w:ascii="Times New Roman" w:hAnsi="Times New Roman"/>
    </w:rPr>
  </w:style>
  <w:style w:type="character" w:customStyle="1" w:styleId="CabealhoChar">
    <w:name w:val="Cabeçalho Char"/>
    <w:rPr>
      <w:rFonts w:ascii="Times New Roman" w:hAnsi="Times New Roman"/>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paragraph" w:customStyle="1" w:styleId="Ttulo10">
    <w:name w:val="Título1"/>
    <w:basedOn w:val="Normal"/>
    <w:next w:val="Corpodetexto"/>
    <w:pPr>
      <w:jc w:val="center"/>
    </w:pPr>
    <w:rPr>
      <w:b/>
      <w:bCs/>
      <w:sz w:val="24"/>
      <w:u w:val="single"/>
    </w:rPr>
  </w:style>
  <w:style w:type="paragraph" w:styleId="Corpodetexto">
    <w:name w:val="Body Text"/>
    <w:basedOn w:val="Normal"/>
    <w:pPr>
      <w:jc w:val="both"/>
    </w:pPr>
    <w:rPr>
      <w:sz w:val="28"/>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customStyle="1" w:styleId="DocumentMap">
    <w:name w:val="DocumentMap"/>
    <w:pPr>
      <w:suppressAutoHyphens/>
    </w:pPr>
    <w:rPr>
      <w:rFonts w:ascii="Liberation Serif" w:eastAsia="NSimSun" w:hAnsi="Liberation Serif" w:cs="Liberation Serif"/>
      <w:sz w:val="24"/>
      <w:szCs w:val="24"/>
      <w:lang w:eastAsia="zh-CN" w:bidi="hi-IN"/>
    </w:rPr>
  </w:style>
  <w:style w:type="paragraph" w:styleId="Ttulo">
    <w:name w:val="Title"/>
    <w:basedOn w:val="Ttulo10"/>
    <w:qFormat/>
  </w:style>
  <w:style w:type="paragraph" w:styleId="PargrafodaLista">
    <w:name w:val="List Paragraph"/>
    <w:basedOn w:val="Normal"/>
    <w:uiPriority w:val="34"/>
    <w:qFormat/>
    <w:rsid w:val="00B11F4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078568">
      <w:bodyDiv w:val="1"/>
      <w:marLeft w:val="0"/>
      <w:marRight w:val="0"/>
      <w:marTop w:val="0"/>
      <w:marBottom w:val="0"/>
      <w:divBdr>
        <w:top w:val="none" w:sz="0" w:space="0" w:color="auto"/>
        <w:left w:val="none" w:sz="0" w:space="0" w:color="auto"/>
        <w:bottom w:val="none" w:sz="0" w:space="0" w:color="auto"/>
        <w:right w:val="none" w:sz="0" w:space="0" w:color="auto"/>
      </w:divBdr>
    </w:div>
    <w:div w:id="1622422670">
      <w:bodyDiv w:val="1"/>
      <w:marLeft w:val="0"/>
      <w:marRight w:val="0"/>
      <w:marTop w:val="0"/>
      <w:marBottom w:val="0"/>
      <w:divBdr>
        <w:top w:val="none" w:sz="0" w:space="0" w:color="auto"/>
        <w:left w:val="none" w:sz="0" w:space="0" w:color="auto"/>
        <w:bottom w:val="none" w:sz="0" w:space="0" w:color="auto"/>
        <w:right w:val="none" w:sz="0" w:space="0" w:color="auto"/>
      </w:divBdr>
    </w:div>
    <w:div w:id="179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5</Pages>
  <Words>1656</Words>
  <Characters>8947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Alexandre</cp:lastModifiedBy>
  <cp:revision>42</cp:revision>
  <cp:lastPrinted>1995-11-21T19:41:00Z</cp:lastPrinted>
  <dcterms:created xsi:type="dcterms:W3CDTF">2020-07-10T14:12:00Z</dcterms:created>
  <dcterms:modified xsi:type="dcterms:W3CDTF">2025-06-03T15:21:00Z</dcterms:modified>
</cp:coreProperties>
</file>